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56" w:rsidRDefault="00F8794B" w:rsidP="00F107A5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5410200" cy="9334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B56" w:rsidRDefault="00A44B56" w:rsidP="00D67128">
      <w:pPr>
        <w:rPr>
          <w:rFonts w:ascii="Arial" w:hAnsi="Arial" w:cs="Arial"/>
          <w:sz w:val="28"/>
          <w:szCs w:val="28"/>
        </w:rPr>
      </w:pPr>
    </w:p>
    <w:p w:rsidR="00560BFF" w:rsidRDefault="00560BFF" w:rsidP="00907242">
      <w:pPr>
        <w:jc w:val="center"/>
        <w:rPr>
          <w:rFonts w:ascii="Arial" w:hAnsi="Arial" w:cs="Arial"/>
          <w:b/>
          <w:sz w:val="20"/>
          <w:szCs w:val="20"/>
        </w:rPr>
      </w:pPr>
    </w:p>
    <w:p w:rsidR="00560BFF" w:rsidRDefault="00560BFF" w:rsidP="00907242">
      <w:pPr>
        <w:jc w:val="center"/>
        <w:rPr>
          <w:rFonts w:ascii="Arial" w:hAnsi="Arial" w:cs="Arial"/>
          <w:b/>
          <w:sz w:val="20"/>
          <w:szCs w:val="20"/>
        </w:rPr>
      </w:pPr>
    </w:p>
    <w:p w:rsidR="00907242" w:rsidRPr="0099195B" w:rsidRDefault="00907242" w:rsidP="00907242">
      <w:pPr>
        <w:jc w:val="center"/>
        <w:rPr>
          <w:rFonts w:ascii="Arial" w:hAnsi="Arial" w:cs="Arial"/>
          <w:b/>
          <w:sz w:val="20"/>
          <w:szCs w:val="20"/>
        </w:rPr>
      </w:pPr>
      <w:r w:rsidRPr="0099195B">
        <w:rPr>
          <w:rFonts w:ascii="Arial" w:hAnsi="Arial" w:cs="Arial"/>
          <w:b/>
          <w:sz w:val="20"/>
          <w:szCs w:val="20"/>
        </w:rPr>
        <w:t xml:space="preserve">NOTIFICAÇÃO DE INCUMPRIMENTOS DA </w:t>
      </w:r>
      <w:r>
        <w:rPr>
          <w:rFonts w:ascii="Arial" w:hAnsi="Arial" w:cs="Arial"/>
          <w:b/>
          <w:sz w:val="20"/>
          <w:szCs w:val="20"/>
        </w:rPr>
        <w:t xml:space="preserve">QUALIDADE </w:t>
      </w:r>
      <w:r w:rsidRPr="0099195B">
        <w:rPr>
          <w:rFonts w:ascii="Arial" w:hAnsi="Arial" w:cs="Arial"/>
          <w:b/>
          <w:sz w:val="20"/>
          <w:szCs w:val="20"/>
        </w:rPr>
        <w:t>DA ÁGUA PARA CONSUMO HUMANO</w:t>
      </w:r>
    </w:p>
    <w:p w:rsidR="00F107A5" w:rsidRPr="00F534AC" w:rsidRDefault="00F107A5" w:rsidP="00F107A5">
      <w:pPr>
        <w:jc w:val="center"/>
        <w:rPr>
          <w:rFonts w:ascii="Arial" w:hAnsi="Arial" w:cs="Arial"/>
          <w:sz w:val="20"/>
        </w:rPr>
      </w:pPr>
      <w:r w:rsidRPr="00F534AC">
        <w:rPr>
          <w:rFonts w:ascii="Arial" w:hAnsi="Arial" w:cs="Arial"/>
          <w:sz w:val="20"/>
        </w:rPr>
        <w:t xml:space="preserve">(Decreto-Lei n.º 306/2007 de 27 de agosto, </w:t>
      </w:r>
      <w:r>
        <w:rPr>
          <w:rFonts w:ascii="Arial" w:hAnsi="Arial" w:cs="Arial"/>
          <w:sz w:val="20"/>
        </w:rPr>
        <w:t>na sua redação atual</w:t>
      </w:r>
      <w:r w:rsidRPr="00F534AC">
        <w:rPr>
          <w:rFonts w:ascii="Arial" w:hAnsi="Arial" w:cs="Arial"/>
          <w:sz w:val="20"/>
        </w:rPr>
        <w:t>)</w:t>
      </w:r>
    </w:p>
    <w:p w:rsidR="00AC5C31" w:rsidRDefault="00AC5C31" w:rsidP="00DB62EB">
      <w:pPr>
        <w:rPr>
          <w:rFonts w:ascii="Arial" w:hAnsi="Arial" w:cs="Arial"/>
          <w:sz w:val="28"/>
          <w:szCs w:val="28"/>
        </w:rPr>
      </w:pPr>
    </w:p>
    <w:p w:rsidR="00907242" w:rsidRPr="00907242" w:rsidRDefault="00907242" w:rsidP="00907242">
      <w:pPr>
        <w:jc w:val="center"/>
        <w:rPr>
          <w:rFonts w:ascii="Cambria" w:hAnsi="Cambria" w:cs="Arial"/>
          <w:sz w:val="26"/>
          <w:szCs w:val="26"/>
        </w:rPr>
      </w:pPr>
      <w:r w:rsidRPr="00907242">
        <w:rPr>
          <w:rFonts w:ascii="Cambria" w:hAnsi="Cambria" w:cs="Arial"/>
          <w:sz w:val="26"/>
          <w:szCs w:val="26"/>
        </w:rPr>
        <w:t>RESULTADOS DA CONTRA-ANÁLISE</w:t>
      </w:r>
    </w:p>
    <w:p w:rsidR="00907242" w:rsidRDefault="00907242" w:rsidP="00DB62EB">
      <w:pPr>
        <w:rPr>
          <w:rFonts w:ascii="Arial" w:hAnsi="Arial" w:cs="Arial"/>
          <w:sz w:val="28"/>
          <w:szCs w:val="28"/>
        </w:rPr>
      </w:pPr>
    </w:p>
    <w:p w:rsidR="001237B6" w:rsidRDefault="001237B6" w:rsidP="00DB62EB">
      <w:pPr>
        <w:rPr>
          <w:rFonts w:ascii="Arial" w:hAnsi="Arial" w:cs="Arial"/>
          <w:sz w:val="28"/>
          <w:szCs w:val="28"/>
        </w:rPr>
      </w:pPr>
    </w:p>
    <w:p w:rsidR="00907242" w:rsidRPr="0099195B" w:rsidRDefault="00907242" w:rsidP="00907242">
      <w:pPr>
        <w:rPr>
          <w:rFonts w:ascii="Arial" w:hAnsi="Arial" w:cs="Arial"/>
          <w:b/>
        </w:rPr>
      </w:pPr>
      <w:r w:rsidRPr="0099195B">
        <w:rPr>
          <w:rFonts w:ascii="Arial" w:hAnsi="Arial" w:cs="Arial"/>
          <w:b/>
        </w:rPr>
        <w:t xml:space="preserve">Identificação da </w:t>
      </w:r>
      <w:r>
        <w:rPr>
          <w:rFonts w:ascii="Arial" w:hAnsi="Arial" w:cs="Arial"/>
          <w:b/>
        </w:rPr>
        <w:t>E</w:t>
      </w:r>
      <w:r w:rsidRPr="0099195B">
        <w:rPr>
          <w:rFonts w:ascii="Arial" w:hAnsi="Arial" w:cs="Arial"/>
          <w:b/>
        </w:rPr>
        <w:t xml:space="preserve">ntidade </w:t>
      </w:r>
      <w:r>
        <w:rPr>
          <w:rFonts w:ascii="Arial" w:hAnsi="Arial" w:cs="Arial"/>
          <w:b/>
        </w:rPr>
        <w:t>G</w:t>
      </w:r>
      <w:r w:rsidRPr="0099195B">
        <w:rPr>
          <w:rFonts w:ascii="Arial" w:hAnsi="Arial" w:cs="Arial"/>
          <w:b/>
        </w:rPr>
        <w:t>estora</w:t>
      </w:r>
      <w:r>
        <w:rPr>
          <w:rFonts w:ascii="Arial" w:hAnsi="Arial" w:cs="Arial"/>
          <w:b/>
        </w:rPr>
        <w:t xml:space="preserve"> - EG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907242" w:rsidRPr="00DD4E22" w:rsidTr="006B45E4">
        <w:trPr>
          <w:jc w:val="center"/>
        </w:trPr>
        <w:tc>
          <w:tcPr>
            <w:tcW w:w="9828" w:type="dxa"/>
          </w:tcPr>
          <w:p w:rsidR="00907242" w:rsidRPr="00DD4E22" w:rsidRDefault="00907242" w:rsidP="006B45E4">
            <w:pPr>
              <w:rPr>
                <w:rFonts w:ascii="Arial" w:hAnsi="Arial" w:cs="Arial"/>
                <w:sz w:val="20"/>
                <w:szCs w:val="20"/>
              </w:rPr>
            </w:pPr>
            <w:r w:rsidRPr="00DD4E22">
              <w:rPr>
                <w:rFonts w:ascii="Arial" w:hAnsi="Arial" w:cs="Arial"/>
                <w:sz w:val="20"/>
                <w:szCs w:val="20"/>
              </w:rPr>
              <w:t xml:space="preserve">Nome: </w:t>
            </w:r>
          </w:p>
          <w:p w:rsidR="00907242" w:rsidRPr="00DD4E22" w:rsidRDefault="00907242" w:rsidP="006B45E4">
            <w:pPr>
              <w:rPr>
                <w:rFonts w:ascii="Arial" w:hAnsi="Arial" w:cs="Arial"/>
                <w:sz w:val="20"/>
                <w:szCs w:val="20"/>
              </w:rPr>
            </w:pPr>
          </w:p>
          <w:p w:rsidR="00907242" w:rsidRPr="00DD4E22" w:rsidRDefault="00907242" w:rsidP="006B45E4">
            <w:pPr>
              <w:rPr>
                <w:rFonts w:ascii="Arial" w:hAnsi="Arial" w:cs="Arial"/>
                <w:sz w:val="20"/>
                <w:szCs w:val="20"/>
              </w:rPr>
            </w:pPr>
            <w:r w:rsidRPr="00DD4E22">
              <w:rPr>
                <w:rFonts w:ascii="Arial" w:hAnsi="Arial" w:cs="Arial"/>
                <w:sz w:val="20"/>
                <w:szCs w:val="20"/>
              </w:rPr>
              <w:t>Morada:</w:t>
            </w:r>
          </w:p>
          <w:p w:rsidR="00907242" w:rsidRPr="00DD4E22" w:rsidRDefault="00907242" w:rsidP="006B45E4">
            <w:pPr>
              <w:rPr>
                <w:rFonts w:ascii="Arial" w:hAnsi="Arial" w:cs="Arial"/>
                <w:sz w:val="20"/>
                <w:szCs w:val="20"/>
              </w:rPr>
            </w:pPr>
          </w:p>
          <w:p w:rsidR="00907242" w:rsidRPr="00DD4E22" w:rsidRDefault="00907242" w:rsidP="006B45E4">
            <w:pPr>
              <w:rPr>
                <w:rFonts w:ascii="Arial" w:hAnsi="Arial" w:cs="Arial"/>
                <w:sz w:val="20"/>
                <w:szCs w:val="20"/>
              </w:rPr>
            </w:pPr>
            <w:r w:rsidRPr="00DD4E22">
              <w:rPr>
                <w:rFonts w:ascii="Arial" w:hAnsi="Arial" w:cs="Arial"/>
                <w:sz w:val="20"/>
                <w:szCs w:val="20"/>
              </w:rPr>
              <w:t xml:space="preserve">Responsável técnico: </w:t>
            </w:r>
          </w:p>
        </w:tc>
      </w:tr>
    </w:tbl>
    <w:p w:rsidR="00907242" w:rsidRDefault="00907242" w:rsidP="00DB62EB">
      <w:pPr>
        <w:rPr>
          <w:rFonts w:ascii="Arial" w:hAnsi="Arial" w:cs="Arial"/>
          <w:sz w:val="28"/>
          <w:szCs w:val="28"/>
        </w:rPr>
      </w:pPr>
    </w:p>
    <w:p w:rsidR="00B46503" w:rsidRDefault="00B46503" w:rsidP="00AC5C31">
      <w:pPr>
        <w:rPr>
          <w:rFonts w:ascii="Arial" w:hAnsi="Arial" w:cs="Arial"/>
          <w:sz w:val="28"/>
          <w:szCs w:val="28"/>
        </w:rPr>
      </w:pPr>
    </w:p>
    <w:p w:rsidR="007E1E35" w:rsidRPr="006B45E4" w:rsidRDefault="00BB4300" w:rsidP="006B45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Identificação da </w:t>
      </w:r>
      <w:r w:rsidR="00EB5341" w:rsidRPr="006B45E4">
        <w:rPr>
          <w:rFonts w:ascii="Arial" w:hAnsi="Arial" w:cs="Arial"/>
          <w:b/>
        </w:rPr>
        <w:t>Contra-análise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4B3263" w:rsidRPr="003C6F6A" w:rsidTr="003C6F6A">
        <w:trPr>
          <w:jc w:val="center"/>
        </w:trPr>
        <w:tc>
          <w:tcPr>
            <w:tcW w:w="9828" w:type="dxa"/>
          </w:tcPr>
          <w:p w:rsidR="00F8794B" w:rsidRPr="00F8794B" w:rsidRDefault="00F8794B" w:rsidP="006B45E4">
            <w:pPr>
              <w:rPr>
                <w:rFonts w:ascii="Arial" w:hAnsi="Arial" w:cs="Arial"/>
                <w:sz w:val="8"/>
                <w:szCs w:val="8"/>
              </w:rPr>
            </w:pPr>
          </w:p>
          <w:p w:rsidR="00F8794B" w:rsidRDefault="00F8794B" w:rsidP="006B45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Referência:</w:t>
            </w:r>
          </w:p>
          <w:p w:rsidR="00F8794B" w:rsidRDefault="00F8794B" w:rsidP="006B45E4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5E4" w:rsidRPr="00DD4E22" w:rsidRDefault="006B45E4" w:rsidP="006B45E4">
            <w:pPr>
              <w:rPr>
                <w:rFonts w:ascii="Arial" w:hAnsi="Arial" w:cs="Arial"/>
                <w:sz w:val="20"/>
                <w:szCs w:val="20"/>
              </w:rPr>
            </w:pPr>
            <w:r w:rsidRPr="00DD4E22">
              <w:rPr>
                <w:rFonts w:ascii="Arial" w:hAnsi="Arial" w:cs="Arial"/>
                <w:sz w:val="20"/>
                <w:szCs w:val="20"/>
              </w:rPr>
              <w:t>Zona de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DD4E22">
              <w:rPr>
                <w:rFonts w:ascii="Arial" w:hAnsi="Arial" w:cs="Arial"/>
                <w:sz w:val="20"/>
                <w:szCs w:val="20"/>
              </w:rPr>
              <w:t>bastecimento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onde ocorreu o incumprimento</w:t>
            </w:r>
            <w:r w:rsidRPr="00DD4E2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B45E4" w:rsidRPr="00DD4E22" w:rsidRDefault="006B45E4" w:rsidP="006B45E4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5E4" w:rsidRPr="00DD4E22" w:rsidRDefault="006B45E4" w:rsidP="006B45E4">
            <w:pPr>
              <w:rPr>
                <w:rFonts w:ascii="Arial" w:hAnsi="Arial" w:cs="Arial"/>
                <w:sz w:val="20"/>
                <w:szCs w:val="20"/>
              </w:rPr>
            </w:pPr>
            <w:r w:rsidRPr="00DD4E22">
              <w:rPr>
                <w:rFonts w:ascii="Arial" w:hAnsi="Arial" w:cs="Arial"/>
                <w:sz w:val="20"/>
                <w:szCs w:val="20"/>
              </w:rPr>
              <w:t xml:space="preserve">Ponto de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D4E22">
              <w:rPr>
                <w:rFonts w:ascii="Arial" w:hAnsi="Arial" w:cs="Arial"/>
                <w:sz w:val="20"/>
                <w:szCs w:val="20"/>
              </w:rPr>
              <w:t>mostragem (PA)</w:t>
            </w:r>
            <w:r>
              <w:rPr>
                <w:rFonts w:ascii="Arial" w:hAnsi="Arial" w:cs="Arial"/>
                <w:sz w:val="20"/>
                <w:szCs w:val="20"/>
              </w:rPr>
              <w:t xml:space="preserve"> onde ocorreu o incumprimento</w:t>
            </w:r>
            <w:r w:rsidRPr="00DD4E2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B45E4" w:rsidRPr="00DD4E22" w:rsidRDefault="006B45E4" w:rsidP="006B45E4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5E4" w:rsidRPr="00DD4E22" w:rsidRDefault="006B45E4" w:rsidP="006B45E4">
            <w:pPr>
              <w:rPr>
                <w:rFonts w:ascii="Arial" w:hAnsi="Arial" w:cs="Arial"/>
                <w:sz w:val="20"/>
                <w:szCs w:val="20"/>
              </w:rPr>
            </w:pPr>
            <w:r w:rsidRPr="00DD4E22">
              <w:rPr>
                <w:rFonts w:ascii="Arial" w:hAnsi="Arial" w:cs="Arial"/>
                <w:sz w:val="20"/>
                <w:szCs w:val="20"/>
              </w:rPr>
              <w:t xml:space="preserve">Data da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D4E22">
              <w:rPr>
                <w:rFonts w:ascii="Arial" w:hAnsi="Arial" w:cs="Arial"/>
                <w:sz w:val="20"/>
                <w:szCs w:val="20"/>
              </w:rPr>
              <w:t>olheita</w:t>
            </w:r>
            <w:r>
              <w:rPr>
                <w:rFonts w:ascii="Arial" w:hAnsi="Arial" w:cs="Arial"/>
                <w:sz w:val="20"/>
                <w:szCs w:val="20"/>
              </w:rPr>
              <w:t xml:space="preserve"> em que ocorreu o incumprimento</w:t>
            </w:r>
            <w:r w:rsidRPr="00DD4E2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B45E4" w:rsidRDefault="006B45E4" w:rsidP="00C46E0C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B56" w:rsidRDefault="004B3263" w:rsidP="00C46E0C">
            <w:pPr>
              <w:rPr>
                <w:rFonts w:ascii="Arial" w:hAnsi="Arial" w:cs="Arial"/>
                <w:sz w:val="20"/>
                <w:szCs w:val="20"/>
              </w:rPr>
            </w:pPr>
            <w:r w:rsidRPr="003C6F6A">
              <w:rPr>
                <w:rFonts w:ascii="Arial" w:hAnsi="Arial" w:cs="Arial"/>
                <w:sz w:val="20"/>
                <w:szCs w:val="20"/>
              </w:rPr>
              <w:t xml:space="preserve">Data da </w:t>
            </w:r>
            <w:r w:rsidR="00607197">
              <w:rPr>
                <w:rFonts w:ascii="Arial" w:hAnsi="Arial" w:cs="Arial"/>
                <w:sz w:val="20"/>
                <w:szCs w:val="20"/>
              </w:rPr>
              <w:t>colheita</w:t>
            </w:r>
            <w:r w:rsidR="00A44B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514">
              <w:rPr>
                <w:rFonts w:ascii="Arial" w:hAnsi="Arial" w:cs="Arial"/>
                <w:sz w:val="20"/>
                <w:szCs w:val="20"/>
              </w:rPr>
              <w:t>para</w:t>
            </w:r>
            <w:r w:rsidR="00BB4300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A44B56">
              <w:rPr>
                <w:rFonts w:ascii="Arial" w:hAnsi="Arial" w:cs="Arial"/>
                <w:sz w:val="20"/>
                <w:szCs w:val="20"/>
              </w:rPr>
              <w:t xml:space="preserve"> contra-análise:</w:t>
            </w:r>
            <w:r w:rsidR="00D74AF0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BB430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74AF0">
              <w:rPr>
                <w:rFonts w:ascii="Arial" w:hAnsi="Arial" w:cs="Arial"/>
                <w:sz w:val="20"/>
                <w:szCs w:val="20"/>
              </w:rPr>
              <w:t>N.º da amostra</w:t>
            </w:r>
            <w:r w:rsidR="00BB4300">
              <w:rPr>
                <w:rFonts w:ascii="Arial" w:hAnsi="Arial" w:cs="Arial"/>
                <w:sz w:val="20"/>
                <w:szCs w:val="20"/>
              </w:rPr>
              <w:t xml:space="preserve"> para contra-análise</w:t>
            </w:r>
            <w:r w:rsidR="00D74AF0">
              <w:rPr>
                <w:rFonts w:ascii="Arial" w:hAnsi="Arial" w:cs="Arial"/>
                <w:sz w:val="20"/>
                <w:szCs w:val="20"/>
              </w:rPr>
              <w:t xml:space="preserve">:                                        </w:t>
            </w:r>
          </w:p>
          <w:p w:rsidR="00D74AF0" w:rsidRDefault="00D74AF0" w:rsidP="00C46E0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4AF0" w:rsidRDefault="00D74AF0" w:rsidP="00D74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Responsabilidade da c</w:t>
            </w:r>
            <w:r w:rsidRPr="00DD4E22">
              <w:rPr>
                <w:rFonts w:ascii="Arial" w:hAnsi="Arial" w:cs="Arial"/>
                <w:sz w:val="20"/>
                <w:szCs w:val="20"/>
              </w:rPr>
              <w:t>olheita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a contra-análise</w:t>
            </w:r>
            <w:r w:rsidRPr="00DD4E2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F6A">
              <w:rPr>
                <w:rFonts w:ascii="Arial" w:hAnsi="Arial" w:cs="Arial"/>
                <w:sz w:val="20"/>
                <w:szCs w:val="20"/>
              </w:rPr>
              <w:t xml:space="preserve">EG </w:t>
            </w:r>
            <w:r w:rsidR="00F8794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13665" cy="113665"/>
                      <wp:effectExtent l="9525" t="5080" r="10160" b="5080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7E4454" id="Rectangle 3" o:spid="_x0000_s1026" style="width:8.9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3C6F6A">
              <w:rPr>
                <w:rFonts w:ascii="Arial" w:hAnsi="Arial" w:cs="Arial"/>
                <w:sz w:val="20"/>
                <w:szCs w:val="20"/>
              </w:rPr>
              <w:t xml:space="preserve">     Laboratório </w:t>
            </w:r>
            <w:r w:rsidR="00F8794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13665" cy="113665"/>
                      <wp:effectExtent l="6350" t="5080" r="13335" b="5080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88BE5B" id="Rectangle 2" o:spid="_x0000_s1026" style="width:8.9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  <w:p w:rsidR="006B45E4" w:rsidRDefault="006B45E4" w:rsidP="00C46E0C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B56" w:rsidRDefault="00DD33DF" w:rsidP="00607197">
            <w:pPr>
              <w:rPr>
                <w:rFonts w:ascii="Arial" w:hAnsi="Arial" w:cs="Arial"/>
                <w:sz w:val="20"/>
                <w:szCs w:val="20"/>
              </w:rPr>
            </w:pPr>
            <w:r w:rsidRPr="003C6F6A">
              <w:rPr>
                <w:rFonts w:ascii="Arial" w:hAnsi="Arial" w:cs="Arial"/>
                <w:sz w:val="20"/>
                <w:szCs w:val="20"/>
              </w:rPr>
              <w:t>Data da notificação do resultado</w:t>
            </w:r>
            <w:r w:rsidR="006B45E4">
              <w:rPr>
                <w:rFonts w:ascii="Arial" w:hAnsi="Arial" w:cs="Arial"/>
                <w:sz w:val="20"/>
                <w:szCs w:val="20"/>
              </w:rPr>
              <w:t xml:space="preserve"> da contra-análise</w:t>
            </w:r>
            <w:r w:rsidRPr="003C6F6A">
              <w:rPr>
                <w:rFonts w:ascii="Arial" w:hAnsi="Arial" w:cs="Arial"/>
                <w:sz w:val="20"/>
                <w:szCs w:val="20"/>
              </w:rPr>
              <w:t xml:space="preserve"> à EG</w:t>
            </w:r>
            <w:r w:rsidR="00845F7A" w:rsidRPr="003C6F6A">
              <w:rPr>
                <w:rFonts w:ascii="Arial" w:hAnsi="Arial" w:cs="Arial"/>
                <w:sz w:val="20"/>
                <w:szCs w:val="20"/>
              </w:rPr>
              <w:t>:</w:t>
            </w:r>
            <w:r w:rsidR="00132DDE">
              <w:rPr>
                <w:rFonts w:ascii="Arial" w:hAnsi="Arial" w:cs="Arial"/>
                <w:sz w:val="20"/>
                <w:szCs w:val="20"/>
              </w:rPr>
              <w:t xml:space="preserve">                                   Valor do Cloro   </w:t>
            </w:r>
          </w:p>
          <w:p w:rsidR="006B45E4" w:rsidRPr="00FF3B1A" w:rsidRDefault="006B45E4" w:rsidP="006B45E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F3B1A">
              <w:rPr>
                <w:rFonts w:ascii="Arial" w:hAnsi="Arial" w:cs="Arial"/>
                <w:b/>
                <w:i/>
                <w:sz w:val="16"/>
                <w:szCs w:val="16"/>
              </w:rPr>
              <w:t>(Cópia do boletim analítico do laboratório em anexo)</w:t>
            </w:r>
            <w:r w:rsidR="00132DD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                         </w:t>
            </w:r>
            <w:r w:rsidR="00132DDE">
              <w:rPr>
                <w:rFonts w:ascii="Arial" w:hAnsi="Arial" w:cs="Arial"/>
                <w:b/>
                <w:sz w:val="16"/>
                <w:szCs w:val="16"/>
              </w:rPr>
              <w:t xml:space="preserve">             </w:t>
            </w:r>
            <w:r w:rsidR="00132DDE" w:rsidRPr="00132DDE">
              <w:rPr>
                <w:rFonts w:ascii="Arial" w:hAnsi="Arial" w:cs="Arial"/>
                <w:sz w:val="20"/>
                <w:szCs w:val="20"/>
              </w:rPr>
              <w:t>Residual</w:t>
            </w:r>
            <w:r w:rsidR="00132DDE" w:rsidRPr="00132DDE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132DD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132DDE" w:rsidRPr="00132DDE"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 w:rsidR="00132DD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</w:t>
            </w:r>
          </w:p>
          <w:p w:rsidR="006B45E4" w:rsidRPr="003C6F6A" w:rsidRDefault="006B45E4" w:rsidP="00A44B56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5E4" w:rsidRDefault="006C043E" w:rsidP="00A44B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da comunicação dos resultados da contra-análise </w:t>
            </w:r>
            <w:r w:rsidR="00A44B56" w:rsidRPr="003C6F6A">
              <w:rPr>
                <w:rFonts w:ascii="Arial" w:hAnsi="Arial" w:cs="Arial"/>
                <w:sz w:val="20"/>
                <w:szCs w:val="20"/>
              </w:rPr>
              <w:t>à Autoridade de Saúde:</w:t>
            </w:r>
            <w:r w:rsidR="006B45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C043E" w:rsidRDefault="006C043E" w:rsidP="00607197">
            <w:pPr>
              <w:rPr>
                <w:rFonts w:ascii="Arial" w:hAnsi="Arial" w:cs="Arial"/>
                <w:sz w:val="20"/>
                <w:szCs w:val="20"/>
              </w:rPr>
            </w:pPr>
            <w:r w:rsidRPr="00FF3B1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(Comprovativo do envio à </w:t>
            </w:r>
            <w:r w:rsidR="007D0B99">
              <w:rPr>
                <w:rFonts w:ascii="Arial" w:hAnsi="Arial" w:cs="Arial"/>
                <w:b/>
                <w:i/>
                <w:sz w:val="16"/>
                <w:szCs w:val="16"/>
              </w:rPr>
              <w:t>a</w:t>
            </w:r>
            <w:r w:rsidRPr="00FF3B1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utoridade de </w:t>
            </w:r>
            <w:r w:rsidR="007D0B99">
              <w:rPr>
                <w:rFonts w:ascii="Arial" w:hAnsi="Arial" w:cs="Arial"/>
                <w:b/>
                <w:i/>
                <w:sz w:val="16"/>
                <w:szCs w:val="16"/>
              </w:rPr>
              <w:t>s</w:t>
            </w:r>
            <w:r w:rsidRPr="00FF3B1A">
              <w:rPr>
                <w:rFonts w:ascii="Arial" w:hAnsi="Arial" w:cs="Arial"/>
                <w:b/>
                <w:i/>
                <w:sz w:val="16"/>
                <w:szCs w:val="16"/>
              </w:rPr>
              <w:t>aúde em anexo)</w:t>
            </w:r>
          </w:p>
          <w:p w:rsidR="006B45E4" w:rsidRPr="003C6F6A" w:rsidRDefault="006B45E4" w:rsidP="006071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3263" w:rsidRDefault="004B3263" w:rsidP="000E1AB1">
      <w:pPr>
        <w:rPr>
          <w:rFonts w:ascii="Arial" w:hAnsi="Arial" w:cs="Arial"/>
          <w:b/>
          <w:sz w:val="22"/>
          <w:szCs w:val="22"/>
        </w:rPr>
      </w:pPr>
    </w:p>
    <w:p w:rsidR="00BB4300" w:rsidRPr="00BB4300" w:rsidRDefault="00BB4300" w:rsidP="000E1AB1">
      <w:pPr>
        <w:rPr>
          <w:rFonts w:ascii="Arial" w:hAnsi="Arial" w:cs="Arial"/>
          <w:b/>
        </w:rPr>
      </w:pPr>
      <w:r w:rsidRPr="006B45E4">
        <w:rPr>
          <w:rFonts w:ascii="Arial" w:hAnsi="Arial" w:cs="Arial"/>
          <w:b/>
        </w:rPr>
        <w:t>Resultados d</w:t>
      </w:r>
      <w:r>
        <w:rPr>
          <w:rFonts w:ascii="Arial" w:hAnsi="Arial" w:cs="Arial"/>
          <w:b/>
        </w:rPr>
        <w:t xml:space="preserve">a </w:t>
      </w:r>
      <w:r w:rsidRPr="006B45E4">
        <w:rPr>
          <w:rFonts w:ascii="Arial" w:hAnsi="Arial" w:cs="Arial"/>
          <w:b/>
        </w:rPr>
        <w:t>Contra-análise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1394"/>
        <w:gridCol w:w="1265"/>
        <w:gridCol w:w="1411"/>
        <w:gridCol w:w="1130"/>
        <w:gridCol w:w="1257"/>
        <w:gridCol w:w="1349"/>
      </w:tblGrid>
      <w:tr w:rsidR="00BB4300" w:rsidRPr="003C6F6A" w:rsidTr="002E1524">
        <w:trPr>
          <w:trHeight w:val="512"/>
          <w:jc w:val="center"/>
        </w:trPr>
        <w:tc>
          <w:tcPr>
            <w:tcW w:w="9828" w:type="dxa"/>
            <w:gridSpan w:val="7"/>
            <w:vAlign w:val="center"/>
          </w:tcPr>
          <w:p w:rsidR="00BB4300" w:rsidRPr="00D74AF0" w:rsidRDefault="00BB4300" w:rsidP="00893B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4AF0">
              <w:rPr>
                <w:rFonts w:ascii="Arial" w:hAnsi="Arial" w:cs="Arial"/>
                <w:b/>
                <w:sz w:val="20"/>
                <w:szCs w:val="20"/>
              </w:rPr>
              <w:t>PA onde ocorreu o incumprimento</w:t>
            </w:r>
            <w:r w:rsidR="00E00040">
              <w:rPr>
                <w:rFonts w:ascii="Arial" w:hAnsi="Arial" w:cs="Arial"/>
                <w:b/>
                <w:sz w:val="20"/>
                <w:szCs w:val="20"/>
              </w:rPr>
              <w:t xml:space="preserve"> (designação do ponto de amostragem)</w:t>
            </w:r>
            <w:r w:rsidRPr="00D74AF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BB4300" w:rsidRPr="00DD4E22" w:rsidTr="00893BEE">
        <w:trPr>
          <w:jc w:val="center"/>
        </w:trPr>
        <w:tc>
          <w:tcPr>
            <w:tcW w:w="1951" w:type="dxa"/>
            <w:vAlign w:val="center"/>
          </w:tcPr>
          <w:p w:rsidR="00BB4300" w:rsidRPr="00D74AF0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4300" w:rsidRPr="00D74AF0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AF0">
              <w:rPr>
                <w:rFonts w:ascii="Arial" w:hAnsi="Arial" w:cs="Arial"/>
                <w:sz w:val="20"/>
                <w:szCs w:val="20"/>
              </w:rPr>
              <w:t>Parâmetro</w:t>
            </w:r>
          </w:p>
          <w:p w:rsidR="00BB4300" w:rsidRPr="00D74AF0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B4300" w:rsidRPr="00D74AF0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AF0">
              <w:rPr>
                <w:rFonts w:ascii="Arial" w:hAnsi="Arial" w:cs="Arial"/>
                <w:sz w:val="20"/>
                <w:szCs w:val="20"/>
              </w:rPr>
              <w:t xml:space="preserve">Técnica </w:t>
            </w:r>
            <w:r w:rsidR="008A7495">
              <w:rPr>
                <w:rFonts w:ascii="Arial" w:hAnsi="Arial" w:cs="Arial"/>
                <w:sz w:val="20"/>
                <w:szCs w:val="20"/>
              </w:rPr>
              <w:t>A</w:t>
            </w:r>
            <w:r w:rsidRPr="00D74AF0">
              <w:rPr>
                <w:rFonts w:ascii="Arial" w:hAnsi="Arial" w:cs="Arial"/>
                <w:sz w:val="20"/>
                <w:szCs w:val="20"/>
              </w:rPr>
              <w:t>nalítica</w:t>
            </w:r>
          </w:p>
        </w:tc>
        <w:tc>
          <w:tcPr>
            <w:tcW w:w="1275" w:type="dxa"/>
            <w:vAlign w:val="center"/>
          </w:tcPr>
          <w:p w:rsidR="00BB4300" w:rsidRPr="00D74AF0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AF0">
              <w:rPr>
                <w:rFonts w:ascii="Arial" w:hAnsi="Arial" w:cs="Arial"/>
                <w:sz w:val="20"/>
                <w:szCs w:val="20"/>
              </w:rPr>
              <w:t xml:space="preserve">Valor </w:t>
            </w:r>
          </w:p>
          <w:p w:rsidR="00BB4300" w:rsidRPr="00D74AF0" w:rsidRDefault="008A7495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B4300" w:rsidRPr="00D74AF0">
              <w:rPr>
                <w:rFonts w:ascii="Arial" w:hAnsi="Arial" w:cs="Arial"/>
                <w:sz w:val="20"/>
                <w:szCs w:val="20"/>
              </w:rPr>
              <w:t>nalisado</w:t>
            </w:r>
          </w:p>
        </w:tc>
        <w:tc>
          <w:tcPr>
            <w:tcW w:w="1418" w:type="dxa"/>
            <w:vAlign w:val="center"/>
          </w:tcPr>
          <w:p w:rsidR="00BB4300" w:rsidRPr="00D74AF0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AF0">
              <w:rPr>
                <w:rFonts w:ascii="Arial" w:hAnsi="Arial" w:cs="Arial"/>
                <w:sz w:val="20"/>
                <w:szCs w:val="20"/>
              </w:rPr>
              <w:t xml:space="preserve">Valor </w:t>
            </w:r>
          </w:p>
          <w:p w:rsidR="00BB4300" w:rsidRPr="00D74AF0" w:rsidRDefault="008A7495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B4300" w:rsidRPr="00D74AF0">
              <w:rPr>
                <w:rFonts w:ascii="Arial" w:hAnsi="Arial" w:cs="Arial"/>
                <w:sz w:val="20"/>
                <w:szCs w:val="20"/>
              </w:rPr>
              <w:t>aramétrico</w:t>
            </w:r>
          </w:p>
        </w:tc>
        <w:tc>
          <w:tcPr>
            <w:tcW w:w="1134" w:type="dxa"/>
            <w:vAlign w:val="center"/>
          </w:tcPr>
          <w:p w:rsidR="00BB4300" w:rsidRPr="00D74AF0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AF0">
              <w:rPr>
                <w:rFonts w:ascii="Arial" w:hAnsi="Arial" w:cs="Arial"/>
                <w:sz w:val="20"/>
                <w:szCs w:val="20"/>
              </w:rPr>
              <w:t>Unidades</w:t>
            </w:r>
          </w:p>
        </w:tc>
        <w:tc>
          <w:tcPr>
            <w:tcW w:w="1276" w:type="dxa"/>
            <w:vAlign w:val="center"/>
          </w:tcPr>
          <w:p w:rsidR="00BB4300" w:rsidRPr="00D74AF0" w:rsidRDefault="0007143E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46E">
              <w:rPr>
                <w:rFonts w:ascii="Arial" w:hAnsi="Arial" w:cs="Arial"/>
                <w:sz w:val="20"/>
                <w:szCs w:val="20"/>
              </w:rPr>
              <w:t xml:space="preserve">Data de Leitura (Fim da </w:t>
            </w:r>
            <w:r w:rsidR="008A7495">
              <w:rPr>
                <w:rFonts w:ascii="Arial" w:hAnsi="Arial" w:cs="Arial"/>
                <w:sz w:val="20"/>
                <w:szCs w:val="20"/>
              </w:rPr>
              <w:t>A</w:t>
            </w:r>
            <w:r w:rsidRPr="006A246E">
              <w:rPr>
                <w:rFonts w:ascii="Arial" w:hAnsi="Arial" w:cs="Arial"/>
                <w:sz w:val="20"/>
                <w:szCs w:val="20"/>
              </w:rPr>
              <w:t>nálise)</w:t>
            </w:r>
          </w:p>
        </w:tc>
        <w:tc>
          <w:tcPr>
            <w:tcW w:w="1356" w:type="dxa"/>
            <w:vAlign w:val="center"/>
          </w:tcPr>
          <w:p w:rsidR="00BB4300" w:rsidRPr="00D74AF0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AF0">
              <w:rPr>
                <w:rFonts w:ascii="Arial" w:hAnsi="Arial" w:cs="Arial"/>
                <w:sz w:val="20"/>
                <w:szCs w:val="20"/>
              </w:rPr>
              <w:t>Laboratório</w:t>
            </w:r>
          </w:p>
        </w:tc>
      </w:tr>
      <w:tr w:rsidR="00BB4300" w:rsidRPr="00DD4E22" w:rsidTr="00893BEE">
        <w:trPr>
          <w:trHeight w:val="445"/>
          <w:jc w:val="center"/>
        </w:trPr>
        <w:tc>
          <w:tcPr>
            <w:tcW w:w="1951" w:type="dxa"/>
            <w:vAlign w:val="center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300" w:rsidRPr="00DD4E22" w:rsidTr="00893BEE">
        <w:trPr>
          <w:trHeight w:val="471"/>
          <w:jc w:val="center"/>
        </w:trPr>
        <w:tc>
          <w:tcPr>
            <w:tcW w:w="1951" w:type="dxa"/>
            <w:vAlign w:val="center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300" w:rsidRPr="00DD4E22" w:rsidTr="00893BEE">
        <w:trPr>
          <w:trHeight w:val="471"/>
          <w:jc w:val="center"/>
        </w:trPr>
        <w:tc>
          <w:tcPr>
            <w:tcW w:w="1951" w:type="dxa"/>
            <w:vAlign w:val="center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300" w:rsidRPr="00DD4E22" w:rsidTr="00893BEE">
        <w:trPr>
          <w:trHeight w:val="471"/>
          <w:jc w:val="center"/>
        </w:trPr>
        <w:tc>
          <w:tcPr>
            <w:tcW w:w="1951" w:type="dxa"/>
            <w:vAlign w:val="center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4300" w:rsidRDefault="00BB4300" w:rsidP="000E1AB1">
      <w:pPr>
        <w:rPr>
          <w:rFonts w:ascii="Arial" w:hAnsi="Arial" w:cs="Arial"/>
          <w:b/>
          <w:sz w:val="22"/>
          <w:szCs w:val="22"/>
        </w:rPr>
      </w:pPr>
    </w:p>
    <w:p w:rsidR="00BB4300" w:rsidRDefault="00BB4300" w:rsidP="000E1AB1">
      <w:pPr>
        <w:rPr>
          <w:rFonts w:ascii="Arial" w:hAnsi="Arial" w:cs="Arial"/>
          <w:b/>
          <w:sz w:val="22"/>
          <w:szCs w:val="22"/>
        </w:rPr>
      </w:pPr>
    </w:p>
    <w:p w:rsidR="00BB4300" w:rsidRDefault="00BB4300" w:rsidP="000E1AB1">
      <w:pPr>
        <w:rPr>
          <w:rFonts w:ascii="Arial" w:hAnsi="Arial" w:cs="Arial"/>
          <w:b/>
          <w:sz w:val="22"/>
          <w:szCs w:val="22"/>
        </w:rPr>
      </w:pPr>
    </w:p>
    <w:p w:rsidR="00132DDE" w:rsidRDefault="00132DDE" w:rsidP="000E1AB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1394"/>
        <w:gridCol w:w="1265"/>
        <w:gridCol w:w="1411"/>
        <w:gridCol w:w="1130"/>
        <w:gridCol w:w="1257"/>
        <w:gridCol w:w="1349"/>
      </w:tblGrid>
      <w:tr w:rsidR="00BB4300" w:rsidRPr="003C6F6A" w:rsidTr="002E1524">
        <w:trPr>
          <w:trHeight w:val="505"/>
          <w:jc w:val="center"/>
        </w:trPr>
        <w:tc>
          <w:tcPr>
            <w:tcW w:w="9828" w:type="dxa"/>
            <w:gridSpan w:val="7"/>
            <w:vAlign w:val="center"/>
          </w:tcPr>
          <w:p w:rsidR="00BB4300" w:rsidRPr="00BB4300" w:rsidRDefault="00BB4300" w:rsidP="00E000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4300">
              <w:rPr>
                <w:rFonts w:ascii="Arial" w:hAnsi="Arial" w:cs="Arial"/>
                <w:b/>
                <w:sz w:val="20"/>
                <w:szCs w:val="20"/>
              </w:rPr>
              <w:t>PA na rede de distribuição (</w:t>
            </w:r>
            <w:r w:rsidR="00E00040">
              <w:rPr>
                <w:rFonts w:ascii="Arial" w:hAnsi="Arial" w:cs="Arial"/>
                <w:b/>
                <w:sz w:val="20"/>
                <w:szCs w:val="20"/>
              </w:rPr>
              <w:t xml:space="preserve">designação do ponto de amostragem, ex: </w:t>
            </w:r>
            <w:r w:rsidRPr="00BB4300">
              <w:rPr>
                <w:rFonts w:ascii="Arial" w:hAnsi="Arial" w:cs="Arial"/>
                <w:b/>
                <w:sz w:val="20"/>
                <w:szCs w:val="20"/>
              </w:rPr>
              <w:t>a montante):</w:t>
            </w:r>
          </w:p>
        </w:tc>
      </w:tr>
      <w:tr w:rsidR="00BB4300" w:rsidRPr="00DD4E22" w:rsidTr="00893BEE">
        <w:trPr>
          <w:jc w:val="center"/>
        </w:trPr>
        <w:tc>
          <w:tcPr>
            <w:tcW w:w="1951" w:type="dxa"/>
            <w:tcBorders>
              <w:top w:val="nil"/>
            </w:tcBorders>
            <w:vAlign w:val="center"/>
          </w:tcPr>
          <w:p w:rsidR="00BB4300" w:rsidRPr="00D74AF0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4300" w:rsidRPr="00D74AF0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AF0">
              <w:rPr>
                <w:rFonts w:ascii="Arial" w:hAnsi="Arial" w:cs="Arial"/>
                <w:sz w:val="20"/>
                <w:szCs w:val="20"/>
              </w:rPr>
              <w:t>Parâmetro</w:t>
            </w:r>
          </w:p>
          <w:p w:rsidR="00BB4300" w:rsidRPr="00D74AF0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BB4300" w:rsidRPr="00D74AF0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AF0">
              <w:rPr>
                <w:rFonts w:ascii="Arial" w:hAnsi="Arial" w:cs="Arial"/>
                <w:sz w:val="20"/>
                <w:szCs w:val="20"/>
              </w:rPr>
              <w:t xml:space="preserve">Técnica </w:t>
            </w:r>
            <w:r w:rsidR="008A7495">
              <w:rPr>
                <w:rFonts w:ascii="Arial" w:hAnsi="Arial" w:cs="Arial"/>
                <w:sz w:val="20"/>
                <w:szCs w:val="20"/>
              </w:rPr>
              <w:t>A</w:t>
            </w:r>
            <w:r w:rsidRPr="00D74AF0">
              <w:rPr>
                <w:rFonts w:ascii="Arial" w:hAnsi="Arial" w:cs="Arial"/>
                <w:sz w:val="20"/>
                <w:szCs w:val="20"/>
              </w:rPr>
              <w:t>nalítica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BB4300" w:rsidRPr="00D74AF0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AF0">
              <w:rPr>
                <w:rFonts w:ascii="Arial" w:hAnsi="Arial" w:cs="Arial"/>
                <w:sz w:val="20"/>
                <w:szCs w:val="20"/>
              </w:rPr>
              <w:t xml:space="preserve">Valor </w:t>
            </w:r>
          </w:p>
          <w:p w:rsidR="00BB4300" w:rsidRPr="00D74AF0" w:rsidRDefault="008A7495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B4300" w:rsidRPr="00D74AF0">
              <w:rPr>
                <w:rFonts w:ascii="Arial" w:hAnsi="Arial" w:cs="Arial"/>
                <w:sz w:val="20"/>
                <w:szCs w:val="20"/>
              </w:rPr>
              <w:t>nalisado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BB4300" w:rsidRPr="00D74AF0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AF0">
              <w:rPr>
                <w:rFonts w:ascii="Arial" w:hAnsi="Arial" w:cs="Arial"/>
                <w:sz w:val="20"/>
                <w:szCs w:val="20"/>
              </w:rPr>
              <w:t xml:space="preserve">Valor </w:t>
            </w:r>
          </w:p>
          <w:p w:rsidR="00BB4300" w:rsidRPr="00D74AF0" w:rsidRDefault="008A7495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B4300" w:rsidRPr="00D74AF0">
              <w:rPr>
                <w:rFonts w:ascii="Arial" w:hAnsi="Arial" w:cs="Arial"/>
                <w:sz w:val="20"/>
                <w:szCs w:val="20"/>
              </w:rPr>
              <w:t>aramétrico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B4300" w:rsidRPr="00D74AF0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AF0">
              <w:rPr>
                <w:rFonts w:ascii="Arial" w:hAnsi="Arial" w:cs="Arial"/>
                <w:sz w:val="20"/>
                <w:szCs w:val="20"/>
              </w:rPr>
              <w:t>Unidades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B4300" w:rsidRPr="00D74AF0" w:rsidRDefault="0007143E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46E">
              <w:rPr>
                <w:rFonts w:ascii="Arial" w:hAnsi="Arial" w:cs="Arial"/>
                <w:sz w:val="20"/>
                <w:szCs w:val="20"/>
              </w:rPr>
              <w:t xml:space="preserve">Data de Leitura (Fim da </w:t>
            </w:r>
            <w:r w:rsidR="008A7495">
              <w:rPr>
                <w:rFonts w:ascii="Arial" w:hAnsi="Arial" w:cs="Arial"/>
                <w:sz w:val="20"/>
                <w:szCs w:val="20"/>
              </w:rPr>
              <w:t>A</w:t>
            </w:r>
            <w:r w:rsidRPr="006A246E">
              <w:rPr>
                <w:rFonts w:ascii="Arial" w:hAnsi="Arial" w:cs="Arial"/>
                <w:sz w:val="20"/>
                <w:szCs w:val="20"/>
              </w:rPr>
              <w:t>nálise)</w:t>
            </w:r>
          </w:p>
        </w:tc>
        <w:tc>
          <w:tcPr>
            <w:tcW w:w="1356" w:type="dxa"/>
            <w:tcBorders>
              <w:top w:val="nil"/>
            </w:tcBorders>
            <w:vAlign w:val="center"/>
          </w:tcPr>
          <w:p w:rsidR="00BB4300" w:rsidRPr="00D74AF0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AF0">
              <w:rPr>
                <w:rFonts w:ascii="Arial" w:hAnsi="Arial" w:cs="Arial"/>
                <w:sz w:val="20"/>
                <w:szCs w:val="20"/>
              </w:rPr>
              <w:t>Laboratório</w:t>
            </w:r>
          </w:p>
        </w:tc>
      </w:tr>
      <w:tr w:rsidR="00BB4300" w:rsidRPr="00DD4E22" w:rsidTr="00893BEE">
        <w:trPr>
          <w:trHeight w:val="445"/>
          <w:jc w:val="center"/>
        </w:trPr>
        <w:tc>
          <w:tcPr>
            <w:tcW w:w="1951" w:type="dxa"/>
            <w:vAlign w:val="center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300" w:rsidRPr="00DD4E22" w:rsidTr="00893BEE">
        <w:trPr>
          <w:trHeight w:val="471"/>
          <w:jc w:val="center"/>
        </w:trPr>
        <w:tc>
          <w:tcPr>
            <w:tcW w:w="1951" w:type="dxa"/>
            <w:vAlign w:val="center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300" w:rsidRPr="00DD4E22" w:rsidTr="00893BEE">
        <w:trPr>
          <w:trHeight w:val="471"/>
          <w:jc w:val="center"/>
        </w:trPr>
        <w:tc>
          <w:tcPr>
            <w:tcW w:w="1951" w:type="dxa"/>
            <w:vAlign w:val="center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300" w:rsidRPr="00DD4E22" w:rsidTr="00893BEE">
        <w:trPr>
          <w:trHeight w:val="471"/>
          <w:jc w:val="center"/>
        </w:trPr>
        <w:tc>
          <w:tcPr>
            <w:tcW w:w="1951" w:type="dxa"/>
            <w:vAlign w:val="center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300" w:rsidRPr="003C6F6A" w:rsidTr="002E1524">
        <w:trPr>
          <w:trHeight w:val="407"/>
          <w:jc w:val="center"/>
        </w:trPr>
        <w:tc>
          <w:tcPr>
            <w:tcW w:w="9828" w:type="dxa"/>
            <w:gridSpan w:val="7"/>
            <w:vAlign w:val="center"/>
          </w:tcPr>
          <w:p w:rsidR="00BB4300" w:rsidRPr="00D74AF0" w:rsidRDefault="00BB4300" w:rsidP="00893B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4AF0">
              <w:rPr>
                <w:rFonts w:ascii="Arial" w:hAnsi="Arial" w:cs="Arial"/>
                <w:b/>
                <w:sz w:val="20"/>
                <w:szCs w:val="20"/>
              </w:rPr>
              <w:t>Outro PA (</w:t>
            </w:r>
            <w:r w:rsidR="00E00040">
              <w:rPr>
                <w:rFonts w:ascii="Arial" w:hAnsi="Arial" w:cs="Arial"/>
                <w:b/>
                <w:sz w:val="20"/>
                <w:szCs w:val="20"/>
              </w:rPr>
              <w:t xml:space="preserve">designação do ponto de amostragem, ex: </w:t>
            </w:r>
            <w:r w:rsidRPr="00D74AF0">
              <w:rPr>
                <w:rFonts w:ascii="Arial" w:hAnsi="Arial" w:cs="Arial"/>
                <w:b/>
                <w:sz w:val="20"/>
                <w:szCs w:val="20"/>
              </w:rPr>
              <w:t>torneira consumidor):</w:t>
            </w:r>
          </w:p>
        </w:tc>
      </w:tr>
      <w:tr w:rsidR="00BB4300" w:rsidRPr="00DD4E22" w:rsidTr="00893BEE">
        <w:trPr>
          <w:jc w:val="center"/>
        </w:trPr>
        <w:tc>
          <w:tcPr>
            <w:tcW w:w="1951" w:type="dxa"/>
            <w:vAlign w:val="center"/>
          </w:tcPr>
          <w:p w:rsidR="00BB4300" w:rsidRPr="0007143E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4300" w:rsidRPr="0007143E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43E">
              <w:rPr>
                <w:rFonts w:ascii="Arial" w:hAnsi="Arial" w:cs="Arial"/>
                <w:sz w:val="20"/>
                <w:szCs w:val="20"/>
              </w:rPr>
              <w:t>Parâmetro</w:t>
            </w:r>
          </w:p>
          <w:p w:rsidR="00BB4300" w:rsidRPr="0007143E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B4300" w:rsidRPr="0007143E" w:rsidRDefault="008A7495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Técnica A</w:t>
            </w:r>
            <w:r w:rsidR="00BB4300" w:rsidRPr="0007143E">
              <w:rPr>
                <w:rFonts w:ascii="Arial" w:hAnsi="Arial" w:cs="Arial"/>
                <w:sz w:val="20"/>
                <w:szCs w:val="20"/>
              </w:rPr>
              <w:t>nalítica</w:t>
            </w:r>
          </w:p>
        </w:tc>
        <w:tc>
          <w:tcPr>
            <w:tcW w:w="1275" w:type="dxa"/>
            <w:vAlign w:val="center"/>
          </w:tcPr>
          <w:p w:rsidR="00BB4300" w:rsidRPr="0007143E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43E">
              <w:rPr>
                <w:rFonts w:ascii="Arial" w:hAnsi="Arial" w:cs="Arial"/>
                <w:sz w:val="20"/>
                <w:szCs w:val="20"/>
              </w:rPr>
              <w:t xml:space="preserve">Valor </w:t>
            </w:r>
          </w:p>
          <w:p w:rsidR="00BB4300" w:rsidRPr="0007143E" w:rsidRDefault="008A7495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B4300" w:rsidRPr="0007143E">
              <w:rPr>
                <w:rFonts w:ascii="Arial" w:hAnsi="Arial" w:cs="Arial"/>
                <w:sz w:val="20"/>
                <w:szCs w:val="20"/>
              </w:rPr>
              <w:t>nalisado</w:t>
            </w:r>
          </w:p>
        </w:tc>
        <w:tc>
          <w:tcPr>
            <w:tcW w:w="1418" w:type="dxa"/>
            <w:vAlign w:val="center"/>
          </w:tcPr>
          <w:p w:rsidR="00BB4300" w:rsidRPr="0007143E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43E">
              <w:rPr>
                <w:rFonts w:ascii="Arial" w:hAnsi="Arial" w:cs="Arial"/>
                <w:sz w:val="20"/>
                <w:szCs w:val="20"/>
              </w:rPr>
              <w:t xml:space="preserve">Valor </w:t>
            </w:r>
          </w:p>
          <w:p w:rsidR="00BB4300" w:rsidRPr="0007143E" w:rsidRDefault="008A7495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B4300" w:rsidRPr="0007143E">
              <w:rPr>
                <w:rFonts w:ascii="Arial" w:hAnsi="Arial" w:cs="Arial"/>
                <w:sz w:val="20"/>
                <w:szCs w:val="20"/>
              </w:rPr>
              <w:t>aramétrico</w:t>
            </w:r>
          </w:p>
        </w:tc>
        <w:tc>
          <w:tcPr>
            <w:tcW w:w="1134" w:type="dxa"/>
            <w:vAlign w:val="center"/>
          </w:tcPr>
          <w:p w:rsidR="00BB4300" w:rsidRPr="0007143E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43E">
              <w:rPr>
                <w:rFonts w:ascii="Arial" w:hAnsi="Arial" w:cs="Arial"/>
                <w:sz w:val="20"/>
                <w:szCs w:val="20"/>
              </w:rPr>
              <w:t>Unidades</w:t>
            </w:r>
          </w:p>
        </w:tc>
        <w:tc>
          <w:tcPr>
            <w:tcW w:w="1276" w:type="dxa"/>
            <w:vAlign w:val="center"/>
          </w:tcPr>
          <w:p w:rsidR="00BB4300" w:rsidRPr="0007143E" w:rsidRDefault="0007143E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46E">
              <w:rPr>
                <w:rFonts w:ascii="Arial" w:hAnsi="Arial" w:cs="Arial"/>
                <w:sz w:val="20"/>
                <w:szCs w:val="20"/>
              </w:rPr>
              <w:t xml:space="preserve">Data de Leitura (Fim da </w:t>
            </w:r>
            <w:r w:rsidR="008A7495">
              <w:rPr>
                <w:rFonts w:ascii="Arial" w:hAnsi="Arial" w:cs="Arial"/>
                <w:sz w:val="20"/>
                <w:szCs w:val="20"/>
              </w:rPr>
              <w:t>A</w:t>
            </w:r>
            <w:r w:rsidRPr="006A246E">
              <w:rPr>
                <w:rFonts w:ascii="Arial" w:hAnsi="Arial" w:cs="Arial"/>
                <w:sz w:val="20"/>
                <w:szCs w:val="20"/>
              </w:rPr>
              <w:t>nálise)</w:t>
            </w:r>
          </w:p>
        </w:tc>
        <w:tc>
          <w:tcPr>
            <w:tcW w:w="1356" w:type="dxa"/>
            <w:vAlign w:val="center"/>
          </w:tcPr>
          <w:p w:rsidR="00BB4300" w:rsidRPr="0007143E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43E">
              <w:rPr>
                <w:rFonts w:ascii="Arial" w:hAnsi="Arial" w:cs="Arial"/>
                <w:sz w:val="20"/>
                <w:szCs w:val="20"/>
              </w:rPr>
              <w:t>Laboratório</w:t>
            </w:r>
          </w:p>
        </w:tc>
      </w:tr>
      <w:tr w:rsidR="00BB4300" w:rsidRPr="00DD4E22" w:rsidTr="00893BEE">
        <w:trPr>
          <w:trHeight w:val="445"/>
          <w:jc w:val="center"/>
        </w:trPr>
        <w:tc>
          <w:tcPr>
            <w:tcW w:w="1951" w:type="dxa"/>
            <w:vAlign w:val="center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300" w:rsidRPr="00DD4E22" w:rsidTr="00893BEE">
        <w:trPr>
          <w:trHeight w:val="471"/>
          <w:jc w:val="center"/>
        </w:trPr>
        <w:tc>
          <w:tcPr>
            <w:tcW w:w="1951" w:type="dxa"/>
            <w:vAlign w:val="center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300" w:rsidRPr="00DD4E22" w:rsidTr="00893BEE">
        <w:trPr>
          <w:trHeight w:val="471"/>
          <w:jc w:val="center"/>
        </w:trPr>
        <w:tc>
          <w:tcPr>
            <w:tcW w:w="1951" w:type="dxa"/>
            <w:vAlign w:val="center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300" w:rsidRPr="00DD4E22" w:rsidTr="00893BEE">
        <w:trPr>
          <w:trHeight w:val="471"/>
          <w:jc w:val="center"/>
        </w:trPr>
        <w:tc>
          <w:tcPr>
            <w:tcW w:w="1951" w:type="dxa"/>
            <w:vAlign w:val="center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BB4300" w:rsidRPr="00DD4E22" w:rsidRDefault="00BB4300" w:rsidP="008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4300" w:rsidRDefault="00237708" w:rsidP="00237708">
      <w:pPr>
        <w:ind w:left="567" w:hanging="567"/>
        <w:rPr>
          <w:rFonts w:ascii="Arial" w:hAnsi="Arial" w:cs="Arial"/>
          <w:sz w:val="28"/>
          <w:szCs w:val="28"/>
        </w:rPr>
      </w:pPr>
      <w:r w:rsidRPr="00237708">
        <w:rPr>
          <w:rFonts w:ascii="Arial" w:hAnsi="Arial" w:cs="Arial"/>
          <w:b/>
          <w:sz w:val="20"/>
          <w:szCs w:val="20"/>
        </w:rPr>
        <w:t>Nota:</w:t>
      </w:r>
      <w:r w:rsidRPr="00237708">
        <w:rPr>
          <w:rFonts w:ascii="Arial" w:hAnsi="Arial" w:cs="Arial"/>
          <w:sz w:val="20"/>
          <w:szCs w:val="20"/>
        </w:rPr>
        <w:t xml:space="preserve"> Nos casos em que existam mais</w:t>
      </w:r>
      <w:r w:rsidR="008A5815">
        <w:rPr>
          <w:rFonts w:ascii="Arial" w:hAnsi="Arial" w:cs="Arial"/>
          <w:sz w:val="20"/>
          <w:szCs w:val="20"/>
        </w:rPr>
        <w:t xml:space="preserve"> incumprimentos ou mais de </w:t>
      </w:r>
      <w:r w:rsidRPr="00237708">
        <w:rPr>
          <w:rFonts w:ascii="Arial" w:hAnsi="Arial" w:cs="Arial"/>
          <w:sz w:val="20"/>
          <w:szCs w:val="20"/>
        </w:rPr>
        <w:t>três pontos de amostragem</w:t>
      </w:r>
      <w:r>
        <w:rPr>
          <w:rFonts w:ascii="Arial" w:hAnsi="Arial" w:cs="Arial"/>
          <w:sz w:val="20"/>
          <w:szCs w:val="20"/>
        </w:rPr>
        <w:t xml:space="preserve">, </w:t>
      </w:r>
      <w:r w:rsidR="008A5815">
        <w:rPr>
          <w:rFonts w:ascii="Arial" w:hAnsi="Arial" w:cs="Arial"/>
          <w:sz w:val="20"/>
          <w:szCs w:val="20"/>
        </w:rPr>
        <w:t xml:space="preserve">as </w:t>
      </w:r>
      <w:r>
        <w:rPr>
          <w:rFonts w:ascii="Arial" w:hAnsi="Arial" w:cs="Arial"/>
          <w:sz w:val="20"/>
          <w:szCs w:val="20"/>
        </w:rPr>
        <w:t>tabelas podem ser replicadas (versão Word disponível no site da D</w:t>
      </w:r>
      <w:r w:rsidR="00F8794B">
        <w:rPr>
          <w:rFonts w:ascii="Arial" w:hAnsi="Arial" w:cs="Arial"/>
          <w:sz w:val="20"/>
          <w:szCs w:val="20"/>
        </w:rPr>
        <w:t>R</w:t>
      </w:r>
      <w:r w:rsidR="00990F51">
        <w:rPr>
          <w:rFonts w:ascii="Arial" w:hAnsi="Arial" w:cs="Arial"/>
          <w:sz w:val="20"/>
          <w:szCs w:val="20"/>
        </w:rPr>
        <w:t>A</w:t>
      </w:r>
      <w:r w:rsidR="00F8794B">
        <w:rPr>
          <w:rFonts w:ascii="Arial" w:hAnsi="Arial" w:cs="Arial"/>
          <w:sz w:val="20"/>
          <w:szCs w:val="20"/>
        </w:rPr>
        <w:t>AC</w:t>
      </w:r>
      <w:r>
        <w:rPr>
          <w:rFonts w:ascii="Arial" w:hAnsi="Arial" w:cs="Arial"/>
          <w:sz w:val="20"/>
          <w:szCs w:val="20"/>
        </w:rPr>
        <w:t>).</w:t>
      </w:r>
    </w:p>
    <w:p w:rsidR="00237708" w:rsidRDefault="00237708" w:rsidP="00BB4300">
      <w:pPr>
        <w:rPr>
          <w:rFonts w:ascii="Arial" w:hAnsi="Arial" w:cs="Arial"/>
          <w:sz w:val="28"/>
          <w:szCs w:val="28"/>
        </w:rPr>
      </w:pPr>
    </w:p>
    <w:p w:rsidR="002E1524" w:rsidRPr="00BB4300" w:rsidRDefault="002E1524" w:rsidP="002E15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Causas e Medidas Corretivas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2390"/>
        <w:gridCol w:w="2391"/>
        <w:gridCol w:w="2338"/>
      </w:tblGrid>
      <w:tr w:rsidR="002E1524" w:rsidRPr="003C6F6A" w:rsidTr="007C2831">
        <w:trPr>
          <w:trHeight w:val="512"/>
          <w:jc w:val="center"/>
        </w:trPr>
        <w:tc>
          <w:tcPr>
            <w:tcW w:w="9782" w:type="dxa"/>
            <w:gridSpan w:val="4"/>
            <w:vAlign w:val="center"/>
          </w:tcPr>
          <w:p w:rsidR="002E1524" w:rsidRPr="00D74AF0" w:rsidRDefault="002E1524" w:rsidP="007C2831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Arial" w:hAnsi="Arial" w:cs="Arial"/>
                <w:b/>
                <w:sz w:val="20"/>
                <w:szCs w:val="20"/>
              </w:rPr>
              <w:t>Selecionar os códigos dos anexos A, B e C referentes às causas dos incumprimentos, medidas corretivas implementadas e prazos das ações corretivas</w:t>
            </w:r>
          </w:p>
        </w:tc>
      </w:tr>
      <w:bookmarkEnd w:id="0"/>
      <w:tr w:rsidR="002E1524" w:rsidRPr="00DD4E22" w:rsidTr="006106A3">
        <w:trPr>
          <w:jc w:val="center"/>
        </w:trPr>
        <w:tc>
          <w:tcPr>
            <w:tcW w:w="2608" w:type="dxa"/>
            <w:vAlign w:val="center"/>
          </w:tcPr>
          <w:p w:rsidR="002E1524" w:rsidRPr="00D74AF0" w:rsidRDefault="002E1524" w:rsidP="00134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1524" w:rsidRDefault="002E1524" w:rsidP="00134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AF0">
              <w:rPr>
                <w:rFonts w:ascii="Arial" w:hAnsi="Arial" w:cs="Arial"/>
                <w:sz w:val="20"/>
                <w:szCs w:val="20"/>
              </w:rPr>
              <w:t>Parâmetro</w:t>
            </w:r>
            <w:r w:rsidR="005346F7">
              <w:rPr>
                <w:rFonts w:ascii="Arial" w:hAnsi="Arial" w:cs="Arial"/>
                <w:sz w:val="20"/>
                <w:szCs w:val="20"/>
              </w:rPr>
              <w:t>s em Incumprimento</w:t>
            </w:r>
          </w:p>
          <w:p w:rsidR="002E1524" w:rsidRPr="00D74AF0" w:rsidRDefault="002E1524" w:rsidP="00134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1524" w:rsidRPr="00D74AF0" w:rsidRDefault="002E1524" w:rsidP="00134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da Causa</w:t>
            </w:r>
            <w:r w:rsidR="005346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46F7" w:rsidRPr="00150450">
              <w:rPr>
                <w:rFonts w:ascii="Arial" w:hAnsi="Arial" w:cs="Arial"/>
                <w:b/>
                <w:sz w:val="20"/>
                <w:szCs w:val="20"/>
              </w:rPr>
              <w:t>(Anexo A)</w:t>
            </w:r>
          </w:p>
        </w:tc>
        <w:tc>
          <w:tcPr>
            <w:tcW w:w="2409" w:type="dxa"/>
            <w:vAlign w:val="center"/>
          </w:tcPr>
          <w:p w:rsidR="002E1524" w:rsidRPr="00D74AF0" w:rsidRDefault="002E1524" w:rsidP="00134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da Medida Corretiva</w:t>
            </w:r>
            <w:r w:rsidR="005346F7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5346F7" w:rsidRPr="00150450">
              <w:rPr>
                <w:rFonts w:ascii="Arial" w:hAnsi="Arial" w:cs="Arial"/>
                <w:b/>
                <w:sz w:val="20"/>
                <w:szCs w:val="20"/>
              </w:rPr>
              <w:t>(Anexo B)</w:t>
            </w:r>
          </w:p>
        </w:tc>
        <w:tc>
          <w:tcPr>
            <w:tcW w:w="2355" w:type="dxa"/>
            <w:vAlign w:val="center"/>
          </w:tcPr>
          <w:p w:rsidR="002E1524" w:rsidRPr="00D74AF0" w:rsidRDefault="002E1524" w:rsidP="00134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do Prazo da Ação Corretiva</w:t>
            </w:r>
            <w:r w:rsidR="005346F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346F7" w:rsidRPr="00150450">
              <w:rPr>
                <w:rFonts w:ascii="Arial" w:hAnsi="Arial" w:cs="Arial"/>
                <w:b/>
                <w:sz w:val="20"/>
                <w:szCs w:val="20"/>
              </w:rPr>
              <w:t>(Anexo C)</w:t>
            </w:r>
          </w:p>
        </w:tc>
      </w:tr>
      <w:tr w:rsidR="002E1524" w:rsidRPr="00DD4E22" w:rsidTr="006106A3">
        <w:trPr>
          <w:trHeight w:val="445"/>
          <w:jc w:val="center"/>
        </w:trPr>
        <w:tc>
          <w:tcPr>
            <w:tcW w:w="2608" w:type="dxa"/>
            <w:vAlign w:val="center"/>
          </w:tcPr>
          <w:p w:rsidR="002E1524" w:rsidRPr="00DD4E22" w:rsidRDefault="002E1524" w:rsidP="00134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1524" w:rsidRPr="00DD4E22" w:rsidRDefault="002E1524" w:rsidP="00134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2E1524" w:rsidRPr="00DD4E22" w:rsidRDefault="002E1524" w:rsidP="00134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:rsidR="002E1524" w:rsidRPr="00DD4E22" w:rsidRDefault="002E1524" w:rsidP="00134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524" w:rsidRPr="00DD4E22" w:rsidTr="006106A3">
        <w:trPr>
          <w:trHeight w:val="471"/>
          <w:jc w:val="center"/>
        </w:trPr>
        <w:tc>
          <w:tcPr>
            <w:tcW w:w="2608" w:type="dxa"/>
            <w:vAlign w:val="center"/>
          </w:tcPr>
          <w:p w:rsidR="002E1524" w:rsidRPr="00DD4E22" w:rsidRDefault="002E1524" w:rsidP="00134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1524" w:rsidRPr="00DD4E22" w:rsidRDefault="002E1524" w:rsidP="00134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2E1524" w:rsidRPr="00DD4E22" w:rsidRDefault="002E1524" w:rsidP="00134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:rsidR="002E1524" w:rsidRPr="00DD4E22" w:rsidRDefault="002E1524" w:rsidP="00134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524" w:rsidRPr="00DD4E22" w:rsidTr="006106A3">
        <w:trPr>
          <w:trHeight w:val="471"/>
          <w:jc w:val="center"/>
        </w:trPr>
        <w:tc>
          <w:tcPr>
            <w:tcW w:w="2608" w:type="dxa"/>
            <w:vAlign w:val="center"/>
          </w:tcPr>
          <w:p w:rsidR="002E1524" w:rsidRPr="00DD4E22" w:rsidRDefault="002E1524" w:rsidP="00134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1524" w:rsidRPr="00DD4E22" w:rsidRDefault="002E1524" w:rsidP="00134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2E1524" w:rsidRPr="00DD4E22" w:rsidRDefault="002E1524" w:rsidP="00134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:rsidR="002E1524" w:rsidRPr="00DD4E22" w:rsidRDefault="002E1524" w:rsidP="00134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524" w:rsidRPr="00DD4E22" w:rsidTr="006106A3">
        <w:trPr>
          <w:trHeight w:val="471"/>
          <w:jc w:val="center"/>
        </w:trPr>
        <w:tc>
          <w:tcPr>
            <w:tcW w:w="2608" w:type="dxa"/>
            <w:vAlign w:val="center"/>
          </w:tcPr>
          <w:p w:rsidR="002E1524" w:rsidRPr="00DD4E22" w:rsidRDefault="002E1524" w:rsidP="00134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1524" w:rsidRPr="00DD4E22" w:rsidRDefault="002E1524" w:rsidP="00134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2E1524" w:rsidRPr="00DD4E22" w:rsidRDefault="002E1524" w:rsidP="00134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:rsidR="002E1524" w:rsidRPr="00DD4E22" w:rsidRDefault="002E1524" w:rsidP="00134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1524" w:rsidRDefault="002E1524" w:rsidP="00BB4300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BB4300" w:rsidRPr="003C6F6A" w:rsidTr="00B46A8D">
        <w:trPr>
          <w:trHeight w:val="2413"/>
          <w:jc w:val="center"/>
        </w:trPr>
        <w:tc>
          <w:tcPr>
            <w:tcW w:w="9828" w:type="dxa"/>
          </w:tcPr>
          <w:p w:rsidR="00BB4300" w:rsidRPr="00AD3A26" w:rsidRDefault="00380571" w:rsidP="00893BEE">
            <w:pPr>
              <w:rPr>
                <w:rFonts w:ascii="Arial" w:hAnsi="Arial" w:cs="Arial"/>
                <w:sz w:val="22"/>
                <w:szCs w:val="22"/>
              </w:rPr>
            </w:pPr>
            <w:r w:rsidRPr="00AD3A26">
              <w:rPr>
                <w:rFonts w:ascii="Arial" w:hAnsi="Arial" w:cs="Arial"/>
                <w:b/>
                <w:sz w:val="22"/>
                <w:szCs w:val="22"/>
              </w:rPr>
              <w:t>Conclusão:</w:t>
            </w:r>
          </w:p>
        </w:tc>
      </w:tr>
    </w:tbl>
    <w:p w:rsidR="00BB4300" w:rsidRDefault="00BB4300" w:rsidP="00BB4300">
      <w:pPr>
        <w:rPr>
          <w:rFonts w:ascii="Arial" w:hAnsi="Arial" w:cs="Arial"/>
          <w:b/>
          <w:sz w:val="22"/>
          <w:szCs w:val="22"/>
        </w:rPr>
      </w:pPr>
    </w:p>
    <w:p w:rsidR="00A849BA" w:rsidRDefault="00BB4300" w:rsidP="005346F7">
      <w:pPr>
        <w:rPr>
          <w:rFonts w:ascii="Arial" w:hAnsi="Arial" w:cs="Arial"/>
          <w:b/>
          <w:sz w:val="22"/>
          <w:szCs w:val="22"/>
        </w:rPr>
      </w:pPr>
      <w:r w:rsidRPr="005D1E96">
        <w:rPr>
          <w:rFonts w:ascii="Arial" w:hAnsi="Arial" w:cs="Arial"/>
          <w:b/>
          <w:sz w:val="22"/>
          <w:szCs w:val="22"/>
        </w:rPr>
        <w:t xml:space="preserve">Data: </w:t>
      </w:r>
      <w:r w:rsidRPr="005D1E96">
        <w:rPr>
          <w:rFonts w:ascii="Arial" w:hAnsi="Arial" w:cs="Arial"/>
          <w:b/>
          <w:sz w:val="22"/>
          <w:szCs w:val="22"/>
        </w:rPr>
        <w:tab/>
      </w:r>
      <w:r w:rsidRPr="005D1E96">
        <w:rPr>
          <w:rFonts w:ascii="Arial" w:hAnsi="Arial" w:cs="Arial"/>
          <w:b/>
          <w:sz w:val="22"/>
          <w:szCs w:val="22"/>
        </w:rPr>
        <w:tab/>
      </w:r>
      <w:r w:rsidRPr="005D1E9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</w:t>
      </w:r>
      <w:r w:rsidRPr="005D1E96">
        <w:rPr>
          <w:rFonts w:ascii="Arial" w:hAnsi="Arial" w:cs="Arial"/>
          <w:b/>
          <w:sz w:val="22"/>
          <w:szCs w:val="22"/>
        </w:rPr>
        <w:t>Assinatura do Responsável:</w:t>
      </w:r>
    </w:p>
    <w:p w:rsidR="00BB4300" w:rsidRDefault="00AD3A26" w:rsidP="00AD3A2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ANEXOS</w:t>
      </w:r>
    </w:p>
    <w:p w:rsidR="00AD3A26" w:rsidRDefault="00AD3A26" w:rsidP="00AD3A26">
      <w:pPr>
        <w:jc w:val="center"/>
        <w:rPr>
          <w:rFonts w:ascii="Arial" w:hAnsi="Arial" w:cs="Arial"/>
          <w:b/>
          <w:sz w:val="22"/>
          <w:szCs w:val="22"/>
        </w:rPr>
      </w:pPr>
    </w:p>
    <w:p w:rsidR="004B0002" w:rsidRDefault="00AD3A26" w:rsidP="00AD3A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A: Códigos das Causas dos Incumprimentos</w:t>
      </w:r>
    </w:p>
    <w:p w:rsidR="004B0002" w:rsidRPr="00BB4300" w:rsidRDefault="004B0002" w:rsidP="00AD3A26">
      <w:pPr>
        <w:rPr>
          <w:rFonts w:ascii="Arial" w:hAnsi="Arial" w:cs="Arial"/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938"/>
      </w:tblGrid>
      <w:tr w:rsidR="00AD3A26" w:rsidRPr="00DD4E22" w:rsidTr="004B0002">
        <w:trPr>
          <w:trHeight w:val="477"/>
        </w:trPr>
        <w:tc>
          <w:tcPr>
            <w:tcW w:w="1985" w:type="dxa"/>
          </w:tcPr>
          <w:p w:rsidR="00AD3A26" w:rsidRPr="004B0002" w:rsidRDefault="00AD3A26" w:rsidP="004B0002">
            <w:pPr>
              <w:rPr>
                <w:rFonts w:ascii="Arial" w:hAnsi="Arial" w:cs="Arial"/>
                <w:b/>
              </w:rPr>
            </w:pPr>
            <w:r w:rsidRPr="004B0002"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7938" w:type="dxa"/>
          </w:tcPr>
          <w:p w:rsidR="00AD3A26" w:rsidRPr="004B0002" w:rsidRDefault="00AD3A26" w:rsidP="004B0002">
            <w:pPr>
              <w:rPr>
                <w:rFonts w:ascii="Arial" w:hAnsi="Arial" w:cs="Arial"/>
                <w:b/>
              </w:rPr>
            </w:pPr>
            <w:r w:rsidRPr="004B0002">
              <w:rPr>
                <w:rFonts w:ascii="Arial" w:hAnsi="Arial" w:cs="Arial"/>
                <w:b/>
              </w:rPr>
              <w:t>Causa</w:t>
            </w:r>
            <w:r w:rsidR="004B0002" w:rsidRPr="004B0002">
              <w:rPr>
                <w:rFonts w:ascii="Arial" w:hAnsi="Arial" w:cs="Arial"/>
                <w:b/>
              </w:rPr>
              <w:t xml:space="preserve"> do I</w:t>
            </w:r>
            <w:r w:rsidRPr="004B0002">
              <w:rPr>
                <w:rFonts w:ascii="Arial" w:hAnsi="Arial" w:cs="Arial"/>
                <w:b/>
              </w:rPr>
              <w:t>ncumprimento</w:t>
            </w:r>
          </w:p>
        </w:tc>
      </w:tr>
      <w:tr w:rsidR="00AD3A26" w:rsidRPr="00DD4E22" w:rsidTr="007C2831">
        <w:trPr>
          <w:trHeight w:val="445"/>
        </w:trPr>
        <w:tc>
          <w:tcPr>
            <w:tcW w:w="1985" w:type="dxa"/>
            <w:vAlign w:val="center"/>
          </w:tcPr>
          <w:p w:rsidR="00AD3A26" w:rsidRPr="004B0002" w:rsidRDefault="004B0002" w:rsidP="007C2831">
            <w:pPr>
              <w:rPr>
                <w:rFonts w:ascii="Arial" w:hAnsi="Arial" w:cs="Arial"/>
              </w:rPr>
            </w:pPr>
            <w:r w:rsidRPr="004B0002">
              <w:rPr>
                <w:rFonts w:ascii="Arial" w:hAnsi="Arial" w:cs="Arial"/>
              </w:rPr>
              <w:t>C</w:t>
            </w:r>
          </w:p>
        </w:tc>
        <w:tc>
          <w:tcPr>
            <w:tcW w:w="7938" w:type="dxa"/>
            <w:vAlign w:val="center"/>
          </w:tcPr>
          <w:p w:rsidR="00AD3A26" w:rsidRPr="004B0002" w:rsidRDefault="0048526F" w:rsidP="007C2831">
            <w:pPr>
              <w:rPr>
                <w:rFonts w:ascii="Arial" w:hAnsi="Arial" w:cs="Arial"/>
              </w:rPr>
            </w:pPr>
            <w:r w:rsidRPr="0048526F">
              <w:rPr>
                <w:rFonts w:ascii="Arial" w:hAnsi="Arial" w:cs="Arial"/>
              </w:rPr>
              <w:t>Captação</w:t>
            </w:r>
          </w:p>
        </w:tc>
      </w:tr>
      <w:tr w:rsidR="004B0002" w:rsidRPr="00DD4E22" w:rsidTr="007C2831">
        <w:trPr>
          <w:trHeight w:val="471"/>
        </w:trPr>
        <w:tc>
          <w:tcPr>
            <w:tcW w:w="1985" w:type="dxa"/>
            <w:vAlign w:val="center"/>
          </w:tcPr>
          <w:p w:rsidR="004B0002" w:rsidRPr="004B0002" w:rsidRDefault="004B0002" w:rsidP="007C2831">
            <w:pPr>
              <w:rPr>
                <w:rFonts w:ascii="Arial" w:hAnsi="Arial" w:cs="Arial"/>
              </w:rPr>
            </w:pPr>
            <w:r w:rsidRPr="004B0002">
              <w:rPr>
                <w:rFonts w:ascii="Arial" w:hAnsi="Arial" w:cs="Arial"/>
              </w:rPr>
              <w:t>T</w:t>
            </w:r>
          </w:p>
        </w:tc>
        <w:tc>
          <w:tcPr>
            <w:tcW w:w="7938" w:type="dxa"/>
            <w:vAlign w:val="center"/>
          </w:tcPr>
          <w:p w:rsidR="004B0002" w:rsidRPr="004B0002" w:rsidRDefault="0048526F" w:rsidP="007C2831">
            <w:pPr>
              <w:rPr>
                <w:rFonts w:ascii="Arial" w:hAnsi="Arial" w:cs="Arial"/>
              </w:rPr>
            </w:pPr>
            <w:r w:rsidRPr="0048526F">
              <w:rPr>
                <w:rFonts w:ascii="Arial" w:hAnsi="Arial" w:cs="Arial"/>
              </w:rPr>
              <w:t>Estação de Tratamento</w:t>
            </w:r>
          </w:p>
        </w:tc>
      </w:tr>
      <w:tr w:rsidR="004B0002" w:rsidRPr="00DD4E22" w:rsidTr="007C2831">
        <w:trPr>
          <w:trHeight w:val="471"/>
        </w:trPr>
        <w:tc>
          <w:tcPr>
            <w:tcW w:w="1985" w:type="dxa"/>
            <w:vAlign w:val="center"/>
          </w:tcPr>
          <w:p w:rsidR="004B0002" w:rsidRPr="004B0002" w:rsidRDefault="004B0002" w:rsidP="007C2831">
            <w:pPr>
              <w:rPr>
                <w:rFonts w:ascii="Arial" w:hAnsi="Arial" w:cs="Arial"/>
              </w:rPr>
            </w:pPr>
            <w:r w:rsidRPr="004B0002">
              <w:rPr>
                <w:rFonts w:ascii="Arial" w:hAnsi="Arial" w:cs="Arial"/>
              </w:rPr>
              <w:t>P</w:t>
            </w:r>
          </w:p>
        </w:tc>
        <w:tc>
          <w:tcPr>
            <w:tcW w:w="7938" w:type="dxa"/>
            <w:vAlign w:val="center"/>
          </w:tcPr>
          <w:p w:rsidR="004B0002" w:rsidRPr="004B0002" w:rsidRDefault="0048526F" w:rsidP="007C2831">
            <w:pPr>
              <w:rPr>
                <w:rFonts w:ascii="Arial" w:hAnsi="Arial" w:cs="Arial"/>
              </w:rPr>
            </w:pPr>
            <w:r w:rsidRPr="0048526F">
              <w:rPr>
                <w:rFonts w:ascii="Arial" w:hAnsi="Arial" w:cs="Arial"/>
              </w:rPr>
              <w:t>Rede de Distribuição Pública</w:t>
            </w:r>
          </w:p>
        </w:tc>
      </w:tr>
      <w:tr w:rsidR="00AD3A26" w:rsidRPr="00DD4E22" w:rsidTr="007C2831">
        <w:trPr>
          <w:trHeight w:val="471"/>
        </w:trPr>
        <w:tc>
          <w:tcPr>
            <w:tcW w:w="1985" w:type="dxa"/>
            <w:vAlign w:val="center"/>
          </w:tcPr>
          <w:p w:rsidR="00AD3A26" w:rsidRPr="004B0002" w:rsidRDefault="004B0002" w:rsidP="007C2831">
            <w:pPr>
              <w:rPr>
                <w:rFonts w:ascii="Arial" w:hAnsi="Arial" w:cs="Arial"/>
              </w:rPr>
            </w:pPr>
            <w:r w:rsidRPr="004B0002">
              <w:rPr>
                <w:rFonts w:ascii="Arial" w:hAnsi="Arial" w:cs="Arial"/>
              </w:rPr>
              <w:t>D</w:t>
            </w:r>
          </w:p>
        </w:tc>
        <w:tc>
          <w:tcPr>
            <w:tcW w:w="7938" w:type="dxa"/>
            <w:vAlign w:val="center"/>
          </w:tcPr>
          <w:p w:rsidR="00AD3A26" w:rsidRPr="004B0002" w:rsidRDefault="0048526F" w:rsidP="007C2831">
            <w:pPr>
              <w:rPr>
                <w:rFonts w:ascii="Arial" w:hAnsi="Arial" w:cs="Arial"/>
              </w:rPr>
            </w:pPr>
            <w:r w:rsidRPr="0048526F">
              <w:rPr>
                <w:rFonts w:ascii="Arial" w:hAnsi="Arial" w:cs="Arial"/>
              </w:rPr>
              <w:t>Rede de Distribuição Doméstica</w:t>
            </w:r>
          </w:p>
        </w:tc>
      </w:tr>
      <w:tr w:rsidR="00AD3A26" w:rsidRPr="00DD4E22" w:rsidTr="007C2831">
        <w:trPr>
          <w:trHeight w:val="471"/>
        </w:trPr>
        <w:tc>
          <w:tcPr>
            <w:tcW w:w="1985" w:type="dxa"/>
            <w:vAlign w:val="center"/>
          </w:tcPr>
          <w:p w:rsidR="00AD3A26" w:rsidRPr="004B0002" w:rsidRDefault="004B0002" w:rsidP="007C2831">
            <w:pPr>
              <w:rPr>
                <w:rFonts w:ascii="Arial" w:hAnsi="Arial" w:cs="Arial"/>
              </w:rPr>
            </w:pPr>
            <w:r w:rsidRPr="004B0002">
              <w:rPr>
                <w:rFonts w:ascii="Arial" w:hAnsi="Arial" w:cs="Arial"/>
              </w:rPr>
              <w:t>O</w:t>
            </w:r>
          </w:p>
        </w:tc>
        <w:tc>
          <w:tcPr>
            <w:tcW w:w="7938" w:type="dxa"/>
            <w:vAlign w:val="center"/>
          </w:tcPr>
          <w:p w:rsidR="00AD3A26" w:rsidRPr="004B0002" w:rsidRDefault="0048526F" w:rsidP="007C2831">
            <w:pPr>
              <w:rPr>
                <w:rFonts w:ascii="Arial" w:hAnsi="Arial" w:cs="Arial"/>
              </w:rPr>
            </w:pPr>
            <w:r w:rsidRPr="0048526F">
              <w:rPr>
                <w:rFonts w:ascii="Arial" w:hAnsi="Arial" w:cs="Arial"/>
              </w:rPr>
              <w:t>Outra Causa</w:t>
            </w:r>
          </w:p>
        </w:tc>
      </w:tr>
      <w:tr w:rsidR="00AD3A26" w:rsidRPr="00DD4E22" w:rsidTr="007C2831">
        <w:trPr>
          <w:trHeight w:val="471"/>
        </w:trPr>
        <w:tc>
          <w:tcPr>
            <w:tcW w:w="1985" w:type="dxa"/>
            <w:vAlign w:val="center"/>
          </w:tcPr>
          <w:p w:rsidR="00AD3A26" w:rsidRPr="004B0002" w:rsidRDefault="004B0002" w:rsidP="007C2831">
            <w:pPr>
              <w:rPr>
                <w:rFonts w:ascii="Arial" w:hAnsi="Arial" w:cs="Arial"/>
              </w:rPr>
            </w:pPr>
            <w:r w:rsidRPr="004B0002">
              <w:rPr>
                <w:rFonts w:ascii="Arial" w:hAnsi="Arial" w:cs="Arial"/>
              </w:rPr>
              <w:t>S</w:t>
            </w:r>
          </w:p>
        </w:tc>
        <w:tc>
          <w:tcPr>
            <w:tcW w:w="7938" w:type="dxa"/>
            <w:vAlign w:val="center"/>
          </w:tcPr>
          <w:p w:rsidR="00AD3A26" w:rsidRPr="004B0002" w:rsidRDefault="0048526F" w:rsidP="007C2831">
            <w:pPr>
              <w:rPr>
                <w:rFonts w:ascii="Arial" w:hAnsi="Arial" w:cs="Arial"/>
              </w:rPr>
            </w:pPr>
            <w:r w:rsidRPr="0048526F">
              <w:rPr>
                <w:rFonts w:ascii="Arial" w:hAnsi="Arial" w:cs="Arial"/>
              </w:rPr>
              <w:t>Causas Combinadas</w:t>
            </w:r>
          </w:p>
        </w:tc>
      </w:tr>
      <w:tr w:rsidR="00AD3A26" w:rsidRPr="00DD4E22" w:rsidTr="007C2831">
        <w:trPr>
          <w:trHeight w:val="471"/>
        </w:trPr>
        <w:tc>
          <w:tcPr>
            <w:tcW w:w="1985" w:type="dxa"/>
            <w:vAlign w:val="center"/>
          </w:tcPr>
          <w:p w:rsidR="00AD3A26" w:rsidRPr="004B0002" w:rsidRDefault="004B0002" w:rsidP="007C2831">
            <w:pPr>
              <w:rPr>
                <w:rFonts w:ascii="Arial" w:hAnsi="Arial" w:cs="Arial"/>
              </w:rPr>
            </w:pPr>
            <w:r w:rsidRPr="004B0002">
              <w:rPr>
                <w:rFonts w:ascii="Arial" w:hAnsi="Arial" w:cs="Arial"/>
              </w:rPr>
              <w:t>U</w:t>
            </w:r>
          </w:p>
        </w:tc>
        <w:tc>
          <w:tcPr>
            <w:tcW w:w="7938" w:type="dxa"/>
            <w:vAlign w:val="center"/>
          </w:tcPr>
          <w:p w:rsidR="00AD3A26" w:rsidRPr="004B0002" w:rsidRDefault="0048526F" w:rsidP="007C2831">
            <w:pPr>
              <w:rPr>
                <w:rFonts w:ascii="Arial" w:hAnsi="Arial" w:cs="Arial"/>
              </w:rPr>
            </w:pPr>
            <w:r w:rsidRPr="0048526F">
              <w:rPr>
                <w:rFonts w:ascii="Arial" w:hAnsi="Arial" w:cs="Arial"/>
              </w:rPr>
              <w:t>Causa Desconhecida</w:t>
            </w:r>
          </w:p>
        </w:tc>
      </w:tr>
    </w:tbl>
    <w:p w:rsidR="00AD3A26" w:rsidRDefault="00AD3A26" w:rsidP="00AD3A26">
      <w:pPr>
        <w:rPr>
          <w:rFonts w:ascii="Arial" w:hAnsi="Arial" w:cs="Arial"/>
          <w:b/>
          <w:sz w:val="22"/>
          <w:szCs w:val="22"/>
        </w:rPr>
      </w:pPr>
    </w:p>
    <w:p w:rsidR="000779E8" w:rsidRDefault="000779E8" w:rsidP="00AF588E">
      <w:pPr>
        <w:rPr>
          <w:rFonts w:ascii="Arial" w:hAnsi="Arial" w:cs="Arial"/>
          <w:b/>
        </w:rPr>
      </w:pPr>
    </w:p>
    <w:p w:rsidR="00AF588E" w:rsidRDefault="00AF588E" w:rsidP="00AF58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B: Códigos das Medidas Corretivas Implementadas</w:t>
      </w:r>
    </w:p>
    <w:p w:rsidR="00AF588E" w:rsidRPr="005D1E96" w:rsidRDefault="00AF588E" w:rsidP="00AF588E">
      <w:pPr>
        <w:rPr>
          <w:rFonts w:ascii="Arial" w:hAnsi="Arial" w:cs="Arial"/>
          <w:b/>
          <w:sz w:val="22"/>
          <w:szCs w:val="22"/>
        </w:rPr>
      </w:pPr>
    </w:p>
    <w:tbl>
      <w:tblPr>
        <w:tblW w:w="10207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1860"/>
        <w:gridCol w:w="5671"/>
      </w:tblGrid>
      <w:tr w:rsidR="00AD4809" w:rsidRPr="00AD4809" w:rsidTr="003017D3">
        <w:trPr>
          <w:trHeight w:val="572"/>
        </w:trPr>
        <w:tc>
          <w:tcPr>
            <w:tcW w:w="2676" w:type="dxa"/>
            <w:shd w:val="clear" w:color="auto" w:fill="auto"/>
            <w:vAlign w:val="center"/>
            <w:hideMark/>
          </w:tcPr>
          <w:p w:rsidR="00AD4809" w:rsidRPr="00AD4809" w:rsidRDefault="00AD48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AD4809" w:rsidRPr="00AD4809" w:rsidRDefault="00AD48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5671" w:type="dxa"/>
            <w:noWrap/>
            <w:vAlign w:val="center"/>
            <w:hideMark/>
          </w:tcPr>
          <w:p w:rsidR="00AD4809" w:rsidRPr="00AD4809" w:rsidRDefault="00AD480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D4809">
              <w:rPr>
                <w:rFonts w:ascii="Arial" w:hAnsi="Arial" w:cs="Arial"/>
                <w:b/>
                <w:bCs/>
                <w:iCs/>
              </w:rPr>
              <w:t>Descrição</w:t>
            </w:r>
          </w:p>
        </w:tc>
      </w:tr>
      <w:tr w:rsidR="003017D3" w:rsidRPr="00AD4809" w:rsidTr="003017D3">
        <w:trPr>
          <w:trHeight w:val="392"/>
        </w:trPr>
        <w:tc>
          <w:tcPr>
            <w:tcW w:w="2676" w:type="dxa"/>
            <w:vMerge w:val="restart"/>
            <w:shd w:val="clear" w:color="auto" w:fill="auto"/>
            <w:vAlign w:val="center"/>
            <w:hideMark/>
          </w:tcPr>
          <w:p w:rsidR="00AD4809" w:rsidRPr="00AD4809" w:rsidRDefault="00AD4809">
            <w:pPr>
              <w:jc w:val="center"/>
              <w:rPr>
                <w:rFonts w:ascii="Arial" w:hAnsi="Arial" w:cs="Arial"/>
                <w:i/>
                <w:iCs/>
              </w:rPr>
            </w:pPr>
            <w:r w:rsidRPr="00AD4809">
              <w:rPr>
                <w:rStyle w:val="font51"/>
                <w:sz w:val="24"/>
                <w:szCs w:val="24"/>
              </w:rPr>
              <w:t xml:space="preserve">C </w:t>
            </w:r>
            <w:r w:rsidRPr="000779E8">
              <w:rPr>
                <w:rStyle w:val="font81"/>
              </w:rPr>
              <w:t>(relacionado com a captação)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D4809" w:rsidRPr="00AD4809" w:rsidRDefault="00AD4809">
            <w:pPr>
              <w:jc w:val="center"/>
              <w:rPr>
                <w:rFonts w:ascii="Arial" w:hAnsi="Arial" w:cs="Arial"/>
              </w:rPr>
            </w:pPr>
            <w:r w:rsidRPr="00AD4809">
              <w:rPr>
                <w:rFonts w:ascii="Arial" w:hAnsi="Arial" w:cs="Arial"/>
              </w:rPr>
              <w:t>C1</w:t>
            </w:r>
          </w:p>
        </w:tc>
        <w:tc>
          <w:tcPr>
            <w:tcW w:w="5671" w:type="dxa"/>
            <w:vAlign w:val="center"/>
            <w:hideMark/>
          </w:tcPr>
          <w:p w:rsidR="00AD4809" w:rsidRPr="004A47B2" w:rsidRDefault="00AD4809">
            <w:pPr>
              <w:rPr>
                <w:rFonts w:ascii="Arial" w:hAnsi="Arial" w:cs="Arial"/>
                <w:iCs/>
              </w:rPr>
            </w:pPr>
            <w:r w:rsidRPr="004A47B2">
              <w:rPr>
                <w:rFonts w:ascii="Arial" w:hAnsi="Arial" w:cs="Arial"/>
                <w:iCs/>
              </w:rPr>
              <w:t>Ações para eliminar ou mitigar a causa</w:t>
            </w:r>
          </w:p>
        </w:tc>
      </w:tr>
      <w:tr w:rsidR="003017D3" w:rsidRPr="00AD4809" w:rsidTr="003017D3">
        <w:trPr>
          <w:trHeight w:val="384"/>
        </w:trPr>
        <w:tc>
          <w:tcPr>
            <w:tcW w:w="2676" w:type="dxa"/>
            <w:vMerge/>
            <w:shd w:val="clear" w:color="auto" w:fill="auto"/>
            <w:vAlign w:val="center"/>
            <w:hideMark/>
          </w:tcPr>
          <w:p w:rsidR="00AD4809" w:rsidRPr="00AD4809" w:rsidRDefault="00AD4809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D4809" w:rsidRPr="00AD4809" w:rsidRDefault="00AD4809">
            <w:pPr>
              <w:jc w:val="center"/>
              <w:rPr>
                <w:rFonts w:ascii="Arial" w:hAnsi="Arial" w:cs="Arial"/>
              </w:rPr>
            </w:pPr>
            <w:r w:rsidRPr="00AD4809">
              <w:rPr>
                <w:rFonts w:ascii="Arial" w:hAnsi="Arial" w:cs="Arial"/>
              </w:rPr>
              <w:t>C2</w:t>
            </w:r>
          </w:p>
        </w:tc>
        <w:tc>
          <w:tcPr>
            <w:tcW w:w="5671" w:type="dxa"/>
            <w:vAlign w:val="center"/>
            <w:hideMark/>
          </w:tcPr>
          <w:p w:rsidR="00AD4809" w:rsidRPr="004A47B2" w:rsidRDefault="00AD4809">
            <w:pPr>
              <w:rPr>
                <w:rFonts w:ascii="Arial" w:hAnsi="Arial" w:cs="Arial"/>
                <w:iCs/>
              </w:rPr>
            </w:pPr>
            <w:r w:rsidRPr="004A47B2">
              <w:rPr>
                <w:rFonts w:ascii="Arial" w:hAnsi="Arial" w:cs="Arial"/>
                <w:iCs/>
              </w:rPr>
              <w:t>Ações para substituir fonte</w:t>
            </w:r>
          </w:p>
        </w:tc>
      </w:tr>
      <w:tr w:rsidR="000779E8" w:rsidRPr="00AD4809" w:rsidTr="003017D3">
        <w:trPr>
          <w:trHeight w:val="504"/>
        </w:trPr>
        <w:tc>
          <w:tcPr>
            <w:tcW w:w="2676" w:type="dxa"/>
            <w:shd w:val="clear" w:color="auto" w:fill="auto"/>
            <w:vAlign w:val="center"/>
            <w:hideMark/>
          </w:tcPr>
          <w:p w:rsidR="00AD4809" w:rsidRPr="00AD4809" w:rsidRDefault="00AD4809">
            <w:pPr>
              <w:jc w:val="center"/>
              <w:rPr>
                <w:rFonts w:ascii="Arial" w:hAnsi="Arial" w:cs="Arial"/>
                <w:i/>
                <w:iCs/>
              </w:rPr>
            </w:pPr>
            <w:r w:rsidRPr="00AD4809">
              <w:rPr>
                <w:rStyle w:val="font51"/>
                <w:sz w:val="24"/>
                <w:szCs w:val="24"/>
              </w:rPr>
              <w:t xml:space="preserve">T </w:t>
            </w:r>
            <w:r w:rsidRPr="000779E8">
              <w:rPr>
                <w:rStyle w:val="font81"/>
              </w:rPr>
              <w:t>(relacionado com o tratamento)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D4809" w:rsidRPr="00AD4809" w:rsidRDefault="00AD4809">
            <w:pPr>
              <w:jc w:val="center"/>
              <w:rPr>
                <w:rFonts w:ascii="Arial" w:hAnsi="Arial" w:cs="Arial"/>
              </w:rPr>
            </w:pPr>
            <w:r w:rsidRPr="00AD4809">
              <w:rPr>
                <w:rFonts w:ascii="Arial" w:hAnsi="Arial" w:cs="Arial"/>
              </w:rPr>
              <w:t>T</w:t>
            </w:r>
          </w:p>
        </w:tc>
        <w:tc>
          <w:tcPr>
            <w:tcW w:w="5671" w:type="dxa"/>
            <w:vAlign w:val="center"/>
            <w:hideMark/>
          </w:tcPr>
          <w:p w:rsidR="00AD4809" w:rsidRPr="004A47B2" w:rsidRDefault="00AD4809">
            <w:pPr>
              <w:rPr>
                <w:rFonts w:ascii="Arial" w:hAnsi="Arial" w:cs="Arial"/>
                <w:iCs/>
              </w:rPr>
            </w:pPr>
            <w:r w:rsidRPr="004A47B2">
              <w:rPr>
                <w:rFonts w:ascii="Arial" w:hAnsi="Arial" w:cs="Arial"/>
                <w:iCs/>
              </w:rPr>
              <w:t xml:space="preserve">Estabelecer, atualizar ou melhorar o tratamento </w:t>
            </w:r>
          </w:p>
        </w:tc>
      </w:tr>
      <w:tr w:rsidR="003017D3" w:rsidRPr="00AD4809" w:rsidTr="003017D3">
        <w:trPr>
          <w:trHeight w:val="398"/>
        </w:trPr>
        <w:tc>
          <w:tcPr>
            <w:tcW w:w="2676" w:type="dxa"/>
            <w:vMerge w:val="restart"/>
            <w:shd w:val="clear" w:color="auto" w:fill="auto"/>
            <w:vAlign w:val="center"/>
            <w:hideMark/>
          </w:tcPr>
          <w:p w:rsidR="00AD4809" w:rsidRPr="00AD4809" w:rsidRDefault="00AD4809">
            <w:pPr>
              <w:jc w:val="center"/>
              <w:rPr>
                <w:rFonts w:ascii="Arial" w:hAnsi="Arial" w:cs="Arial"/>
                <w:i/>
                <w:iCs/>
              </w:rPr>
            </w:pPr>
            <w:r w:rsidRPr="00AD4809">
              <w:rPr>
                <w:rStyle w:val="font51"/>
                <w:sz w:val="24"/>
                <w:szCs w:val="24"/>
              </w:rPr>
              <w:t xml:space="preserve">P </w:t>
            </w:r>
            <w:r w:rsidRPr="000779E8">
              <w:rPr>
                <w:rStyle w:val="font81"/>
              </w:rPr>
              <w:t>(relacionado com a rede de distribuição pública)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D4809" w:rsidRPr="00AD4809" w:rsidRDefault="00AD4809">
            <w:pPr>
              <w:jc w:val="center"/>
              <w:rPr>
                <w:rFonts w:ascii="Arial" w:hAnsi="Arial" w:cs="Arial"/>
              </w:rPr>
            </w:pPr>
            <w:r w:rsidRPr="00AD4809">
              <w:rPr>
                <w:rFonts w:ascii="Arial" w:hAnsi="Arial" w:cs="Arial"/>
              </w:rPr>
              <w:t>P1</w:t>
            </w:r>
          </w:p>
        </w:tc>
        <w:tc>
          <w:tcPr>
            <w:tcW w:w="5671" w:type="dxa"/>
            <w:vAlign w:val="center"/>
            <w:hideMark/>
          </w:tcPr>
          <w:p w:rsidR="00AD4809" w:rsidRPr="004A47B2" w:rsidRDefault="00AD4809">
            <w:pPr>
              <w:rPr>
                <w:rFonts w:ascii="Arial" w:hAnsi="Arial" w:cs="Arial"/>
                <w:iCs/>
              </w:rPr>
            </w:pPr>
            <w:r w:rsidRPr="004A47B2">
              <w:rPr>
                <w:rFonts w:ascii="Arial" w:hAnsi="Arial" w:cs="Arial"/>
                <w:iCs/>
              </w:rPr>
              <w:t>Substituição, desconexão ou reparação de componentes defeituosos</w:t>
            </w:r>
          </w:p>
        </w:tc>
      </w:tr>
      <w:tr w:rsidR="003017D3" w:rsidRPr="00AD4809" w:rsidTr="003017D3">
        <w:trPr>
          <w:trHeight w:val="236"/>
        </w:trPr>
        <w:tc>
          <w:tcPr>
            <w:tcW w:w="2676" w:type="dxa"/>
            <w:vMerge/>
            <w:shd w:val="clear" w:color="auto" w:fill="auto"/>
            <w:vAlign w:val="center"/>
            <w:hideMark/>
          </w:tcPr>
          <w:p w:rsidR="00AD4809" w:rsidRPr="00AD4809" w:rsidRDefault="00AD4809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D4809" w:rsidRPr="00AD4809" w:rsidRDefault="00AD4809">
            <w:pPr>
              <w:jc w:val="center"/>
              <w:rPr>
                <w:rFonts w:ascii="Arial" w:hAnsi="Arial" w:cs="Arial"/>
              </w:rPr>
            </w:pPr>
            <w:r w:rsidRPr="00AD4809">
              <w:rPr>
                <w:rFonts w:ascii="Arial" w:hAnsi="Arial" w:cs="Arial"/>
              </w:rPr>
              <w:t>P2</w:t>
            </w:r>
          </w:p>
        </w:tc>
        <w:tc>
          <w:tcPr>
            <w:tcW w:w="5671" w:type="dxa"/>
            <w:vAlign w:val="center"/>
            <w:hideMark/>
          </w:tcPr>
          <w:p w:rsidR="00AD4809" w:rsidRPr="004A47B2" w:rsidRDefault="00AD4809">
            <w:pPr>
              <w:rPr>
                <w:rFonts w:ascii="Arial" w:hAnsi="Arial" w:cs="Arial"/>
                <w:iCs/>
              </w:rPr>
            </w:pPr>
            <w:r w:rsidRPr="004A47B2">
              <w:rPr>
                <w:rFonts w:ascii="Arial" w:hAnsi="Arial" w:cs="Arial"/>
                <w:iCs/>
              </w:rPr>
              <w:t xml:space="preserve">Limpeza, lavagem e / ou </w:t>
            </w:r>
            <w:r w:rsidR="000779E8" w:rsidRPr="004A47B2">
              <w:rPr>
                <w:rFonts w:ascii="Arial" w:hAnsi="Arial" w:cs="Arial"/>
                <w:iCs/>
              </w:rPr>
              <w:t>desinfeção</w:t>
            </w:r>
            <w:r w:rsidRPr="004A47B2">
              <w:rPr>
                <w:rFonts w:ascii="Arial" w:hAnsi="Arial" w:cs="Arial"/>
                <w:iCs/>
              </w:rPr>
              <w:t xml:space="preserve"> de componentes contaminados</w:t>
            </w:r>
          </w:p>
        </w:tc>
      </w:tr>
      <w:tr w:rsidR="003017D3" w:rsidRPr="00AD4809" w:rsidTr="003017D3">
        <w:trPr>
          <w:trHeight w:val="486"/>
        </w:trPr>
        <w:tc>
          <w:tcPr>
            <w:tcW w:w="2676" w:type="dxa"/>
            <w:vMerge w:val="restart"/>
            <w:shd w:val="clear" w:color="auto" w:fill="auto"/>
            <w:vAlign w:val="center"/>
            <w:hideMark/>
          </w:tcPr>
          <w:p w:rsidR="00AD4809" w:rsidRPr="00AD4809" w:rsidRDefault="00AD4809">
            <w:pPr>
              <w:jc w:val="center"/>
              <w:rPr>
                <w:rFonts w:ascii="Arial" w:hAnsi="Arial" w:cs="Arial"/>
                <w:i/>
                <w:iCs/>
              </w:rPr>
            </w:pPr>
            <w:r w:rsidRPr="00AD4809">
              <w:rPr>
                <w:rStyle w:val="font51"/>
                <w:sz w:val="24"/>
                <w:szCs w:val="24"/>
              </w:rPr>
              <w:t xml:space="preserve">D </w:t>
            </w:r>
            <w:r w:rsidRPr="000779E8">
              <w:rPr>
                <w:rStyle w:val="font81"/>
              </w:rPr>
              <w:t>(relacionado com a rede de distribuição doméstica)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D4809" w:rsidRPr="00AD4809" w:rsidRDefault="00AD4809">
            <w:pPr>
              <w:jc w:val="center"/>
              <w:rPr>
                <w:rFonts w:ascii="Arial" w:hAnsi="Arial" w:cs="Arial"/>
              </w:rPr>
            </w:pPr>
            <w:r w:rsidRPr="00AD4809">
              <w:rPr>
                <w:rFonts w:ascii="Arial" w:hAnsi="Arial" w:cs="Arial"/>
              </w:rPr>
              <w:t>D1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AD4809" w:rsidRPr="004A47B2" w:rsidRDefault="00AD4809">
            <w:pPr>
              <w:rPr>
                <w:rFonts w:ascii="Arial" w:hAnsi="Arial" w:cs="Arial"/>
                <w:iCs/>
              </w:rPr>
            </w:pPr>
            <w:r w:rsidRPr="004A47B2">
              <w:rPr>
                <w:rFonts w:ascii="Arial" w:hAnsi="Arial" w:cs="Arial"/>
                <w:iCs/>
              </w:rPr>
              <w:t>Substituição, desconexão ou reparação de componentes defeituosos</w:t>
            </w:r>
          </w:p>
        </w:tc>
      </w:tr>
      <w:tr w:rsidR="003017D3" w:rsidRPr="00AD4809" w:rsidTr="003017D3">
        <w:trPr>
          <w:trHeight w:val="466"/>
        </w:trPr>
        <w:tc>
          <w:tcPr>
            <w:tcW w:w="2676" w:type="dxa"/>
            <w:vMerge/>
            <w:shd w:val="clear" w:color="auto" w:fill="auto"/>
            <w:vAlign w:val="center"/>
            <w:hideMark/>
          </w:tcPr>
          <w:p w:rsidR="00AD4809" w:rsidRPr="00AD4809" w:rsidRDefault="00AD4809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D4809" w:rsidRPr="00AD4809" w:rsidRDefault="00AD4809">
            <w:pPr>
              <w:jc w:val="center"/>
              <w:rPr>
                <w:rFonts w:ascii="Arial" w:hAnsi="Arial" w:cs="Arial"/>
              </w:rPr>
            </w:pPr>
            <w:r w:rsidRPr="00AD4809">
              <w:rPr>
                <w:rFonts w:ascii="Arial" w:hAnsi="Arial" w:cs="Arial"/>
              </w:rPr>
              <w:t>D2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AD4809" w:rsidRPr="004A47B2" w:rsidRDefault="00AD4809">
            <w:pPr>
              <w:rPr>
                <w:rFonts w:ascii="Arial" w:hAnsi="Arial" w:cs="Arial"/>
                <w:iCs/>
              </w:rPr>
            </w:pPr>
            <w:r w:rsidRPr="004A47B2">
              <w:rPr>
                <w:rFonts w:ascii="Arial" w:hAnsi="Arial" w:cs="Arial"/>
                <w:iCs/>
              </w:rPr>
              <w:t xml:space="preserve">Limpeza, lavagem e / ou </w:t>
            </w:r>
            <w:r w:rsidR="000779E8" w:rsidRPr="004A47B2">
              <w:rPr>
                <w:rFonts w:ascii="Arial" w:hAnsi="Arial" w:cs="Arial"/>
                <w:iCs/>
              </w:rPr>
              <w:t>desinfeção</w:t>
            </w:r>
            <w:r w:rsidRPr="004A47B2">
              <w:rPr>
                <w:rFonts w:ascii="Arial" w:hAnsi="Arial" w:cs="Arial"/>
                <w:iCs/>
              </w:rPr>
              <w:t xml:space="preserve"> de componentes contaminados</w:t>
            </w:r>
          </w:p>
        </w:tc>
      </w:tr>
      <w:tr w:rsidR="000779E8" w:rsidRPr="00AD4809" w:rsidTr="003017D3">
        <w:trPr>
          <w:trHeight w:val="574"/>
        </w:trPr>
        <w:tc>
          <w:tcPr>
            <w:tcW w:w="2676" w:type="dxa"/>
            <w:shd w:val="clear" w:color="auto" w:fill="auto"/>
            <w:vAlign w:val="center"/>
            <w:hideMark/>
          </w:tcPr>
          <w:p w:rsidR="00AD4809" w:rsidRPr="00AD4809" w:rsidRDefault="00AD4809">
            <w:pPr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AD4809">
              <w:rPr>
                <w:rFonts w:ascii="Arial" w:hAnsi="Arial" w:cs="Arial"/>
                <w:i/>
                <w:iCs/>
                <w:lang w:val="en-GB"/>
              </w:rPr>
              <w:t xml:space="preserve">S </w:t>
            </w:r>
            <w:r w:rsidRPr="000779E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(</w:t>
            </w:r>
            <w:r w:rsidR="000779E8" w:rsidRPr="000779E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medidas de segurança</w:t>
            </w:r>
            <w:r w:rsidRPr="000779E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D4809" w:rsidRPr="00AD4809" w:rsidRDefault="00AD4809">
            <w:pPr>
              <w:jc w:val="center"/>
              <w:rPr>
                <w:rFonts w:ascii="Arial" w:hAnsi="Arial" w:cs="Arial"/>
              </w:rPr>
            </w:pPr>
            <w:r w:rsidRPr="00AD4809">
              <w:rPr>
                <w:rFonts w:ascii="Arial" w:hAnsi="Arial" w:cs="Arial"/>
              </w:rPr>
              <w:t>S1</w:t>
            </w:r>
          </w:p>
        </w:tc>
        <w:tc>
          <w:tcPr>
            <w:tcW w:w="5671" w:type="dxa"/>
            <w:vAlign w:val="center"/>
            <w:hideMark/>
          </w:tcPr>
          <w:p w:rsidR="00AD4809" w:rsidRPr="004A47B2" w:rsidRDefault="00AD4809">
            <w:pPr>
              <w:rPr>
                <w:rFonts w:ascii="Arial" w:hAnsi="Arial" w:cs="Arial"/>
                <w:iCs/>
              </w:rPr>
            </w:pPr>
            <w:r w:rsidRPr="004A47B2">
              <w:rPr>
                <w:rFonts w:ascii="Arial" w:hAnsi="Arial" w:cs="Arial"/>
                <w:iCs/>
              </w:rPr>
              <w:t>Medidas de segurança para impedir o acesso não autorizado</w:t>
            </w:r>
          </w:p>
        </w:tc>
      </w:tr>
      <w:tr w:rsidR="000779E8" w:rsidRPr="00AD4809" w:rsidTr="003017D3">
        <w:trPr>
          <w:trHeight w:val="526"/>
        </w:trPr>
        <w:tc>
          <w:tcPr>
            <w:tcW w:w="2676" w:type="dxa"/>
            <w:shd w:val="clear" w:color="auto" w:fill="auto"/>
            <w:vAlign w:val="center"/>
            <w:hideMark/>
          </w:tcPr>
          <w:p w:rsidR="00AD4809" w:rsidRPr="00AD4809" w:rsidRDefault="00AD4809">
            <w:pPr>
              <w:jc w:val="center"/>
              <w:rPr>
                <w:rFonts w:ascii="Arial" w:hAnsi="Arial" w:cs="Arial"/>
                <w:i/>
                <w:iCs/>
              </w:rPr>
            </w:pPr>
            <w:r w:rsidRPr="00AD4809">
              <w:rPr>
                <w:rStyle w:val="font51"/>
                <w:sz w:val="24"/>
                <w:szCs w:val="24"/>
              </w:rPr>
              <w:t>O</w:t>
            </w:r>
            <w:r w:rsidRPr="00AD4809">
              <w:rPr>
                <w:rStyle w:val="font81"/>
                <w:sz w:val="24"/>
                <w:szCs w:val="24"/>
              </w:rPr>
              <w:t xml:space="preserve"> </w:t>
            </w:r>
            <w:r w:rsidRPr="000779E8">
              <w:rPr>
                <w:rStyle w:val="font81"/>
              </w:rPr>
              <w:t>(outras)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D4809" w:rsidRPr="00AD4809" w:rsidRDefault="00AD4809">
            <w:pPr>
              <w:jc w:val="center"/>
              <w:rPr>
                <w:rFonts w:ascii="Arial" w:hAnsi="Arial" w:cs="Arial"/>
              </w:rPr>
            </w:pPr>
            <w:r w:rsidRPr="00AD4809">
              <w:rPr>
                <w:rFonts w:ascii="Arial" w:hAnsi="Arial" w:cs="Arial"/>
              </w:rPr>
              <w:t>O</w:t>
            </w:r>
          </w:p>
        </w:tc>
        <w:tc>
          <w:tcPr>
            <w:tcW w:w="5671" w:type="dxa"/>
            <w:vAlign w:val="center"/>
            <w:hideMark/>
          </w:tcPr>
          <w:p w:rsidR="00AD4809" w:rsidRPr="004A47B2" w:rsidRDefault="00AD4809">
            <w:pPr>
              <w:rPr>
                <w:rFonts w:ascii="Arial" w:hAnsi="Arial" w:cs="Arial"/>
                <w:iCs/>
              </w:rPr>
            </w:pPr>
            <w:r w:rsidRPr="004A47B2">
              <w:rPr>
                <w:rFonts w:ascii="Arial" w:hAnsi="Arial" w:cs="Arial"/>
                <w:iCs/>
              </w:rPr>
              <w:t>Outras Causas</w:t>
            </w:r>
          </w:p>
        </w:tc>
      </w:tr>
      <w:tr w:rsidR="000779E8" w:rsidRPr="00AD4809" w:rsidTr="003017D3">
        <w:trPr>
          <w:trHeight w:val="765"/>
        </w:trPr>
        <w:tc>
          <w:tcPr>
            <w:tcW w:w="2676" w:type="dxa"/>
            <w:vMerge w:val="restart"/>
            <w:shd w:val="clear" w:color="auto" w:fill="auto"/>
            <w:vAlign w:val="center"/>
            <w:hideMark/>
          </w:tcPr>
          <w:p w:rsidR="00AD4809" w:rsidRPr="000779E8" w:rsidRDefault="00AD4809">
            <w:pPr>
              <w:jc w:val="center"/>
              <w:rPr>
                <w:rFonts w:ascii="Arial" w:hAnsi="Arial" w:cs="Arial"/>
              </w:rPr>
            </w:pPr>
            <w:r w:rsidRPr="000779E8">
              <w:rPr>
                <w:rFonts w:ascii="Arial" w:hAnsi="Arial" w:cs="Arial"/>
              </w:rPr>
              <w:t xml:space="preserve">E </w:t>
            </w:r>
            <w:r w:rsidR="000779E8" w:rsidRPr="000779E8">
              <w:rPr>
                <w:rFonts w:ascii="Arial" w:hAnsi="Arial" w:cs="Arial"/>
                <w:sz w:val="20"/>
                <w:szCs w:val="20"/>
              </w:rPr>
              <w:t>(relacionado com ações de emergência)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D4809" w:rsidRPr="00AD4809" w:rsidRDefault="00AD4809">
            <w:pPr>
              <w:jc w:val="center"/>
              <w:rPr>
                <w:rFonts w:ascii="Arial" w:hAnsi="Arial" w:cs="Arial"/>
              </w:rPr>
            </w:pPr>
            <w:r w:rsidRPr="00AD4809">
              <w:rPr>
                <w:rFonts w:ascii="Arial" w:hAnsi="Arial" w:cs="Arial"/>
              </w:rPr>
              <w:t>E1</w:t>
            </w:r>
          </w:p>
        </w:tc>
        <w:tc>
          <w:tcPr>
            <w:tcW w:w="5671" w:type="dxa"/>
            <w:vAlign w:val="center"/>
            <w:hideMark/>
          </w:tcPr>
          <w:p w:rsidR="00AD4809" w:rsidRPr="004A47B2" w:rsidRDefault="00AD4809">
            <w:pPr>
              <w:rPr>
                <w:rFonts w:ascii="Arial" w:hAnsi="Arial" w:cs="Arial"/>
                <w:iCs/>
              </w:rPr>
            </w:pPr>
            <w:r w:rsidRPr="004A47B2">
              <w:rPr>
                <w:rFonts w:ascii="Arial" w:hAnsi="Arial" w:cs="Arial"/>
                <w:iCs/>
              </w:rPr>
              <w:t>Notificação e instruções para os consumidores, por exemplo, a proibição de uso, a ordem ferver água, limitações temporárias sobre o consumo</w:t>
            </w:r>
          </w:p>
        </w:tc>
      </w:tr>
      <w:tr w:rsidR="004A47B2" w:rsidRPr="00AD4809" w:rsidTr="003017D3">
        <w:trPr>
          <w:trHeight w:val="690"/>
        </w:trPr>
        <w:tc>
          <w:tcPr>
            <w:tcW w:w="2676" w:type="dxa"/>
            <w:vMerge/>
            <w:shd w:val="clear" w:color="auto" w:fill="auto"/>
            <w:vAlign w:val="center"/>
            <w:hideMark/>
          </w:tcPr>
          <w:p w:rsidR="00AD4809" w:rsidRPr="00AD4809" w:rsidRDefault="00AD4809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D4809" w:rsidRPr="00AD4809" w:rsidRDefault="00AD4809">
            <w:pPr>
              <w:jc w:val="center"/>
              <w:rPr>
                <w:rFonts w:ascii="Arial" w:hAnsi="Arial" w:cs="Arial"/>
              </w:rPr>
            </w:pPr>
            <w:r w:rsidRPr="00AD4809">
              <w:rPr>
                <w:rFonts w:ascii="Arial" w:hAnsi="Arial" w:cs="Arial"/>
              </w:rPr>
              <w:t>E2</w:t>
            </w:r>
          </w:p>
        </w:tc>
        <w:tc>
          <w:tcPr>
            <w:tcW w:w="5671" w:type="dxa"/>
            <w:vAlign w:val="center"/>
            <w:hideMark/>
          </w:tcPr>
          <w:p w:rsidR="00AD4809" w:rsidRPr="004A47B2" w:rsidRDefault="00AD4809">
            <w:pPr>
              <w:rPr>
                <w:rFonts w:ascii="Arial" w:hAnsi="Arial" w:cs="Arial"/>
                <w:iCs/>
              </w:rPr>
            </w:pPr>
            <w:r w:rsidRPr="004A47B2">
              <w:rPr>
                <w:rFonts w:ascii="Arial" w:hAnsi="Arial" w:cs="Arial"/>
                <w:iCs/>
              </w:rPr>
              <w:t>Prestação de uma fonte temporária de beber alternativa de água (por exemplo, água mineral, água em contentores, navios-tanque)</w:t>
            </w:r>
          </w:p>
        </w:tc>
      </w:tr>
      <w:tr w:rsidR="003017D3" w:rsidRPr="00AD4809" w:rsidTr="003017D3">
        <w:trPr>
          <w:trHeight w:val="502"/>
        </w:trPr>
        <w:tc>
          <w:tcPr>
            <w:tcW w:w="2676" w:type="dxa"/>
            <w:vAlign w:val="center"/>
            <w:hideMark/>
          </w:tcPr>
          <w:p w:rsidR="00AD4809" w:rsidRPr="00AD4809" w:rsidRDefault="00AD4809">
            <w:pPr>
              <w:jc w:val="center"/>
              <w:rPr>
                <w:rFonts w:ascii="Arial" w:hAnsi="Arial" w:cs="Arial"/>
              </w:rPr>
            </w:pPr>
            <w:r w:rsidRPr="00AD4809">
              <w:rPr>
                <w:rFonts w:ascii="Arial" w:hAnsi="Arial" w:cs="Arial"/>
              </w:rPr>
              <w:t xml:space="preserve">N </w:t>
            </w:r>
            <w:r w:rsidR="000779E8">
              <w:rPr>
                <w:rFonts w:ascii="Arial" w:hAnsi="Arial" w:cs="Arial"/>
                <w:sz w:val="20"/>
                <w:szCs w:val="20"/>
              </w:rPr>
              <w:t>(nenhuma)</w:t>
            </w:r>
          </w:p>
        </w:tc>
        <w:tc>
          <w:tcPr>
            <w:tcW w:w="1860" w:type="dxa"/>
            <w:noWrap/>
            <w:vAlign w:val="center"/>
            <w:hideMark/>
          </w:tcPr>
          <w:p w:rsidR="00AD4809" w:rsidRPr="00AD4809" w:rsidRDefault="00077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71" w:type="dxa"/>
            <w:vAlign w:val="center"/>
            <w:hideMark/>
          </w:tcPr>
          <w:p w:rsidR="00AD4809" w:rsidRPr="004A47B2" w:rsidRDefault="000779E8">
            <w:pPr>
              <w:rPr>
                <w:rFonts w:ascii="Arial" w:hAnsi="Arial" w:cs="Arial"/>
                <w:iCs/>
              </w:rPr>
            </w:pPr>
            <w:r w:rsidRPr="004A47B2">
              <w:rPr>
                <w:rFonts w:ascii="Arial" w:hAnsi="Arial" w:cs="Arial"/>
              </w:rPr>
              <w:t>Nenhuma medida implementada</w:t>
            </w:r>
          </w:p>
        </w:tc>
      </w:tr>
    </w:tbl>
    <w:p w:rsidR="004A47B2" w:rsidRDefault="004A47B2" w:rsidP="004A47B2">
      <w:pPr>
        <w:rPr>
          <w:rFonts w:ascii="Arial" w:hAnsi="Arial" w:cs="Arial"/>
          <w:b/>
          <w:sz w:val="22"/>
          <w:szCs w:val="22"/>
        </w:rPr>
      </w:pPr>
    </w:p>
    <w:p w:rsidR="004A47B2" w:rsidRDefault="004A47B2" w:rsidP="004A47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Anexo C: </w:t>
      </w:r>
      <w:r w:rsidR="00BE000C">
        <w:rPr>
          <w:rFonts w:ascii="Arial" w:hAnsi="Arial" w:cs="Arial"/>
          <w:b/>
        </w:rPr>
        <w:t xml:space="preserve">Códigos dos </w:t>
      </w:r>
      <w:r>
        <w:rPr>
          <w:rFonts w:ascii="Arial" w:hAnsi="Arial" w:cs="Arial"/>
          <w:b/>
        </w:rPr>
        <w:t>Prazos das Ações corretivas</w:t>
      </w:r>
    </w:p>
    <w:p w:rsidR="004A47B2" w:rsidRPr="00BB4300" w:rsidRDefault="004A47B2" w:rsidP="004A47B2">
      <w:pPr>
        <w:rPr>
          <w:rFonts w:ascii="Arial" w:hAnsi="Arial" w:cs="Arial"/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938"/>
      </w:tblGrid>
      <w:tr w:rsidR="004A47B2" w:rsidRPr="00DD4E22" w:rsidTr="00134065">
        <w:trPr>
          <w:trHeight w:val="477"/>
        </w:trPr>
        <w:tc>
          <w:tcPr>
            <w:tcW w:w="1985" w:type="dxa"/>
          </w:tcPr>
          <w:p w:rsidR="004A47B2" w:rsidRPr="004B0002" w:rsidRDefault="004A47B2" w:rsidP="00134065">
            <w:pPr>
              <w:rPr>
                <w:rFonts w:ascii="Arial" w:hAnsi="Arial" w:cs="Arial"/>
                <w:b/>
              </w:rPr>
            </w:pPr>
            <w:r w:rsidRPr="004B0002"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7938" w:type="dxa"/>
          </w:tcPr>
          <w:p w:rsidR="004A47B2" w:rsidRPr="004B0002" w:rsidRDefault="00BE000C" w:rsidP="00134065">
            <w:pPr>
              <w:rPr>
                <w:rFonts w:ascii="Arial" w:hAnsi="Arial" w:cs="Arial"/>
                <w:b/>
              </w:rPr>
            </w:pPr>
            <w:r w:rsidRPr="00AD4809">
              <w:rPr>
                <w:rFonts w:ascii="Arial" w:hAnsi="Arial" w:cs="Arial"/>
                <w:b/>
                <w:bCs/>
                <w:iCs/>
              </w:rPr>
              <w:t>Descrição</w:t>
            </w:r>
          </w:p>
        </w:tc>
      </w:tr>
      <w:tr w:rsidR="004A47B2" w:rsidRPr="00DD4E22" w:rsidTr="007C2831">
        <w:trPr>
          <w:trHeight w:val="445"/>
        </w:trPr>
        <w:tc>
          <w:tcPr>
            <w:tcW w:w="1985" w:type="dxa"/>
            <w:vAlign w:val="center"/>
          </w:tcPr>
          <w:p w:rsidR="004A47B2" w:rsidRPr="004B0002" w:rsidRDefault="004A47B2" w:rsidP="007C2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7938" w:type="dxa"/>
            <w:vAlign w:val="center"/>
          </w:tcPr>
          <w:p w:rsidR="004A47B2" w:rsidRPr="004B0002" w:rsidRDefault="004A47B2" w:rsidP="007C2831">
            <w:pPr>
              <w:rPr>
                <w:rFonts w:ascii="Arial" w:hAnsi="Arial" w:cs="Arial"/>
              </w:rPr>
            </w:pPr>
            <w:r>
              <w:rPr>
                <w:rStyle w:val="shorttext"/>
                <w:rFonts w:ascii="Arial" w:hAnsi="Arial" w:cs="Arial"/>
                <w:color w:val="222222"/>
              </w:rPr>
              <w:t xml:space="preserve">Imediato, </w:t>
            </w:r>
            <w:r w:rsidR="00870E6A">
              <w:rPr>
                <w:rStyle w:val="shorttext"/>
                <w:rFonts w:ascii="Arial" w:hAnsi="Arial" w:cs="Arial"/>
                <w:color w:val="222222"/>
              </w:rPr>
              <w:t>até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1 dia</w:t>
            </w:r>
          </w:p>
        </w:tc>
      </w:tr>
      <w:tr w:rsidR="004A47B2" w:rsidRPr="00DD4E22" w:rsidTr="007C2831">
        <w:trPr>
          <w:trHeight w:val="471"/>
        </w:trPr>
        <w:tc>
          <w:tcPr>
            <w:tcW w:w="1985" w:type="dxa"/>
            <w:vAlign w:val="center"/>
          </w:tcPr>
          <w:p w:rsidR="004A47B2" w:rsidRPr="004B0002" w:rsidRDefault="004A47B2" w:rsidP="007C2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938" w:type="dxa"/>
            <w:vAlign w:val="center"/>
          </w:tcPr>
          <w:p w:rsidR="004A47B2" w:rsidRPr="004B0002" w:rsidRDefault="004A47B2" w:rsidP="007C2831">
            <w:pPr>
              <w:rPr>
                <w:rFonts w:ascii="Arial" w:hAnsi="Arial" w:cs="Arial"/>
              </w:rPr>
            </w:pPr>
            <w:r>
              <w:rPr>
                <w:rStyle w:val="shorttext"/>
                <w:rFonts w:ascii="Arial" w:hAnsi="Arial" w:cs="Arial"/>
                <w:color w:val="222222"/>
              </w:rPr>
              <w:t xml:space="preserve">Curto prazo, </w:t>
            </w:r>
            <w:r w:rsidR="00870E6A">
              <w:rPr>
                <w:rStyle w:val="shorttext"/>
                <w:rFonts w:ascii="Arial" w:hAnsi="Arial" w:cs="Arial"/>
                <w:color w:val="222222"/>
              </w:rPr>
              <w:t>até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30 dias</w:t>
            </w:r>
          </w:p>
        </w:tc>
      </w:tr>
      <w:tr w:rsidR="004A47B2" w:rsidRPr="00DD4E22" w:rsidTr="007C2831">
        <w:trPr>
          <w:trHeight w:val="471"/>
        </w:trPr>
        <w:tc>
          <w:tcPr>
            <w:tcW w:w="1985" w:type="dxa"/>
            <w:vAlign w:val="center"/>
          </w:tcPr>
          <w:p w:rsidR="004A47B2" w:rsidRPr="004B0002" w:rsidRDefault="004A47B2" w:rsidP="007C2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938" w:type="dxa"/>
            <w:vAlign w:val="center"/>
          </w:tcPr>
          <w:p w:rsidR="004A47B2" w:rsidRPr="004B0002" w:rsidRDefault="00870E6A" w:rsidP="007C2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</w:rPr>
              <w:t>Médio prazo, mais de 30 dias e menos de um ano</w:t>
            </w:r>
          </w:p>
        </w:tc>
      </w:tr>
      <w:tr w:rsidR="004A47B2" w:rsidRPr="00870E6A" w:rsidTr="007C2831">
        <w:trPr>
          <w:trHeight w:val="471"/>
        </w:trPr>
        <w:tc>
          <w:tcPr>
            <w:tcW w:w="1985" w:type="dxa"/>
            <w:vAlign w:val="center"/>
          </w:tcPr>
          <w:p w:rsidR="004A47B2" w:rsidRPr="004B0002" w:rsidRDefault="004A47B2" w:rsidP="007C2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7938" w:type="dxa"/>
            <w:vAlign w:val="center"/>
          </w:tcPr>
          <w:p w:rsidR="004A47B2" w:rsidRPr="00870E6A" w:rsidRDefault="00870E6A" w:rsidP="007C2831">
            <w:pPr>
              <w:rPr>
                <w:rFonts w:ascii="Arial" w:hAnsi="Arial" w:cs="Arial"/>
              </w:rPr>
            </w:pPr>
            <w:r>
              <w:rPr>
                <w:rStyle w:val="shorttext"/>
                <w:rFonts w:ascii="Arial" w:hAnsi="Arial" w:cs="Arial"/>
                <w:color w:val="222222"/>
              </w:rPr>
              <w:t>Longo prazo, mais de um ano</w:t>
            </w:r>
          </w:p>
        </w:tc>
      </w:tr>
    </w:tbl>
    <w:p w:rsidR="004A47B2" w:rsidRPr="00870E6A" w:rsidRDefault="004A47B2" w:rsidP="00AD3A26">
      <w:pPr>
        <w:rPr>
          <w:rFonts w:ascii="Arial" w:hAnsi="Arial" w:cs="Arial"/>
          <w:b/>
        </w:rPr>
      </w:pPr>
    </w:p>
    <w:sectPr w:rsidR="004A47B2" w:rsidRPr="00870E6A" w:rsidSect="00F107A5">
      <w:pgSz w:w="11906" w:h="16838"/>
      <w:pgMar w:top="993" w:right="1106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31"/>
    <w:rsid w:val="0007143E"/>
    <w:rsid w:val="000779E8"/>
    <w:rsid w:val="000E1AB1"/>
    <w:rsid w:val="001237B6"/>
    <w:rsid w:val="00132DDE"/>
    <w:rsid w:val="00134065"/>
    <w:rsid w:val="00150450"/>
    <w:rsid w:val="00192610"/>
    <w:rsid w:val="002367EC"/>
    <w:rsid w:val="00237708"/>
    <w:rsid w:val="0025354A"/>
    <w:rsid w:val="002638CD"/>
    <w:rsid w:val="002B3FC8"/>
    <w:rsid w:val="002E1524"/>
    <w:rsid w:val="003017D3"/>
    <w:rsid w:val="00313E54"/>
    <w:rsid w:val="00380571"/>
    <w:rsid w:val="003B078F"/>
    <w:rsid w:val="003C6F6A"/>
    <w:rsid w:val="003E7FB2"/>
    <w:rsid w:val="0045296E"/>
    <w:rsid w:val="004759BF"/>
    <w:rsid w:val="0048526F"/>
    <w:rsid w:val="004A1361"/>
    <w:rsid w:val="004A47B2"/>
    <w:rsid w:val="004B0002"/>
    <w:rsid w:val="004B3263"/>
    <w:rsid w:val="004B7E0D"/>
    <w:rsid w:val="00524F25"/>
    <w:rsid w:val="005346F7"/>
    <w:rsid w:val="00560BFF"/>
    <w:rsid w:val="00576642"/>
    <w:rsid w:val="005D1E96"/>
    <w:rsid w:val="005E77A0"/>
    <w:rsid w:val="00607197"/>
    <w:rsid w:val="006106A3"/>
    <w:rsid w:val="006B45E4"/>
    <w:rsid w:val="006C043E"/>
    <w:rsid w:val="006D4E2C"/>
    <w:rsid w:val="006F0B9E"/>
    <w:rsid w:val="00703869"/>
    <w:rsid w:val="00765700"/>
    <w:rsid w:val="007C2831"/>
    <w:rsid w:val="007D0B99"/>
    <w:rsid w:val="007E1E35"/>
    <w:rsid w:val="007E2322"/>
    <w:rsid w:val="00820A6D"/>
    <w:rsid w:val="00845F7A"/>
    <w:rsid w:val="00855A26"/>
    <w:rsid w:val="008654C1"/>
    <w:rsid w:val="00870E6A"/>
    <w:rsid w:val="00893BEE"/>
    <w:rsid w:val="008A5815"/>
    <w:rsid w:val="008A7495"/>
    <w:rsid w:val="00907242"/>
    <w:rsid w:val="0094365A"/>
    <w:rsid w:val="00952B4A"/>
    <w:rsid w:val="00963BC4"/>
    <w:rsid w:val="00990F51"/>
    <w:rsid w:val="00994435"/>
    <w:rsid w:val="00996C6C"/>
    <w:rsid w:val="00A43257"/>
    <w:rsid w:val="00A44B56"/>
    <w:rsid w:val="00A849BA"/>
    <w:rsid w:val="00AC5C31"/>
    <w:rsid w:val="00AD3A26"/>
    <w:rsid w:val="00AD4809"/>
    <w:rsid w:val="00AF588E"/>
    <w:rsid w:val="00B46503"/>
    <w:rsid w:val="00B46A8D"/>
    <w:rsid w:val="00B53717"/>
    <w:rsid w:val="00BB4300"/>
    <w:rsid w:val="00BD47A3"/>
    <w:rsid w:val="00BE000C"/>
    <w:rsid w:val="00C176AB"/>
    <w:rsid w:val="00C46E0C"/>
    <w:rsid w:val="00C61277"/>
    <w:rsid w:val="00CC02DA"/>
    <w:rsid w:val="00D67128"/>
    <w:rsid w:val="00D67654"/>
    <w:rsid w:val="00D74AF0"/>
    <w:rsid w:val="00DB62EB"/>
    <w:rsid w:val="00DB7270"/>
    <w:rsid w:val="00DD33DF"/>
    <w:rsid w:val="00E00040"/>
    <w:rsid w:val="00E72C01"/>
    <w:rsid w:val="00EB5341"/>
    <w:rsid w:val="00F04514"/>
    <w:rsid w:val="00F107A5"/>
    <w:rsid w:val="00F13F99"/>
    <w:rsid w:val="00F534AC"/>
    <w:rsid w:val="00F8794B"/>
    <w:rsid w:val="00FA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6546F-E1F8-4D2D-8ADF-FED1B2B8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AC5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820A6D"/>
    <w:rPr>
      <w:rFonts w:ascii="Tahoma" w:hAnsi="Tahoma" w:cs="Tahoma"/>
      <w:sz w:val="16"/>
      <w:szCs w:val="16"/>
    </w:rPr>
  </w:style>
  <w:style w:type="character" w:customStyle="1" w:styleId="font51">
    <w:name w:val="font51"/>
    <w:rsid w:val="00AD4809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81">
    <w:name w:val="font81"/>
    <w:rsid w:val="00AD4809"/>
    <w:rPr>
      <w:rFonts w:ascii="Arial" w:hAnsi="Arial" w:cs="Arial" w:hint="default"/>
      <w:b w:val="0"/>
      <w:bCs w:val="0"/>
      <w:i/>
      <w:iCs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shorttext">
    <w:name w:val="short_text"/>
    <w:rsid w:val="004A4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2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623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NOTIFICAÇÃO DE INCUMPRIMENTOS</vt:lpstr>
    </vt:vector>
  </TitlesOfParts>
  <Company>IRAR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NOTIFICAÇÃO DE INCUMPRIMENTOS</dc:title>
  <dc:subject/>
  <dc:creator>Luis Simas</dc:creator>
  <cp:keywords/>
  <cp:lastModifiedBy>João Leonardo Carvalho Marques</cp:lastModifiedBy>
  <cp:revision>3</cp:revision>
  <cp:lastPrinted>2020-06-03T13:40:00Z</cp:lastPrinted>
  <dcterms:created xsi:type="dcterms:W3CDTF">2020-06-18T09:05:00Z</dcterms:created>
  <dcterms:modified xsi:type="dcterms:W3CDTF">2020-06-18T09:06:00Z</dcterms:modified>
</cp:coreProperties>
</file>