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2283" w14:textId="77777777" w:rsidR="00851891" w:rsidRPr="00851891" w:rsidRDefault="00851891" w:rsidP="00851891">
      <w:pPr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0329302"/>
      <w:bookmarkStart w:id="1" w:name="_Hlk529139861"/>
      <w:r w:rsidRPr="00851891">
        <w:rPr>
          <w:rFonts w:asciiTheme="minorHAnsi" w:hAnsiTheme="minorHAnsi" w:cstheme="minorHAnsi"/>
          <w:b/>
          <w:color w:val="114F75"/>
          <w:sz w:val="28"/>
          <w:szCs w:val="28"/>
        </w:rPr>
        <w:t>Anexo 10</w:t>
      </w:r>
    </w:p>
    <w:p w14:paraId="60FEED1B" w14:textId="77777777" w:rsidR="00E64271" w:rsidRPr="00851891" w:rsidRDefault="00E64271" w:rsidP="00E64271">
      <w:pPr>
        <w:jc w:val="center"/>
        <w:rPr>
          <w:rFonts w:asciiTheme="minorHAnsi" w:hAnsiTheme="minorHAnsi" w:cstheme="minorHAnsi"/>
          <w:sz w:val="22"/>
          <w:szCs w:val="22"/>
        </w:rPr>
      </w:pPr>
      <w:r w:rsidRPr="00851891">
        <w:rPr>
          <w:rFonts w:asciiTheme="minorHAnsi" w:hAnsiTheme="minorHAnsi" w:cstheme="minorHAnsi"/>
          <w:b/>
          <w:szCs w:val="36"/>
        </w:rPr>
        <w:t>Escola</w:t>
      </w:r>
      <w:r w:rsidRPr="0085189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2" w:name="_Hlk532502416"/>
      <w:r w:rsidR="00C10724" w:rsidRPr="00851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851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10724" w:rsidRPr="00851891">
        <w:rPr>
          <w:rFonts w:asciiTheme="minorHAnsi" w:hAnsiTheme="minorHAnsi" w:cstheme="minorHAnsi"/>
          <w:sz w:val="22"/>
          <w:szCs w:val="22"/>
        </w:rPr>
      </w:r>
      <w:r w:rsidR="00C10724" w:rsidRPr="00851891">
        <w:rPr>
          <w:rFonts w:asciiTheme="minorHAnsi" w:hAnsiTheme="minorHAnsi" w:cstheme="minorHAnsi"/>
          <w:sz w:val="22"/>
          <w:szCs w:val="22"/>
        </w:rPr>
        <w:fldChar w:fldCharType="separate"/>
      </w:r>
      <w:r w:rsidRPr="00851891">
        <w:rPr>
          <w:rFonts w:asciiTheme="minorHAnsi" w:hAnsiTheme="minorHAnsi" w:cstheme="minorHAnsi"/>
          <w:noProof/>
          <w:sz w:val="22"/>
          <w:szCs w:val="22"/>
        </w:rPr>
        <w:t> </w:t>
      </w:r>
      <w:r w:rsidRPr="00851891">
        <w:rPr>
          <w:rFonts w:asciiTheme="minorHAnsi" w:hAnsiTheme="minorHAnsi" w:cstheme="minorHAnsi"/>
          <w:noProof/>
          <w:sz w:val="22"/>
          <w:szCs w:val="22"/>
        </w:rPr>
        <w:t> </w:t>
      </w:r>
      <w:r w:rsidRPr="00851891">
        <w:rPr>
          <w:rFonts w:asciiTheme="minorHAnsi" w:hAnsiTheme="minorHAnsi" w:cstheme="minorHAnsi"/>
          <w:noProof/>
          <w:sz w:val="22"/>
          <w:szCs w:val="22"/>
        </w:rPr>
        <w:t> </w:t>
      </w:r>
      <w:r w:rsidRPr="00851891">
        <w:rPr>
          <w:rFonts w:asciiTheme="minorHAnsi" w:hAnsiTheme="minorHAnsi" w:cstheme="minorHAnsi"/>
          <w:noProof/>
          <w:sz w:val="22"/>
          <w:szCs w:val="22"/>
        </w:rPr>
        <w:t> </w:t>
      </w:r>
      <w:r w:rsidRPr="00851891">
        <w:rPr>
          <w:rFonts w:asciiTheme="minorHAnsi" w:hAnsiTheme="minorHAnsi" w:cstheme="minorHAnsi"/>
          <w:noProof/>
          <w:sz w:val="22"/>
          <w:szCs w:val="22"/>
        </w:rPr>
        <w:t> </w:t>
      </w:r>
      <w:r w:rsidR="00C10724" w:rsidRPr="00851891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bookmarkEnd w:id="0"/>
    <w:p w14:paraId="2EDB05D8" w14:textId="77777777" w:rsidR="00E64271" w:rsidRPr="00851891" w:rsidRDefault="00E64271" w:rsidP="00E64271">
      <w:pPr>
        <w:jc w:val="center"/>
        <w:rPr>
          <w:rFonts w:asciiTheme="minorHAnsi" w:hAnsiTheme="minorHAnsi" w:cstheme="minorHAnsi"/>
          <w:sz w:val="18"/>
          <w:szCs w:val="18"/>
        </w:rPr>
      </w:pPr>
    </w:p>
    <w:bookmarkEnd w:id="1"/>
    <w:p w14:paraId="237BEB90" w14:textId="77777777" w:rsidR="008F785A" w:rsidRPr="008355E6" w:rsidRDefault="008F785A" w:rsidP="001823B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55E6">
        <w:rPr>
          <w:rFonts w:asciiTheme="minorHAnsi" w:hAnsiTheme="minorHAnsi" w:cstheme="minorHAnsi"/>
          <w:b/>
          <w:bCs/>
          <w:sz w:val="28"/>
          <w:szCs w:val="28"/>
        </w:rPr>
        <w:t xml:space="preserve">Apoio à Implementação das Medidas Universais </w:t>
      </w:r>
      <w:r w:rsidR="001823BB" w:rsidRPr="008355E6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723F4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1823BB" w:rsidRPr="008355E6">
        <w:rPr>
          <w:rFonts w:asciiTheme="minorHAnsi" w:hAnsiTheme="minorHAnsi" w:cstheme="minorHAnsi"/>
          <w:b/>
          <w:bCs/>
          <w:sz w:val="28"/>
          <w:szCs w:val="28"/>
        </w:rPr>
        <w:t xml:space="preserve">comodações </w:t>
      </w:r>
      <w:r w:rsidR="00723F4A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1823BB" w:rsidRPr="008355E6">
        <w:rPr>
          <w:rFonts w:asciiTheme="minorHAnsi" w:hAnsiTheme="minorHAnsi" w:cstheme="minorHAnsi"/>
          <w:b/>
          <w:bCs/>
          <w:sz w:val="28"/>
          <w:szCs w:val="28"/>
        </w:rPr>
        <w:t>urriculares</w:t>
      </w:r>
      <w:r w:rsidR="001D5AF0">
        <w:rPr>
          <w:rStyle w:val="Refdenotaderodap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408C0B6" w14:textId="77777777" w:rsidR="00D73C77" w:rsidRPr="008355E6" w:rsidRDefault="00D73C77" w:rsidP="00D73C77">
      <w:pPr>
        <w:spacing w:before="120" w:after="120"/>
        <w:jc w:val="center"/>
        <w:rPr>
          <w:rFonts w:asciiTheme="minorHAnsi" w:hAnsiTheme="minorHAnsi" w:cstheme="minorHAnsi"/>
        </w:rPr>
      </w:pPr>
      <w:r w:rsidRPr="008355E6">
        <w:rPr>
          <w:rFonts w:asciiTheme="minorHAnsi" w:hAnsiTheme="minorHAnsi" w:cstheme="minorHAnsi"/>
          <w:b/>
          <w:bCs/>
        </w:rPr>
        <w:t xml:space="preserve">Ano letivo </w:t>
      </w:r>
      <w:r w:rsidR="00C10724" w:rsidRPr="008355E6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8355E6">
        <w:rPr>
          <w:rFonts w:asciiTheme="minorHAnsi" w:hAnsiTheme="minorHAnsi" w:cstheme="minorHAnsi"/>
        </w:rPr>
        <w:instrText xml:space="preserve"> FORMTEXT </w:instrText>
      </w:r>
      <w:r w:rsidR="00C10724" w:rsidRPr="008355E6">
        <w:rPr>
          <w:rFonts w:asciiTheme="minorHAnsi" w:hAnsiTheme="minorHAnsi" w:cstheme="minorHAnsi"/>
        </w:rPr>
      </w:r>
      <w:r w:rsidR="00C10724" w:rsidRPr="008355E6">
        <w:rPr>
          <w:rFonts w:asciiTheme="minorHAnsi" w:hAnsiTheme="minorHAnsi" w:cstheme="minorHAnsi"/>
        </w:rPr>
        <w:fldChar w:fldCharType="separate"/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="00C10724" w:rsidRPr="008355E6">
        <w:rPr>
          <w:rFonts w:asciiTheme="minorHAnsi" w:hAnsiTheme="minorHAnsi" w:cstheme="minorHAnsi"/>
        </w:rPr>
        <w:fldChar w:fldCharType="end"/>
      </w:r>
      <w:r w:rsidRPr="008355E6">
        <w:rPr>
          <w:rFonts w:asciiTheme="minorHAnsi" w:hAnsiTheme="minorHAnsi" w:cstheme="minorHAnsi"/>
          <w:b/>
          <w:bCs/>
        </w:rPr>
        <w:t>/</w:t>
      </w:r>
      <w:r w:rsidR="00C10724" w:rsidRPr="008355E6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8355E6">
        <w:rPr>
          <w:rFonts w:asciiTheme="minorHAnsi" w:hAnsiTheme="minorHAnsi" w:cstheme="minorHAnsi"/>
        </w:rPr>
        <w:instrText xml:space="preserve"> FORMTEXT </w:instrText>
      </w:r>
      <w:r w:rsidR="00C10724" w:rsidRPr="008355E6">
        <w:rPr>
          <w:rFonts w:asciiTheme="minorHAnsi" w:hAnsiTheme="minorHAnsi" w:cstheme="minorHAnsi"/>
        </w:rPr>
      </w:r>
      <w:r w:rsidR="00C10724" w:rsidRPr="008355E6">
        <w:rPr>
          <w:rFonts w:asciiTheme="minorHAnsi" w:hAnsiTheme="minorHAnsi" w:cstheme="minorHAnsi"/>
        </w:rPr>
        <w:fldChar w:fldCharType="separate"/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Pr="008355E6">
        <w:rPr>
          <w:rFonts w:asciiTheme="minorHAnsi" w:hAnsiTheme="minorHAnsi" w:cstheme="minorHAnsi"/>
          <w:noProof/>
        </w:rPr>
        <w:t> </w:t>
      </w:r>
      <w:r w:rsidR="00C10724" w:rsidRPr="008355E6">
        <w:rPr>
          <w:rFonts w:asciiTheme="minorHAnsi" w:hAnsiTheme="minorHAnsi" w:cstheme="minorHAnsi"/>
        </w:rPr>
        <w:fldChar w:fldCharType="end"/>
      </w:r>
    </w:p>
    <w:p w14:paraId="3ED5F84F" w14:textId="77777777" w:rsidR="00114F57" w:rsidRPr="008355E6" w:rsidRDefault="00114F57" w:rsidP="008F785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elh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55E6" w:rsidRPr="008355E6" w14:paraId="7248B3B3" w14:textId="77777777" w:rsidTr="008355E6">
        <w:trPr>
          <w:trHeight w:val="726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1A3C1A5" w14:textId="77777777" w:rsidR="008355E6" w:rsidRPr="008355E6" w:rsidRDefault="008355E6" w:rsidP="008355E6">
            <w:pPr>
              <w:pStyle w:val="PargrafodaLista"/>
              <w:numPr>
                <w:ilvl w:val="0"/>
                <w:numId w:val="1"/>
              </w:numPr>
              <w:tabs>
                <w:tab w:val="left" w:pos="306"/>
              </w:tabs>
              <w:spacing w:before="1"/>
              <w:ind w:left="36" w:firstLine="0"/>
              <w:jc w:val="both"/>
              <w:rPr>
                <w:b/>
                <w:w w:val="95"/>
              </w:rPr>
            </w:pPr>
            <w:r w:rsidRPr="008355E6">
              <w:t xml:space="preserve"> “</w:t>
            </w:r>
            <w:r w:rsidRPr="008355E6">
              <w:rPr>
                <w:b/>
                <w:bCs/>
              </w:rPr>
              <w:t>Acomodações curriculares</w:t>
            </w:r>
            <w:r w:rsidRPr="008355E6">
              <w:t>”, as medidas de gestão curricular que permitem o acesso ao currículo e às atividades de aprendizagem na sala de aula através da diversificação e da combinação adequada de vários métodos e estratégias de ensino, da utilização de diferentes modalidades e instrumentos de avaliação, da adaptação de materiais e recursos educativos e da remoção de barreiras na organização do espaço e do equipamento, planeadas para responder aos diferentes estilos de aprendizagem de cada aluno, promovendo o sucesso educativo.</w:t>
            </w:r>
          </w:p>
        </w:tc>
      </w:tr>
    </w:tbl>
    <w:p w14:paraId="6A22D548" w14:textId="77777777" w:rsidR="00114F57" w:rsidRPr="00851891" w:rsidRDefault="00114F57" w:rsidP="00114F57">
      <w:pPr>
        <w:pStyle w:val="PargrafodaLista"/>
        <w:ind w:left="1080" w:right="-24"/>
        <w:rPr>
          <w:sz w:val="14"/>
          <w:szCs w:val="14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8"/>
        <w:gridCol w:w="4464"/>
        <w:gridCol w:w="371"/>
        <w:gridCol w:w="18"/>
        <w:gridCol w:w="388"/>
        <w:gridCol w:w="89"/>
        <w:gridCol w:w="300"/>
        <w:gridCol w:w="169"/>
        <w:gridCol w:w="219"/>
        <w:gridCol w:w="152"/>
        <w:gridCol w:w="236"/>
        <w:gridCol w:w="134"/>
        <w:gridCol w:w="254"/>
        <w:gridCol w:w="116"/>
        <w:gridCol w:w="272"/>
        <w:gridCol w:w="99"/>
        <w:gridCol w:w="290"/>
        <w:gridCol w:w="81"/>
        <w:gridCol w:w="307"/>
        <w:gridCol w:w="63"/>
        <w:gridCol w:w="325"/>
        <w:gridCol w:w="45"/>
        <w:gridCol w:w="343"/>
        <w:gridCol w:w="28"/>
        <w:gridCol w:w="361"/>
      </w:tblGrid>
      <w:tr w:rsidR="008355E6" w:rsidRPr="008355E6" w14:paraId="5A945342" w14:textId="77777777" w:rsidTr="004619B4">
        <w:trPr>
          <w:trHeight w:val="726"/>
        </w:trPr>
        <w:tc>
          <w:tcPr>
            <w:tcW w:w="2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D23B7" w14:textId="77777777" w:rsidR="008355E6" w:rsidRPr="008355E6" w:rsidRDefault="008355E6" w:rsidP="00D45257">
            <w:pPr>
              <w:ind w:right="-24"/>
              <w:jc w:val="center"/>
            </w:pPr>
            <w:r w:rsidRPr="008355E6">
              <w:rPr>
                <w:b/>
              </w:rPr>
              <w:t>Exemplos de acomodações curriculares</w:t>
            </w:r>
          </w:p>
        </w:tc>
        <w:tc>
          <w:tcPr>
            <w:tcW w:w="236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00748" w14:textId="77777777" w:rsidR="008355E6" w:rsidRPr="008355E6" w:rsidRDefault="008355E6" w:rsidP="001F7B40">
            <w:pPr>
              <w:spacing w:before="1"/>
              <w:jc w:val="center"/>
              <w:rPr>
                <w:b/>
              </w:rPr>
            </w:pPr>
            <w:r w:rsidRPr="008355E6">
              <w:rPr>
                <w:b/>
              </w:rPr>
              <w:t>Disciplinas</w:t>
            </w:r>
          </w:p>
        </w:tc>
      </w:tr>
      <w:tr w:rsidR="008355E6" w:rsidRPr="008355E6" w14:paraId="3FC0BDD9" w14:textId="77777777" w:rsidTr="004619B4"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FFCB" w14:textId="77777777" w:rsidR="00114F57" w:rsidRPr="008355E6" w:rsidRDefault="00114F57" w:rsidP="00D45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C90A" w14:textId="77777777" w:rsidR="00114F57" w:rsidRPr="008355E6" w:rsidRDefault="00114F57" w:rsidP="00D45257">
            <w:pPr>
              <w:tabs>
                <w:tab w:val="left" w:pos="6341"/>
              </w:tabs>
              <w:spacing w:before="8"/>
              <w:rPr>
                <w:b/>
                <w:sz w:val="10"/>
                <w:szCs w:val="10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6A9C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C4AF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8112B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5CD1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06843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9DDD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12B15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EB1F4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D91A4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1CAA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D88A9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14:paraId="32B0B29B" w14:textId="77777777" w:rsidR="00114F57" w:rsidRPr="008355E6" w:rsidRDefault="00114F57" w:rsidP="00D45257">
            <w:pPr>
              <w:rPr>
                <w:sz w:val="10"/>
                <w:szCs w:val="10"/>
              </w:rPr>
            </w:pPr>
          </w:p>
        </w:tc>
      </w:tr>
      <w:tr w:rsidR="008355E6" w:rsidRPr="008355E6" w14:paraId="063D9ED8" w14:textId="77777777" w:rsidTr="004619B4">
        <w:trPr>
          <w:cantSplit/>
          <w:trHeight w:val="666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009FE" w14:textId="77777777" w:rsidR="00114F57" w:rsidRPr="008355E6" w:rsidRDefault="00114F57" w:rsidP="008355E6">
            <w:pPr>
              <w:ind w:left="113" w:right="113"/>
              <w:jc w:val="center"/>
            </w:pPr>
            <w:r w:rsidRPr="008355E6">
              <w:t>Localização do aluno na sala de aula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3F26" w14:textId="77777777" w:rsidR="00114F57" w:rsidRPr="008355E6" w:rsidRDefault="00114F57" w:rsidP="008355E6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25"/>
              </w:tabs>
              <w:autoSpaceDE w:val="0"/>
              <w:autoSpaceDN w:val="0"/>
              <w:ind w:left="340" w:hanging="340"/>
              <w:contextualSpacing w:val="0"/>
            </w:pPr>
            <w:r w:rsidRPr="008355E6">
              <w:t>Sente</w:t>
            </w:r>
            <w:r w:rsidRPr="008355E6">
              <w:rPr>
                <w:spacing w:val="-19"/>
              </w:rPr>
              <w:t xml:space="preserve"> </w:t>
            </w:r>
            <w:r w:rsidRPr="008355E6">
              <w:t>o</w:t>
            </w:r>
            <w:r w:rsidRPr="008355E6">
              <w:rPr>
                <w:spacing w:val="-17"/>
              </w:rPr>
              <w:t xml:space="preserve"> </w:t>
            </w:r>
            <w:r w:rsidRPr="008355E6">
              <w:t>aluno</w:t>
            </w:r>
            <w:r w:rsidRPr="008355E6">
              <w:rPr>
                <w:spacing w:val="-17"/>
              </w:rPr>
              <w:t xml:space="preserve"> </w:t>
            </w:r>
            <w:r w:rsidRPr="008355E6">
              <w:t>de</w:t>
            </w:r>
            <w:r w:rsidRPr="008355E6">
              <w:rPr>
                <w:spacing w:val="-18"/>
              </w:rPr>
              <w:t xml:space="preserve"> </w:t>
            </w:r>
            <w:r w:rsidRPr="008355E6">
              <w:t>frente</w:t>
            </w:r>
            <w:r w:rsidRPr="008355E6">
              <w:rPr>
                <w:spacing w:val="-17"/>
              </w:rPr>
              <w:t xml:space="preserve"> </w:t>
            </w:r>
            <w:r w:rsidRPr="008355E6">
              <w:t>para</w:t>
            </w:r>
            <w:r w:rsidRPr="008355E6">
              <w:rPr>
                <w:spacing w:val="-18"/>
              </w:rPr>
              <w:t xml:space="preserve"> </w:t>
            </w:r>
            <w:r w:rsidRPr="008355E6">
              <w:t>o</w:t>
            </w:r>
            <w:r w:rsidRPr="008355E6">
              <w:rPr>
                <w:spacing w:val="-17"/>
              </w:rPr>
              <w:t xml:space="preserve"> </w:t>
            </w:r>
            <w:r w:rsidRPr="008355E6">
              <w:t>quadro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18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84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A8F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795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CCD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D321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B54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F68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B6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FC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D9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82" w14:textId="77777777" w:rsidR="00114F57" w:rsidRPr="008355E6" w:rsidRDefault="00114F57" w:rsidP="008355E6"/>
        </w:tc>
      </w:tr>
      <w:tr w:rsidR="008355E6" w:rsidRPr="008355E6" w14:paraId="0F253BC0" w14:textId="77777777" w:rsidTr="004619B4">
        <w:trPr>
          <w:cantSplit/>
          <w:trHeight w:val="666"/>
        </w:trPr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3813D" w14:textId="77777777" w:rsidR="00114F57" w:rsidRPr="008355E6" w:rsidRDefault="00114F57" w:rsidP="00D45257">
            <w:pPr>
              <w:ind w:left="113" w:right="113"/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08C" w14:textId="77777777" w:rsidR="00114F57" w:rsidRPr="008355E6" w:rsidRDefault="00114F57" w:rsidP="008355E6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25"/>
              </w:tabs>
              <w:autoSpaceDE w:val="0"/>
              <w:autoSpaceDN w:val="0"/>
              <w:spacing w:before="126"/>
              <w:ind w:left="340" w:hanging="340"/>
              <w:contextualSpacing w:val="0"/>
            </w:pPr>
            <w:r w:rsidRPr="008355E6">
              <w:rPr>
                <w:w w:val="95"/>
              </w:rPr>
              <w:t>Sente</w:t>
            </w:r>
            <w:r w:rsidRPr="008355E6">
              <w:rPr>
                <w:spacing w:val="-24"/>
                <w:w w:val="95"/>
              </w:rPr>
              <w:t xml:space="preserve"> </w:t>
            </w:r>
            <w:r w:rsidRPr="008355E6">
              <w:rPr>
                <w:w w:val="95"/>
              </w:rPr>
              <w:t>o</w:t>
            </w:r>
            <w:r w:rsidRPr="008355E6">
              <w:rPr>
                <w:spacing w:val="-21"/>
                <w:w w:val="95"/>
              </w:rPr>
              <w:t xml:space="preserve"> </w:t>
            </w:r>
            <w:r w:rsidRPr="008355E6">
              <w:rPr>
                <w:w w:val="95"/>
              </w:rPr>
              <w:t>aluno</w:t>
            </w:r>
            <w:r w:rsidRPr="008355E6">
              <w:rPr>
                <w:spacing w:val="-22"/>
                <w:w w:val="95"/>
              </w:rPr>
              <w:t xml:space="preserve"> </w:t>
            </w:r>
            <w:r w:rsidRPr="008355E6">
              <w:rPr>
                <w:w w:val="95"/>
              </w:rPr>
              <w:t>perto</w:t>
            </w:r>
            <w:r w:rsidRPr="008355E6">
              <w:rPr>
                <w:spacing w:val="-22"/>
                <w:w w:val="95"/>
              </w:rPr>
              <w:t xml:space="preserve"> </w:t>
            </w:r>
            <w:r w:rsidRPr="008355E6">
              <w:rPr>
                <w:w w:val="95"/>
              </w:rPr>
              <w:t>do</w:t>
            </w:r>
            <w:r w:rsidR="008355E6">
              <w:rPr>
                <w:w w:val="95"/>
              </w:rPr>
              <w:t xml:space="preserve"> </w:t>
            </w:r>
            <w:r w:rsidR="008355E6">
              <w:rPr>
                <w:spacing w:val="-22"/>
                <w:w w:val="95"/>
              </w:rPr>
              <w:t>p</w:t>
            </w:r>
            <w:r w:rsidRPr="008355E6">
              <w:rPr>
                <w:w w:val="95"/>
              </w:rPr>
              <w:t>rofessor/</w:t>
            </w:r>
            <w:r w:rsidR="008355E6">
              <w:rPr>
                <w:w w:val="95"/>
              </w:rPr>
              <w:t xml:space="preserve"> </w:t>
            </w:r>
            <w:r w:rsidRPr="008355E6">
              <w:rPr>
                <w:w w:val="95"/>
              </w:rPr>
              <w:t>apresentação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E52" w14:textId="77777777" w:rsidR="00114F57" w:rsidRPr="008355E6" w:rsidRDefault="00114F57" w:rsidP="00D45257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C8B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AF7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A48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C12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60E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6EC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B6C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735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874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8B5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4ED" w14:textId="77777777" w:rsidR="00114F57" w:rsidRPr="008355E6" w:rsidRDefault="00114F57" w:rsidP="00D45257"/>
        </w:tc>
      </w:tr>
      <w:tr w:rsidR="008355E6" w:rsidRPr="008355E6" w14:paraId="2F84C6E3" w14:textId="77777777" w:rsidTr="004619B4">
        <w:trPr>
          <w:cantSplit/>
          <w:trHeight w:val="666"/>
        </w:trPr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1EDC6" w14:textId="77777777" w:rsidR="00114F57" w:rsidRPr="008355E6" w:rsidRDefault="00114F57" w:rsidP="00D45257">
            <w:pPr>
              <w:ind w:left="113" w:right="113"/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12D" w14:textId="77777777" w:rsidR="00114F57" w:rsidRPr="008355E6" w:rsidRDefault="00114F57" w:rsidP="008355E6">
            <w:pPr>
              <w:pStyle w:val="PargrafodaLista"/>
              <w:widowControl w:val="0"/>
              <w:numPr>
                <w:ilvl w:val="1"/>
                <w:numId w:val="2"/>
              </w:numPr>
              <w:autoSpaceDE w:val="0"/>
              <w:autoSpaceDN w:val="0"/>
              <w:ind w:left="340" w:hanging="340"/>
              <w:contextualSpacing w:val="0"/>
            </w:pPr>
            <w:r w:rsidRPr="008355E6">
              <w:t xml:space="preserve"> Fique</w:t>
            </w:r>
            <w:r w:rsidRPr="008355E6">
              <w:rPr>
                <w:spacing w:val="-14"/>
              </w:rPr>
              <w:t xml:space="preserve"> </w:t>
            </w:r>
            <w:r w:rsidRPr="008355E6">
              <w:t>de</w:t>
            </w:r>
            <w:r w:rsidRPr="008355E6">
              <w:rPr>
                <w:spacing w:val="-11"/>
              </w:rPr>
              <w:t xml:space="preserve"> </w:t>
            </w:r>
            <w:r w:rsidRPr="008355E6">
              <w:t>pé</w:t>
            </w:r>
            <w:r w:rsidRPr="008355E6">
              <w:rPr>
                <w:spacing w:val="-14"/>
              </w:rPr>
              <w:t xml:space="preserve"> </w:t>
            </w:r>
            <w:r w:rsidRPr="008355E6">
              <w:t>junto</w:t>
            </w:r>
            <w:r w:rsidRPr="008355E6">
              <w:rPr>
                <w:spacing w:val="-12"/>
              </w:rPr>
              <w:t xml:space="preserve"> </w:t>
            </w:r>
            <w:r w:rsidRPr="008355E6">
              <w:t>ao</w:t>
            </w:r>
            <w:r w:rsidRPr="008355E6">
              <w:rPr>
                <w:spacing w:val="-12"/>
              </w:rPr>
              <w:t xml:space="preserve"> </w:t>
            </w:r>
            <w:r w:rsidRPr="008355E6">
              <w:t>aluno</w:t>
            </w:r>
            <w:r w:rsidRPr="008355E6">
              <w:rPr>
                <w:spacing w:val="-12"/>
              </w:rPr>
              <w:t xml:space="preserve"> </w:t>
            </w:r>
            <w:r w:rsidRPr="008355E6">
              <w:t>quando</w:t>
            </w:r>
            <w:r w:rsidRPr="008355E6">
              <w:rPr>
                <w:spacing w:val="-12"/>
              </w:rPr>
              <w:t xml:space="preserve"> </w:t>
            </w:r>
            <w:r w:rsidRPr="008355E6">
              <w:t>está</w:t>
            </w:r>
            <w:r w:rsidRPr="008355E6">
              <w:rPr>
                <w:spacing w:val="-13"/>
              </w:rPr>
              <w:t xml:space="preserve"> </w:t>
            </w:r>
            <w:r w:rsidRPr="008355E6">
              <w:t>a</w:t>
            </w:r>
            <w:r w:rsidRPr="008355E6">
              <w:rPr>
                <w:spacing w:val="-13"/>
              </w:rPr>
              <w:t xml:space="preserve"> </w:t>
            </w:r>
            <w:r w:rsidRPr="008355E6">
              <w:t>dar</w:t>
            </w:r>
            <w:r w:rsidRPr="008355E6">
              <w:rPr>
                <w:spacing w:val="-13"/>
              </w:rPr>
              <w:t xml:space="preserve"> orientações</w:t>
            </w:r>
            <w:r w:rsidRPr="008355E6">
              <w:t>/apresentação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053" w14:textId="77777777" w:rsidR="00114F57" w:rsidRPr="008355E6" w:rsidRDefault="00114F57" w:rsidP="00D45257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3BE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7D5C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1C6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158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C79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DF2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4441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2F4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89B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8E3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0B6" w14:textId="77777777" w:rsidR="00114F57" w:rsidRPr="008355E6" w:rsidRDefault="00114F57" w:rsidP="00D45257"/>
        </w:tc>
      </w:tr>
      <w:tr w:rsidR="008355E6" w:rsidRPr="008355E6" w14:paraId="193F1519" w14:textId="77777777" w:rsidTr="004619B4">
        <w:trPr>
          <w:cantSplit/>
          <w:trHeight w:val="666"/>
        </w:trPr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EB42E" w14:textId="77777777" w:rsidR="00114F57" w:rsidRPr="008355E6" w:rsidRDefault="00114F57" w:rsidP="00D45257">
            <w:pPr>
              <w:ind w:left="113" w:right="113"/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7A6" w14:textId="77777777" w:rsidR="00114F57" w:rsidRPr="008355E6" w:rsidRDefault="00114F57" w:rsidP="008355E6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25"/>
              </w:tabs>
              <w:autoSpaceDE w:val="0"/>
              <w:autoSpaceDN w:val="0"/>
              <w:spacing w:before="129"/>
              <w:ind w:left="340" w:hanging="340"/>
              <w:contextualSpacing w:val="0"/>
            </w:pPr>
            <w:r w:rsidRPr="008355E6">
              <w:t>Sente</w:t>
            </w:r>
            <w:r w:rsidRPr="008355E6">
              <w:rPr>
                <w:spacing w:val="-13"/>
              </w:rPr>
              <w:t xml:space="preserve"> </w:t>
            </w:r>
            <w:r w:rsidRPr="008355E6">
              <w:t>o</w:t>
            </w:r>
            <w:r w:rsidRPr="008355E6">
              <w:rPr>
                <w:spacing w:val="-10"/>
              </w:rPr>
              <w:t xml:space="preserve"> </w:t>
            </w:r>
            <w:r w:rsidRPr="008355E6">
              <w:t>aluno</w:t>
            </w:r>
            <w:r w:rsidRPr="008355E6">
              <w:rPr>
                <w:spacing w:val="-11"/>
              </w:rPr>
              <w:t xml:space="preserve"> </w:t>
            </w:r>
            <w:r w:rsidRPr="008355E6">
              <w:t>junto</w:t>
            </w:r>
            <w:r w:rsidRPr="008355E6">
              <w:rPr>
                <w:spacing w:val="-10"/>
              </w:rPr>
              <w:t xml:space="preserve"> </w:t>
            </w:r>
            <w:r w:rsidRPr="008355E6">
              <w:t>de</w:t>
            </w:r>
            <w:r w:rsidRPr="008355E6">
              <w:rPr>
                <w:spacing w:val="-13"/>
              </w:rPr>
              <w:t xml:space="preserve"> </w:t>
            </w:r>
            <w:r w:rsidRPr="008355E6">
              <w:t>um</w:t>
            </w:r>
            <w:r w:rsidRPr="008355E6">
              <w:rPr>
                <w:spacing w:val="-11"/>
              </w:rPr>
              <w:t xml:space="preserve"> </w:t>
            </w:r>
            <w:r w:rsidRPr="008355E6">
              <w:t>colega</w:t>
            </w:r>
            <w:r w:rsidRPr="008355E6">
              <w:rPr>
                <w:spacing w:val="-12"/>
              </w:rPr>
              <w:t xml:space="preserve"> </w:t>
            </w:r>
            <w:r w:rsidRPr="008355E6">
              <w:t>modelo</w:t>
            </w:r>
            <w:r w:rsidRPr="008355E6">
              <w:rPr>
                <w:spacing w:val="-10"/>
              </w:rPr>
              <w:t xml:space="preserve"> </w:t>
            </w:r>
            <w:r w:rsidRPr="008355E6">
              <w:t>positivo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B52" w14:textId="77777777" w:rsidR="00114F57" w:rsidRPr="008355E6" w:rsidRDefault="00114F57" w:rsidP="00D45257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47E9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776F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33C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A55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7F0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497B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5D5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9D9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222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633" w14:textId="77777777" w:rsidR="00114F57" w:rsidRPr="008355E6" w:rsidRDefault="00114F57" w:rsidP="00D45257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EFD1" w14:textId="77777777" w:rsidR="00114F57" w:rsidRPr="008355E6" w:rsidRDefault="00114F57" w:rsidP="00D45257"/>
        </w:tc>
      </w:tr>
      <w:tr w:rsidR="008355E6" w:rsidRPr="008355E6" w14:paraId="7DA4B506" w14:textId="77777777" w:rsidTr="004619B4">
        <w:trPr>
          <w:cantSplit/>
          <w:trHeight w:val="17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191056" w14:textId="77777777" w:rsidR="00114F57" w:rsidRPr="008355E6" w:rsidRDefault="00114F57" w:rsidP="008355E6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948C2E" w14:textId="77777777" w:rsidR="00114F57" w:rsidRPr="008355E6" w:rsidRDefault="00114F57" w:rsidP="008355E6">
            <w:pPr>
              <w:tabs>
                <w:tab w:val="left" w:pos="325"/>
              </w:tabs>
              <w:rPr>
                <w:sz w:val="8"/>
                <w:szCs w:val="8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2B1DB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DDCD2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D6252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AB33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7AFA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78C2F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B15D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2D83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F253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3E2E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3576F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064E" w14:textId="77777777" w:rsidR="00114F57" w:rsidRPr="008355E6" w:rsidRDefault="00114F57" w:rsidP="008355E6">
            <w:pPr>
              <w:rPr>
                <w:sz w:val="8"/>
                <w:szCs w:val="8"/>
              </w:rPr>
            </w:pPr>
          </w:p>
        </w:tc>
      </w:tr>
      <w:tr w:rsidR="008355E6" w:rsidRPr="008355E6" w14:paraId="44CD995A" w14:textId="77777777" w:rsidTr="004619B4">
        <w:trPr>
          <w:cantSplit/>
          <w:trHeight w:val="66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1AD74" w14:textId="77777777" w:rsidR="00114F57" w:rsidRPr="008355E6" w:rsidRDefault="00114F57" w:rsidP="008355E6">
            <w:pPr>
              <w:ind w:left="113" w:right="113"/>
              <w:jc w:val="center"/>
            </w:pPr>
            <w:r w:rsidRPr="008355E6">
              <w:t>Apresentação do conteúdo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1CC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Faculte</w:t>
            </w:r>
            <w:r w:rsidRPr="008355E6">
              <w:rPr>
                <w:spacing w:val="-14"/>
              </w:rPr>
              <w:t xml:space="preserve"> </w:t>
            </w:r>
            <w:r w:rsidRPr="008355E6">
              <w:t>pistas</w:t>
            </w:r>
            <w:r w:rsidRPr="008355E6">
              <w:rPr>
                <w:spacing w:val="-13"/>
              </w:rPr>
              <w:t xml:space="preserve"> </w:t>
            </w:r>
            <w:r w:rsidRPr="008355E6">
              <w:t>visuais/gráficos/pré</w:t>
            </w:r>
            <w:r w:rsidRPr="008355E6">
              <w:rPr>
                <w:spacing w:val="-13"/>
              </w:rPr>
              <w:t xml:space="preserve"> </w:t>
            </w:r>
            <w:r w:rsidRPr="008355E6">
              <w:t>e</w:t>
            </w:r>
            <w:r w:rsidRPr="008355E6">
              <w:rPr>
                <w:spacing w:val="-10"/>
              </w:rPr>
              <w:t xml:space="preserve"> </w:t>
            </w:r>
            <w:r w:rsidRPr="008355E6">
              <w:t>pós</w:t>
            </w:r>
            <w:r w:rsidRPr="008355E6">
              <w:rPr>
                <w:spacing w:val="-14"/>
              </w:rPr>
              <w:t xml:space="preserve"> </w:t>
            </w:r>
            <w:r w:rsidRPr="008355E6">
              <w:t>organizadores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3F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70F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89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E2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CD5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D3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EC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1E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B6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56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2C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C18" w14:textId="77777777" w:rsidR="00114F57" w:rsidRPr="008355E6" w:rsidRDefault="00114F57" w:rsidP="008355E6"/>
        </w:tc>
      </w:tr>
      <w:tr w:rsidR="008355E6" w:rsidRPr="008355E6" w14:paraId="2FA3C89D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0FA39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F18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Assegure-se</w:t>
            </w:r>
            <w:r w:rsidRPr="008355E6">
              <w:rPr>
                <w:spacing w:val="-14"/>
              </w:rPr>
              <w:t xml:space="preserve"> </w:t>
            </w:r>
            <w:r w:rsidRPr="008355E6">
              <w:t>que</w:t>
            </w:r>
            <w:r w:rsidRPr="008355E6">
              <w:rPr>
                <w:spacing w:val="-13"/>
              </w:rPr>
              <w:t xml:space="preserve"> </w:t>
            </w:r>
            <w:r w:rsidRPr="008355E6">
              <w:t>as</w:t>
            </w:r>
            <w:r w:rsidRPr="008355E6">
              <w:rPr>
                <w:spacing w:val="-13"/>
              </w:rPr>
              <w:t xml:space="preserve"> </w:t>
            </w:r>
            <w:r w:rsidRPr="008355E6">
              <w:t>orientações</w:t>
            </w:r>
            <w:r w:rsidRPr="008355E6">
              <w:rPr>
                <w:spacing w:val="-13"/>
              </w:rPr>
              <w:t xml:space="preserve"> </w:t>
            </w:r>
            <w:r w:rsidRPr="008355E6">
              <w:t>são</w:t>
            </w:r>
            <w:r w:rsidRPr="008355E6">
              <w:rPr>
                <w:spacing w:val="-11"/>
              </w:rPr>
              <w:t xml:space="preserve"> </w:t>
            </w:r>
            <w:r w:rsidRPr="008355E6">
              <w:t>compreendidas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302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4505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CDF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D88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6E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B92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DF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BC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163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BB5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D4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13B" w14:textId="77777777" w:rsidR="00114F57" w:rsidRPr="008355E6" w:rsidRDefault="00114F57" w:rsidP="008355E6"/>
        </w:tc>
      </w:tr>
      <w:tr w:rsidR="008355E6" w:rsidRPr="008355E6" w14:paraId="3729B35D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40341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B4BF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Faculte</w:t>
            </w:r>
            <w:r w:rsidRPr="008355E6">
              <w:rPr>
                <w:spacing w:val="-12"/>
              </w:rPr>
              <w:t xml:space="preserve"> </w:t>
            </w:r>
            <w:r w:rsidRPr="008355E6">
              <w:t>exemplo</w:t>
            </w:r>
            <w:r w:rsidRPr="008355E6">
              <w:rPr>
                <w:spacing w:val="-10"/>
              </w:rPr>
              <w:t xml:space="preserve"> </w:t>
            </w:r>
            <w:r w:rsidRPr="008355E6">
              <w:t>do</w:t>
            </w:r>
            <w:r w:rsidRPr="008355E6">
              <w:rPr>
                <w:spacing w:val="-10"/>
              </w:rPr>
              <w:t xml:space="preserve"> </w:t>
            </w:r>
            <w:r w:rsidRPr="008355E6">
              <w:t>produto</w:t>
            </w:r>
            <w:r w:rsidRPr="008355E6">
              <w:rPr>
                <w:spacing w:val="-10"/>
              </w:rPr>
              <w:t xml:space="preserve"> </w:t>
            </w:r>
            <w:r w:rsidRPr="008355E6">
              <w:t>final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DEF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8C4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4E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265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A8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E8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67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264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B54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8DF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E8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347" w14:textId="77777777" w:rsidR="00114F57" w:rsidRPr="008355E6" w:rsidRDefault="00114F57" w:rsidP="008355E6"/>
        </w:tc>
      </w:tr>
      <w:tr w:rsidR="008355E6" w:rsidRPr="008355E6" w14:paraId="20F4B61B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2D5F1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729E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Faculte</w:t>
            </w:r>
            <w:r w:rsidRPr="008355E6">
              <w:rPr>
                <w:spacing w:val="-14"/>
              </w:rPr>
              <w:t xml:space="preserve"> </w:t>
            </w:r>
            <w:r w:rsidRPr="008355E6">
              <w:t>esboços</w:t>
            </w:r>
            <w:r w:rsidRPr="008355E6">
              <w:rPr>
                <w:spacing w:val="-14"/>
              </w:rPr>
              <w:t xml:space="preserve"> </w:t>
            </w:r>
            <w:r w:rsidRPr="008355E6">
              <w:t>escritos/notas</w:t>
            </w:r>
            <w:r w:rsidRPr="008355E6">
              <w:rPr>
                <w:spacing w:val="-11"/>
              </w:rPr>
              <w:t xml:space="preserve"> </w:t>
            </w:r>
            <w:r w:rsidRPr="008355E6">
              <w:t>orientadoras/notas</w:t>
            </w:r>
            <w:r w:rsidRPr="008355E6">
              <w:rPr>
                <w:spacing w:val="-11"/>
              </w:rPr>
              <w:t xml:space="preserve"> </w:t>
            </w:r>
            <w:r w:rsidRPr="008355E6">
              <w:t>impressas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8B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D2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C8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77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2D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A012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4B1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88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BF9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07DF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CB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19B4" w14:textId="77777777" w:rsidR="00114F57" w:rsidRPr="008355E6" w:rsidRDefault="00114F57" w:rsidP="008355E6"/>
        </w:tc>
      </w:tr>
      <w:tr w:rsidR="008355E6" w:rsidRPr="008355E6" w14:paraId="697EC9E4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AE79F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B958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Segmente apresentações</w:t>
            </w:r>
            <w:r w:rsidRPr="008355E6">
              <w:rPr>
                <w:spacing w:val="-25"/>
              </w:rPr>
              <w:t xml:space="preserve"> </w:t>
            </w:r>
            <w:r w:rsidRPr="008355E6">
              <w:t>longas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51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201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F3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EC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99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CA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7A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A71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64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3C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C54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6B3D" w14:textId="77777777" w:rsidR="00114F57" w:rsidRPr="008355E6" w:rsidRDefault="00114F57" w:rsidP="008355E6"/>
        </w:tc>
      </w:tr>
      <w:tr w:rsidR="008355E6" w:rsidRPr="008355E6" w14:paraId="663F372B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41BA6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7C1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Ensine</w:t>
            </w:r>
            <w:r w:rsidRPr="008355E6">
              <w:rPr>
                <w:spacing w:val="-14"/>
              </w:rPr>
              <w:t xml:space="preserve"> </w:t>
            </w:r>
            <w:r w:rsidRPr="008355E6">
              <w:t>através</w:t>
            </w:r>
            <w:r w:rsidRPr="008355E6">
              <w:rPr>
                <w:spacing w:val="-14"/>
              </w:rPr>
              <w:t xml:space="preserve"> </w:t>
            </w:r>
            <w:r w:rsidRPr="008355E6">
              <w:t>de</w:t>
            </w:r>
            <w:r w:rsidRPr="008355E6">
              <w:rPr>
                <w:spacing w:val="-14"/>
              </w:rPr>
              <w:t xml:space="preserve"> </w:t>
            </w:r>
            <w:r w:rsidRPr="008355E6">
              <w:t>abordagens</w:t>
            </w:r>
            <w:r w:rsidRPr="008355E6">
              <w:rPr>
                <w:spacing w:val="-11"/>
              </w:rPr>
              <w:t xml:space="preserve"> </w:t>
            </w:r>
            <w:r w:rsidRPr="008355E6">
              <w:t>multissensoriais/manipulativas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8E5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49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E8D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35D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F0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AF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07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4745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0472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635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C59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1E3F" w14:textId="77777777" w:rsidR="00114F57" w:rsidRPr="008355E6" w:rsidRDefault="00114F57" w:rsidP="008355E6"/>
        </w:tc>
      </w:tr>
      <w:tr w:rsidR="008355E6" w:rsidRPr="008355E6" w14:paraId="0BF957D6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4561F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382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Verifique</w:t>
            </w:r>
            <w:r w:rsidRPr="008355E6">
              <w:rPr>
                <w:spacing w:val="-13"/>
              </w:rPr>
              <w:t xml:space="preserve"> </w:t>
            </w:r>
            <w:r w:rsidRPr="008355E6">
              <w:t>oralmente</w:t>
            </w:r>
            <w:r w:rsidRPr="008355E6">
              <w:rPr>
                <w:spacing w:val="-13"/>
              </w:rPr>
              <w:t xml:space="preserve"> </w:t>
            </w:r>
            <w:r w:rsidRPr="008355E6">
              <w:t>a</w:t>
            </w:r>
            <w:r w:rsidRPr="008355E6">
              <w:rPr>
                <w:spacing w:val="-12"/>
              </w:rPr>
              <w:t xml:space="preserve"> </w:t>
            </w:r>
            <w:r w:rsidRPr="008355E6">
              <w:t>compreensão</w:t>
            </w:r>
            <w:r w:rsidRPr="008355E6">
              <w:rPr>
                <w:spacing w:val="-11"/>
              </w:rPr>
              <w:t xml:space="preserve"> </w:t>
            </w:r>
            <w:r w:rsidRPr="008355E6">
              <w:t>dos</w:t>
            </w:r>
            <w:r w:rsidRPr="008355E6">
              <w:rPr>
                <w:spacing w:val="-13"/>
              </w:rPr>
              <w:t xml:space="preserve"> </w:t>
            </w:r>
            <w:r w:rsidRPr="008355E6">
              <w:t>pontos-chave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0A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4649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232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7B1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AA0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8C04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062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BA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D85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07B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CD8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6F0E" w14:textId="77777777" w:rsidR="00114F57" w:rsidRPr="008355E6" w:rsidRDefault="00114F57" w:rsidP="008355E6"/>
        </w:tc>
      </w:tr>
      <w:tr w:rsidR="008355E6" w:rsidRPr="008355E6" w14:paraId="06CCC3AB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B67DC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8D4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Escreva</w:t>
            </w:r>
            <w:r w:rsidRPr="008355E6">
              <w:rPr>
                <w:spacing w:val="-11"/>
              </w:rPr>
              <w:t xml:space="preserve"> </w:t>
            </w:r>
            <w:r w:rsidRPr="008355E6">
              <w:t>os</w:t>
            </w:r>
            <w:r w:rsidRPr="008355E6">
              <w:rPr>
                <w:spacing w:val="-12"/>
              </w:rPr>
              <w:t xml:space="preserve"> </w:t>
            </w:r>
            <w:r w:rsidRPr="008355E6">
              <w:t>pontos-chave</w:t>
            </w:r>
            <w:r w:rsidRPr="008355E6">
              <w:rPr>
                <w:spacing w:val="-11"/>
              </w:rPr>
              <w:t xml:space="preserve"> </w:t>
            </w:r>
            <w:r w:rsidRPr="008355E6">
              <w:t>no</w:t>
            </w:r>
            <w:r w:rsidRPr="008355E6">
              <w:rPr>
                <w:spacing w:val="-11"/>
              </w:rPr>
              <w:t xml:space="preserve"> </w:t>
            </w:r>
            <w:r w:rsidRPr="008355E6">
              <w:t>quadro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1B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16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40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14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D7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403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6E5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26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B0A2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12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B8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4CA" w14:textId="77777777" w:rsidR="00114F57" w:rsidRPr="008355E6" w:rsidRDefault="00114F57" w:rsidP="008355E6"/>
        </w:tc>
      </w:tr>
      <w:tr w:rsidR="008355E6" w:rsidRPr="008355E6" w14:paraId="0A40A67E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B3B61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E449" w14:textId="77777777" w:rsidR="00114F57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077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Faculte</w:t>
            </w:r>
            <w:r w:rsidRPr="008355E6">
              <w:rPr>
                <w:spacing w:val="-13"/>
              </w:rPr>
              <w:t xml:space="preserve"> </w:t>
            </w:r>
            <w:r w:rsidRPr="008355E6">
              <w:t>tempo</w:t>
            </w:r>
            <w:r w:rsidRPr="008355E6">
              <w:rPr>
                <w:spacing w:val="-10"/>
              </w:rPr>
              <w:t xml:space="preserve"> </w:t>
            </w:r>
            <w:r w:rsidRPr="008355E6">
              <w:t>para</w:t>
            </w:r>
            <w:r w:rsidRPr="008355E6">
              <w:rPr>
                <w:spacing w:val="-12"/>
              </w:rPr>
              <w:t xml:space="preserve"> </w:t>
            </w:r>
            <w:r w:rsidRPr="008355E6">
              <w:t>responder</w:t>
            </w:r>
            <w:r w:rsidRPr="008355E6">
              <w:rPr>
                <w:spacing w:val="-9"/>
              </w:rPr>
              <w:t xml:space="preserve"> </w:t>
            </w:r>
            <w:r w:rsidRPr="008355E6">
              <w:t>a</w:t>
            </w:r>
            <w:r w:rsidRPr="008355E6">
              <w:rPr>
                <w:spacing w:val="-11"/>
              </w:rPr>
              <w:t xml:space="preserve"> </w:t>
            </w:r>
            <w:r w:rsidRPr="008355E6">
              <w:t>perguntas</w:t>
            </w:r>
          </w:p>
          <w:p w14:paraId="1FBF9BAA" w14:textId="77777777" w:rsidR="001D5AF0" w:rsidRPr="001D5AF0" w:rsidRDefault="001D5AF0" w:rsidP="001D5AF0"/>
          <w:p w14:paraId="14C385C1" w14:textId="77777777" w:rsidR="001D5AF0" w:rsidRPr="001D5AF0" w:rsidRDefault="001D5AF0" w:rsidP="001D5AF0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B0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C1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286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B78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9A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3DB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B9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68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EE39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54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A34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800" w14:textId="77777777" w:rsidR="00114F57" w:rsidRPr="008355E6" w:rsidRDefault="00114F57" w:rsidP="008355E6"/>
        </w:tc>
      </w:tr>
      <w:tr w:rsidR="008355E6" w:rsidRPr="008355E6" w14:paraId="618C6D9D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FF5FB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F97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168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Ensine o vocabulário</w:t>
            </w:r>
            <w:r w:rsidRPr="008355E6">
              <w:rPr>
                <w:spacing w:val="-33"/>
              </w:rPr>
              <w:t xml:space="preserve"> </w:t>
            </w:r>
            <w:r w:rsidRPr="008355E6">
              <w:t>previamente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2C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E8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E83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DD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01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06F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2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0C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3E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17F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4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7DD" w14:textId="77777777" w:rsidR="00114F57" w:rsidRPr="008355E6" w:rsidRDefault="00114F57" w:rsidP="008355E6"/>
        </w:tc>
      </w:tr>
      <w:tr w:rsidR="008355E6" w:rsidRPr="008355E6" w14:paraId="3E4C5033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60230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E9B0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168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Modele/demonstre/simule</w:t>
            </w:r>
            <w:r w:rsidRPr="008355E6">
              <w:rPr>
                <w:spacing w:val="-12"/>
              </w:rPr>
              <w:t xml:space="preserve"> </w:t>
            </w:r>
            <w:r w:rsidRPr="008355E6">
              <w:t>conceitos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79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37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D09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BD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A2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772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53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2B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F8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3FD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19B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8580" w14:textId="77777777" w:rsidR="00114F57" w:rsidRPr="008355E6" w:rsidRDefault="00114F57" w:rsidP="008355E6"/>
        </w:tc>
      </w:tr>
      <w:tr w:rsidR="008355E6" w:rsidRPr="008355E6" w14:paraId="16671423" w14:textId="77777777" w:rsidTr="004619B4">
        <w:trPr>
          <w:cantSplit/>
          <w:trHeight w:val="666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D800F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685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168"/>
              </w:tabs>
              <w:autoSpaceDE w:val="0"/>
              <w:autoSpaceDN w:val="0"/>
              <w:ind w:left="325" w:hanging="283"/>
              <w:contextualSpacing w:val="0"/>
            </w:pPr>
            <w:r w:rsidRPr="008355E6">
              <w:t>Use</w:t>
            </w:r>
            <w:r w:rsidRPr="008355E6">
              <w:rPr>
                <w:spacing w:val="-13"/>
              </w:rPr>
              <w:t xml:space="preserve"> </w:t>
            </w:r>
            <w:r w:rsidRPr="008355E6">
              <w:t>o</w:t>
            </w:r>
            <w:r w:rsidRPr="008355E6">
              <w:rPr>
                <w:spacing w:val="-10"/>
              </w:rPr>
              <w:t xml:space="preserve"> </w:t>
            </w:r>
            <w:r w:rsidRPr="008355E6">
              <w:t>computador</w:t>
            </w:r>
            <w:r w:rsidRPr="008355E6">
              <w:rPr>
                <w:spacing w:val="-11"/>
              </w:rPr>
              <w:t xml:space="preserve"> </w:t>
            </w:r>
            <w:r w:rsidRPr="008355E6">
              <w:t>para</w:t>
            </w:r>
            <w:r w:rsidRPr="008355E6">
              <w:rPr>
                <w:spacing w:val="-11"/>
              </w:rPr>
              <w:t xml:space="preserve"> </w:t>
            </w:r>
            <w:r w:rsidRPr="008355E6">
              <w:t>apoiar</w:t>
            </w:r>
            <w:r w:rsidRPr="008355E6">
              <w:rPr>
                <w:spacing w:val="-11"/>
              </w:rPr>
              <w:t xml:space="preserve"> </w:t>
            </w:r>
            <w:r w:rsidRPr="008355E6">
              <w:t>o</w:t>
            </w:r>
            <w:r w:rsidRPr="008355E6">
              <w:rPr>
                <w:spacing w:val="-11"/>
              </w:rPr>
              <w:t xml:space="preserve"> </w:t>
            </w:r>
            <w:r w:rsidRPr="008355E6">
              <w:t>ensino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99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9CDC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BB3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B2AE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267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76A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9DD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A4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B27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3D8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CEF0" w14:textId="77777777" w:rsidR="00114F57" w:rsidRPr="008355E6" w:rsidRDefault="00114F57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33E" w14:textId="77777777" w:rsidR="00114F57" w:rsidRPr="008355E6" w:rsidRDefault="00114F57" w:rsidP="008355E6"/>
        </w:tc>
      </w:tr>
    </w:tbl>
    <w:p w14:paraId="0B7C488D" w14:textId="77777777" w:rsidR="008355E6" w:rsidRPr="008355E6" w:rsidRDefault="008355E6" w:rsidP="008355E6">
      <w:pPr>
        <w:tabs>
          <w:tab w:val="left" w:pos="819"/>
          <w:tab w:val="left" w:pos="5188"/>
          <w:tab w:val="left" w:pos="5550"/>
          <w:tab w:val="left" w:pos="6033"/>
          <w:tab w:val="left" w:pos="6491"/>
          <w:tab w:val="left" w:pos="6853"/>
          <w:tab w:val="left" w:pos="7215"/>
          <w:tab w:val="left" w:pos="7577"/>
          <w:tab w:val="left" w:pos="7939"/>
          <w:tab w:val="left" w:pos="8301"/>
          <w:tab w:val="left" w:pos="8663"/>
          <w:tab w:val="left" w:pos="9025"/>
          <w:tab w:val="left" w:pos="9387"/>
        </w:tabs>
        <w:ind w:left="113"/>
        <w:rPr>
          <w:sz w:val="14"/>
          <w:szCs w:val="14"/>
        </w:rPr>
      </w:pP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  <w:r w:rsidRPr="008355E6">
        <w:rPr>
          <w:sz w:val="14"/>
          <w:szCs w:val="14"/>
        </w:rPr>
        <w:tab/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473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355E6" w:rsidRPr="008355E6" w14:paraId="48BB6647" w14:textId="77777777" w:rsidTr="004619B4">
        <w:trPr>
          <w:cantSplit/>
          <w:trHeight w:val="45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07CA" w14:textId="77777777" w:rsidR="00114F57" w:rsidRPr="008355E6" w:rsidRDefault="00114F57" w:rsidP="008355E6">
            <w:pPr>
              <w:ind w:left="113" w:right="113"/>
              <w:jc w:val="center"/>
            </w:pPr>
            <w:r w:rsidRPr="008355E6">
              <w:t>Tarefas e fichas de trabalho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D8E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Faculte</w:t>
            </w:r>
            <w:r w:rsidRPr="008355E6">
              <w:rPr>
                <w:spacing w:val="-14"/>
              </w:rPr>
              <w:t xml:space="preserve"> </w:t>
            </w:r>
            <w:r w:rsidRPr="008355E6">
              <w:t>pistas</w:t>
            </w:r>
            <w:r w:rsidRPr="008355E6">
              <w:rPr>
                <w:spacing w:val="-13"/>
              </w:rPr>
              <w:t xml:space="preserve"> </w:t>
            </w:r>
            <w:r w:rsidRPr="008355E6">
              <w:t>visuais/gráficos/pré</w:t>
            </w:r>
            <w:r w:rsidRPr="008355E6">
              <w:rPr>
                <w:spacing w:val="-13"/>
              </w:rPr>
              <w:t xml:space="preserve"> </w:t>
            </w:r>
            <w:r w:rsidRPr="008355E6">
              <w:t>e</w:t>
            </w:r>
            <w:r w:rsidRPr="008355E6">
              <w:rPr>
                <w:spacing w:val="-10"/>
              </w:rPr>
              <w:t xml:space="preserve"> </w:t>
            </w:r>
            <w:r w:rsidRPr="008355E6">
              <w:t>pós</w:t>
            </w:r>
            <w:r w:rsidRPr="008355E6">
              <w:rPr>
                <w:spacing w:val="-14"/>
              </w:rPr>
              <w:t xml:space="preserve"> </w:t>
            </w:r>
            <w:r w:rsidRPr="008355E6">
              <w:t>organizadores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43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612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045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2C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CC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515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5F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69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B15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AF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68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405" w14:textId="77777777" w:rsidR="00114F57" w:rsidRPr="008355E6" w:rsidRDefault="00114F57" w:rsidP="008355E6"/>
        </w:tc>
      </w:tr>
      <w:tr w:rsidR="008355E6" w:rsidRPr="008355E6" w14:paraId="3F6F7EBD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F900D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FE4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Assegure-se</w:t>
            </w:r>
            <w:r w:rsidRPr="008355E6">
              <w:rPr>
                <w:spacing w:val="-14"/>
              </w:rPr>
              <w:t xml:space="preserve"> </w:t>
            </w:r>
            <w:r w:rsidRPr="008355E6">
              <w:t>que</w:t>
            </w:r>
            <w:r w:rsidRPr="008355E6">
              <w:rPr>
                <w:spacing w:val="-13"/>
              </w:rPr>
              <w:t xml:space="preserve"> </w:t>
            </w:r>
            <w:r w:rsidRPr="008355E6">
              <w:t>as</w:t>
            </w:r>
            <w:r w:rsidRPr="008355E6">
              <w:rPr>
                <w:spacing w:val="-13"/>
              </w:rPr>
              <w:t xml:space="preserve"> </w:t>
            </w:r>
            <w:r w:rsidRPr="008355E6">
              <w:t>orientações</w:t>
            </w:r>
            <w:r w:rsidRPr="008355E6">
              <w:rPr>
                <w:spacing w:val="-13"/>
              </w:rPr>
              <w:t xml:space="preserve"> </w:t>
            </w:r>
            <w:r w:rsidRPr="008355E6">
              <w:t>são</w:t>
            </w:r>
            <w:r w:rsidRPr="008355E6">
              <w:rPr>
                <w:spacing w:val="-11"/>
              </w:rPr>
              <w:t xml:space="preserve"> </w:t>
            </w:r>
            <w:r w:rsidRPr="008355E6">
              <w:t>compreendidas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09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01B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1EB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D7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42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A2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3B7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2B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438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5B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F6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99F" w14:textId="77777777" w:rsidR="00114F57" w:rsidRPr="008355E6" w:rsidRDefault="00114F57" w:rsidP="008355E6"/>
        </w:tc>
      </w:tr>
      <w:tr w:rsidR="008355E6" w:rsidRPr="008355E6" w14:paraId="0DB7FA60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5DFABE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1BF2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Faculte</w:t>
            </w:r>
            <w:r w:rsidRPr="008355E6">
              <w:rPr>
                <w:spacing w:val="-12"/>
              </w:rPr>
              <w:t xml:space="preserve"> </w:t>
            </w:r>
            <w:r w:rsidRPr="008355E6">
              <w:t>exemplo</w:t>
            </w:r>
            <w:r w:rsidRPr="008355E6">
              <w:rPr>
                <w:spacing w:val="-10"/>
              </w:rPr>
              <w:t xml:space="preserve"> </w:t>
            </w:r>
            <w:r w:rsidRPr="008355E6">
              <w:t>do</w:t>
            </w:r>
            <w:r w:rsidRPr="008355E6">
              <w:rPr>
                <w:spacing w:val="-10"/>
              </w:rPr>
              <w:t xml:space="preserve"> </w:t>
            </w:r>
            <w:r w:rsidRPr="008355E6">
              <w:t>produto</w:t>
            </w:r>
            <w:r w:rsidRPr="008355E6">
              <w:rPr>
                <w:spacing w:val="-10"/>
              </w:rPr>
              <w:t xml:space="preserve"> </w:t>
            </w:r>
            <w:r w:rsidRPr="008355E6">
              <w:t>final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35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E6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3C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53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7B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F7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4A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97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002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0C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1B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1E9" w14:textId="77777777" w:rsidR="00114F57" w:rsidRPr="008355E6" w:rsidRDefault="00114F57" w:rsidP="008355E6"/>
        </w:tc>
      </w:tr>
      <w:tr w:rsidR="008355E6" w:rsidRPr="008355E6" w14:paraId="139308A7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CE73A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84F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Faculte</w:t>
            </w:r>
            <w:r w:rsidRPr="008355E6">
              <w:rPr>
                <w:spacing w:val="-14"/>
              </w:rPr>
              <w:t xml:space="preserve"> </w:t>
            </w:r>
            <w:r w:rsidRPr="008355E6">
              <w:t>esboços</w:t>
            </w:r>
            <w:r w:rsidRPr="008355E6">
              <w:rPr>
                <w:spacing w:val="-14"/>
              </w:rPr>
              <w:t xml:space="preserve"> </w:t>
            </w:r>
            <w:r w:rsidRPr="008355E6">
              <w:t>escritos/notas</w:t>
            </w:r>
            <w:r w:rsidRPr="008355E6">
              <w:rPr>
                <w:spacing w:val="-11"/>
              </w:rPr>
              <w:t xml:space="preserve"> </w:t>
            </w:r>
            <w:r w:rsidRPr="008355E6">
              <w:t>orientadoras/notas</w:t>
            </w:r>
            <w:r w:rsidRPr="008355E6">
              <w:rPr>
                <w:spacing w:val="-11"/>
              </w:rPr>
              <w:t xml:space="preserve"> </w:t>
            </w:r>
            <w:r w:rsidRPr="008355E6">
              <w:t>impressas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2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625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7A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CB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96B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0F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E0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3D7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EA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29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C342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F20" w14:textId="77777777" w:rsidR="00114F57" w:rsidRPr="008355E6" w:rsidRDefault="00114F57" w:rsidP="008355E6"/>
        </w:tc>
      </w:tr>
      <w:tr w:rsidR="008355E6" w:rsidRPr="008355E6" w14:paraId="1D15A50E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FA30C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58F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Segmente apresentações</w:t>
            </w:r>
            <w:r w:rsidRPr="008355E6">
              <w:rPr>
                <w:spacing w:val="-25"/>
              </w:rPr>
              <w:t xml:space="preserve"> </w:t>
            </w:r>
            <w:r w:rsidRPr="008355E6">
              <w:t>longas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39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10D5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35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A0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FE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80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DF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8242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E4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663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458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A5A" w14:textId="77777777" w:rsidR="00114F57" w:rsidRPr="008355E6" w:rsidRDefault="00114F57" w:rsidP="008355E6"/>
        </w:tc>
      </w:tr>
      <w:tr w:rsidR="008355E6" w:rsidRPr="008355E6" w14:paraId="33747F20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9D310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9DF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Ensine</w:t>
            </w:r>
            <w:r w:rsidRPr="008355E6">
              <w:rPr>
                <w:spacing w:val="-14"/>
              </w:rPr>
              <w:t xml:space="preserve"> </w:t>
            </w:r>
            <w:r w:rsidRPr="008355E6">
              <w:t>através</w:t>
            </w:r>
            <w:r w:rsidRPr="008355E6">
              <w:rPr>
                <w:spacing w:val="-14"/>
              </w:rPr>
              <w:t xml:space="preserve"> </w:t>
            </w:r>
            <w:r w:rsidRPr="008355E6">
              <w:t>de</w:t>
            </w:r>
            <w:r w:rsidRPr="008355E6">
              <w:rPr>
                <w:spacing w:val="-14"/>
              </w:rPr>
              <w:t xml:space="preserve"> </w:t>
            </w:r>
            <w:r w:rsidRPr="008355E6">
              <w:t>abordagens</w:t>
            </w:r>
            <w:r w:rsidRPr="008355E6">
              <w:rPr>
                <w:spacing w:val="-11"/>
              </w:rPr>
              <w:t xml:space="preserve"> </w:t>
            </w:r>
            <w:r w:rsidRPr="008355E6">
              <w:t>multissensoriais/manipulativas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698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99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742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57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F7B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E70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5D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0A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B0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62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9C2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30A" w14:textId="77777777" w:rsidR="00114F57" w:rsidRPr="008355E6" w:rsidRDefault="00114F57" w:rsidP="008355E6"/>
        </w:tc>
      </w:tr>
      <w:tr w:rsidR="008355E6" w:rsidRPr="008355E6" w14:paraId="12E8599B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DB5F6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ED9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Verifique</w:t>
            </w:r>
            <w:r w:rsidRPr="008355E6">
              <w:rPr>
                <w:spacing w:val="-13"/>
              </w:rPr>
              <w:t xml:space="preserve"> </w:t>
            </w:r>
            <w:r w:rsidRPr="008355E6">
              <w:t>oralmente</w:t>
            </w:r>
            <w:r w:rsidRPr="008355E6">
              <w:rPr>
                <w:spacing w:val="-13"/>
              </w:rPr>
              <w:t xml:space="preserve"> </w:t>
            </w:r>
            <w:r w:rsidRPr="008355E6">
              <w:t>a</w:t>
            </w:r>
            <w:r w:rsidRPr="008355E6">
              <w:rPr>
                <w:spacing w:val="-12"/>
              </w:rPr>
              <w:t xml:space="preserve"> </w:t>
            </w:r>
            <w:r w:rsidRPr="008355E6">
              <w:t>compreensão</w:t>
            </w:r>
            <w:r w:rsidRPr="008355E6">
              <w:rPr>
                <w:spacing w:val="-11"/>
              </w:rPr>
              <w:t xml:space="preserve"> </w:t>
            </w:r>
            <w:r w:rsidRPr="008355E6">
              <w:t>dos</w:t>
            </w:r>
            <w:r w:rsidRPr="008355E6">
              <w:rPr>
                <w:spacing w:val="-13"/>
              </w:rPr>
              <w:t xml:space="preserve"> </w:t>
            </w:r>
            <w:r w:rsidRPr="008355E6">
              <w:t>pontos-chave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25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BD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CB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14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E5B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72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F7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1C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66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27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72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0E5" w14:textId="77777777" w:rsidR="00114F57" w:rsidRPr="008355E6" w:rsidRDefault="00114F57" w:rsidP="008355E6"/>
        </w:tc>
      </w:tr>
      <w:tr w:rsidR="008355E6" w:rsidRPr="008355E6" w14:paraId="3D71E73D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23ECF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918C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Escreva</w:t>
            </w:r>
            <w:r w:rsidRPr="008355E6">
              <w:rPr>
                <w:spacing w:val="-11"/>
              </w:rPr>
              <w:t xml:space="preserve"> </w:t>
            </w:r>
            <w:r w:rsidRPr="008355E6">
              <w:t>os</w:t>
            </w:r>
            <w:r w:rsidRPr="008355E6">
              <w:rPr>
                <w:spacing w:val="-12"/>
              </w:rPr>
              <w:t xml:space="preserve"> </w:t>
            </w:r>
            <w:r w:rsidRPr="008355E6">
              <w:t>pontos-chave</w:t>
            </w:r>
            <w:r w:rsidRPr="008355E6">
              <w:rPr>
                <w:spacing w:val="-11"/>
              </w:rPr>
              <w:t xml:space="preserve"> </w:t>
            </w:r>
            <w:r w:rsidRPr="008355E6">
              <w:t>no</w:t>
            </w:r>
            <w:r w:rsidRPr="008355E6">
              <w:rPr>
                <w:spacing w:val="-11"/>
              </w:rPr>
              <w:t xml:space="preserve"> </w:t>
            </w:r>
            <w:r w:rsidRPr="008355E6">
              <w:t>quadro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58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6A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72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B3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D1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4F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99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0A7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2F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36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62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FA" w14:textId="77777777" w:rsidR="00114F57" w:rsidRPr="008355E6" w:rsidRDefault="00114F57" w:rsidP="008355E6"/>
        </w:tc>
      </w:tr>
      <w:tr w:rsidR="008355E6" w:rsidRPr="008355E6" w14:paraId="7C7A0A3E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0ECE5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EFF2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Faculte</w:t>
            </w:r>
            <w:r w:rsidRPr="008355E6">
              <w:rPr>
                <w:spacing w:val="-13"/>
              </w:rPr>
              <w:t xml:space="preserve"> </w:t>
            </w:r>
            <w:r w:rsidRPr="008355E6">
              <w:t>tempo</w:t>
            </w:r>
            <w:r w:rsidRPr="008355E6">
              <w:rPr>
                <w:spacing w:val="-10"/>
              </w:rPr>
              <w:t xml:space="preserve"> </w:t>
            </w:r>
            <w:r w:rsidRPr="008355E6">
              <w:t>para</w:t>
            </w:r>
            <w:r w:rsidRPr="008355E6">
              <w:rPr>
                <w:spacing w:val="-12"/>
              </w:rPr>
              <w:t xml:space="preserve"> </w:t>
            </w:r>
            <w:r w:rsidRPr="008355E6">
              <w:t>responder</w:t>
            </w:r>
            <w:r w:rsidRPr="008355E6">
              <w:rPr>
                <w:spacing w:val="-9"/>
              </w:rPr>
              <w:t xml:space="preserve"> </w:t>
            </w:r>
            <w:r w:rsidRPr="008355E6">
              <w:t>a</w:t>
            </w:r>
            <w:r w:rsidRPr="008355E6">
              <w:rPr>
                <w:spacing w:val="-11"/>
              </w:rPr>
              <w:t xml:space="preserve"> </w:t>
            </w:r>
            <w:r w:rsidRPr="008355E6">
              <w:t>perguntas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03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32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46E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413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12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D47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AD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D8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37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73B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EF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37B7" w14:textId="77777777" w:rsidR="00114F57" w:rsidRPr="008355E6" w:rsidRDefault="00114F57" w:rsidP="008355E6"/>
        </w:tc>
      </w:tr>
      <w:tr w:rsidR="008355E6" w:rsidRPr="008355E6" w14:paraId="0E6E20DA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7F783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AB3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  <w:tab w:val="left" w:pos="1168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Ensine o vocabulário</w:t>
            </w:r>
            <w:r w:rsidRPr="008355E6">
              <w:rPr>
                <w:spacing w:val="-33"/>
              </w:rPr>
              <w:t xml:space="preserve"> </w:t>
            </w:r>
            <w:r w:rsidRPr="008355E6">
              <w:t>previamente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D1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23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7E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3F0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AB5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70E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F41A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87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4B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4F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131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7220" w14:textId="77777777" w:rsidR="00114F57" w:rsidRPr="008355E6" w:rsidRDefault="00114F57" w:rsidP="008355E6"/>
        </w:tc>
      </w:tr>
      <w:tr w:rsidR="008355E6" w:rsidRPr="008355E6" w14:paraId="1EC2F106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EEFBE6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82F1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  <w:tab w:val="left" w:pos="1168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Modele/demonstre/simule</w:t>
            </w:r>
            <w:r w:rsidRPr="008355E6">
              <w:rPr>
                <w:spacing w:val="-12"/>
              </w:rPr>
              <w:t xml:space="preserve"> </w:t>
            </w:r>
            <w:r w:rsidRPr="008355E6">
              <w:t>conceitos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FF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D76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C77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5EB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154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75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D81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4113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2628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57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DB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9C7" w14:textId="77777777" w:rsidR="00114F57" w:rsidRPr="008355E6" w:rsidRDefault="00114F57" w:rsidP="008355E6"/>
        </w:tc>
      </w:tr>
      <w:tr w:rsidR="008355E6" w:rsidRPr="008355E6" w14:paraId="5DE2F0DE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542D4" w14:textId="77777777" w:rsidR="00114F57" w:rsidRPr="008355E6" w:rsidRDefault="00114F57" w:rsidP="008355E6">
            <w:pPr>
              <w:ind w:left="113" w:right="113"/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C13" w14:textId="77777777" w:rsidR="00114F57" w:rsidRPr="008355E6" w:rsidRDefault="00114F57" w:rsidP="008355E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25"/>
                <w:tab w:val="left" w:pos="1168"/>
              </w:tabs>
              <w:autoSpaceDE w:val="0"/>
              <w:autoSpaceDN w:val="0"/>
              <w:ind w:left="274" w:hanging="232"/>
              <w:contextualSpacing w:val="0"/>
            </w:pPr>
            <w:r w:rsidRPr="008355E6">
              <w:t>Use</w:t>
            </w:r>
            <w:r w:rsidRPr="008355E6">
              <w:rPr>
                <w:spacing w:val="-13"/>
              </w:rPr>
              <w:t xml:space="preserve"> </w:t>
            </w:r>
            <w:r w:rsidRPr="008355E6">
              <w:t>o</w:t>
            </w:r>
            <w:r w:rsidRPr="008355E6">
              <w:rPr>
                <w:spacing w:val="-10"/>
              </w:rPr>
              <w:t xml:space="preserve"> </w:t>
            </w:r>
            <w:r w:rsidRPr="008355E6">
              <w:t>computador</w:t>
            </w:r>
            <w:r w:rsidRPr="008355E6">
              <w:rPr>
                <w:spacing w:val="-11"/>
              </w:rPr>
              <w:t xml:space="preserve"> </w:t>
            </w:r>
            <w:r w:rsidRPr="008355E6">
              <w:t>para</w:t>
            </w:r>
            <w:r w:rsidRPr="008355E6">
              <w:rPr>
                <w:spacing w:val="-11"/>
              </w:rPr>
              <w:t xml:space="preserve"> </w:t>
            </w:r>
            <w:r w:rsidRPr="008355E6">
              <w:t>apoiar</w:t>
            </w:r>
            <w:r w:rsidRPr="008355E6">
              <w:rPr>
                <w:spacing w:val="-11"/>
              </w:rPr>
              <w:t xml:space="preserve"> </w:t>
            </w:r>
            <w:r w:rsidRPr="008355E6">
              <w:t>o</w:t>
            </w:r>
            <w:r w:rsidRPr="008355E6">
              <w:rPr>
                <w:spacing w:val="-11"/>
              </w:rPr>
              <w:t xml:space="preserve"> </w:t>
            </w:r>
            <w:r w:rsidRPr="008355E6">
              <w:t>ensino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5AC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920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89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35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8B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C59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37EF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15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842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84B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278D" w14:textId="77777777" w:rsidR="00114F57" w:rsidRPr="008355E6" w:rsidRDefault="00114F57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320E" w14:textId="77777777" w:rsidR="00114F57" w:rsidRPr="008355E6" w:rsidRDefault="00114F57" w:rsidP="008355E6"/>
        </w:tc>
      </w:tr>
    </w:tbl>
    <w:p w14:paraId="663F4DD0" w14:textId="77777777" w:rsidR="00114F57" w:rsidRPr="008355E6" w:rsidRDefault="00114F57" w:rsidP="00114F57">
      <w:pPr>
        <w:rPr>
          <w:sz w:val="14"/>
          <w:szCs w:val="14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4460"/>
        <w:gridCol w:w="369"/>
        <w:gridCol w:w="20"/>
        <w:gridCol w:w="388"/>
        <w:gridCol w:w="85"/>
        <w:gridCol w:w="305"/>
        <w:gridCol w:w="187"/>
        <w:gridCol w:w="203"/>
        <w:gridCol w:w="166"/>
        <w:gridCol w:w="223"/>
        <w:gridCol w:w="146"/>
        <w:gridCol w:w="244"/>
        <w:gridCol w:w="124"/>
        <w:gridCol w:w="264"/>
        <w:gridCol w:w="108"/>
        <w:gridCol w:w="282"/>
        <w:gridCol w:w="87"/>
        <w:gridCol w:w="304"/>
        <w:gridCol w:w="65"/>
        <w:gridCol w:w="323"/>
        <w:gridCol w:w="45"/>
        <w:gridCol w:w="343"/>
        <w:gridCol w:w="26"/>
        <w:gridCol w:w="365"/>
      </w:tblGrid>
      <w:tr w:rsidR="008355E6" w:rsidRPr="008912F6" w14:paraId="6D76159E" w14:textId="77777777" w:rsidTr="004619B4">
        <w:trPr>
          <w:cantSplit/>
          <w:trHeight w:val="45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9043F" w14:textId="77777777" w:rsidR="00E675D4" w:rsidRPr="008355E6" w:rsidRDefault="00E675D4" w:rsidP="008355E6">
            <w:pPr>
              <w:ind w:left="113" w:right="113"/>
              <w:jc w:val="center"/>
            </w:pPr>
            <w:r w:rsidRPr="008355E6">
              <w:t>Testes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D00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Permita</w:t>
            </w:r>
            <w:r w:rsidRPr="008355E6">
              <w:rPr>
                <w:spacing w:val="-12"/>
              </w:rPr>
              <w:t xml:space="preserve"> </w:t>
            </w:r>
            <w:r w:rsidRPr="008355E6">
              <w:t>a</w:t>
            </w:r>
            <w:r w:rsidRPr="008355E6">
              <w:rPr>
                <w:spacing w:val="-11"/>
              </w:rPr>
              <w:t xml:space="preserve"> </w:t>
            </w:r>
            <w:r w:rsidRPr="008355E6">
              <w:t>consulta</w:t>
            </w:r>
            <w:r w:rsidRPr="008355E6">
              <w:rPr>
                <w:spacing w:val="-11"/>
              </w:rPr>
              <w:t xml:space="preserve"> </w:t>
            </w:r>
            <w:r w:rsidRPr="008355E6">
              <w:t>de</w:t>
            </w:r>
            <w:r w:rsidRPr="008355E6">
              <w:rPr>
                <w:spacing w:val="-12"/>
              </w:rPr>
              <w:t xml:space="preserve"> </w:t>
            </w:r>
            <w:r w:rsidRPr="008355E6">
              <w:t>apontamentos/notas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A38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1B8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07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AF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C8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C3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25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23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37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9C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507C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954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6FEEDD07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83127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E98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Use</w:t>
            </w:r>
            <w:r w:rsidRPr="008355E6">
              <w:rPr>
                <w:spacing w:val="-13"/>
              </w:rPr>
              <w:t xml:space="preserve"> </w:t>
            </w:r>
            <w:r w:rsidRPr="008355E6">
              <w:t>preferencialmente</w:t>
            </w:r>
            <w:r w:rsidRPr="008355E6">
              <w:rPr>
                <w:spacing w:val="-12"/>
              </w:rPr>
              <w:t xml:space="preserve"> </w:t>
            </w:r>
            <w:r w:rsidRPr="008355E6">
              <w:t>itens</w:t>
            </w:r>
            <w:r w:rsidRPr="008355E6">
              <w:rPr>
                <w:spacing w:val="-13"/>
              </w:rPr>
              <w:t xml:space="preserve"> </w:t>
            </w:r>
            <w:r w:rsidRPr="008355E6">
              <w:t>de</w:t>
            </w:r>
            <w:r w:rsidRPr="008355E6">
              <w:rPr>
                <w:spacing w:val="-12"/>
              </w:rPr>
              <w:t xml:space="preserve"> </w:t>
            </w:r>
            <w:r w:rsidRPr="008355E6">
              <w:t>escolha</w:t>
            </w:r>
            <w:r w:rsidRPr="008355E6">
              <w:rPr>
                <w:spacing w:val="-12"/>
              </w:rPr>
              <w:t xml:space="preserve"> </w:t>
            </w:r>
            <w:r w:rsidRPr="008355E6">
              <w:t>múltipla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268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C8B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0D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A1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E66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2FB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765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E6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4BF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8A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C7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2B6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0063853E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23860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84D5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Permita</w:t>
            </w:r>
            <w:r w:rsidRPr="008355E6">
              <w:rPr>
                <w:spacing w:val="-13"/>
              </w:rPr>
              <w:t xml:space="preserve"> </w:t>
            </w:r>
            <w:r w:rsidRPr="008355E6">
              <w:t>aos</w:t>
            </w:r>
            <w:r w:rsidRPr="008355E6">
              <w:rPr>
                <w:spacing w:val="-12"/>
              </w:rPr>
              <w:t xml:space="preserve"> </w:t>
            </w:r>
            <w:r w:rsidRPr="008355E6">
              <w:t>alunos</w:t>
            </w:r>
            <w:r w:rsidRPr="008355E6">
              <w:rPr>
                <w:spacing w:val="-13"/>
              </w:rPr>
              <w:t xml:space="preserve"> </w:t>
            </w:r>
            <w:r w:rsidRPr="008355E6">
              <w:t>responder</w:t>
            </w:r>
            <w:r w:rsidRPr="008355E6">
              <w:rPr>
                <w:spacing w:val="-11"/>
              </w:rPr>
              <w:t xml:space="preserve"> </w:t>
            </w:r>
            <w:r w:rsidRPr="008355E6">
              <w:t>através</w:t>
            </w:r>
            <w:r w:rsidRPr="008355E6">
              <w:rPr>
                <w:spacing w:val="-13"/>
              </w:rPr>
              <w:t xml:space="preserve"> </w:t>
            </w:r>
            <w:r w:rsidRPr="008355E6">
              <w:t>de</w:t>
            </w:r>
            <w:r w:rsidRPr="008355E6">
              <w:rPr>
                <w:spacing w:val="-10"/>
              </w:rPr>
              <w:t xml:space="preserve"> </w:t>
            </w:r>
            <w:r w:rsidRPr="008355E6">
              <w:t>um</w:t>
            </w:r>
            <w:r w:rsidRPr="008355E6">
              <w:rPr>
                <w:spacing w:val="-12"/>
              </w:rPr>
              <w:t xml:space="preserve"> </w:t>
            </w:r>
            <w:r w:rsidRPr="008355E6">
              <w:t>gravador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9D9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BAB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03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ED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E4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D6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5B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65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53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99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F8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A6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7EC367D4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B5021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A2BC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  <w:tab w:val="left" w:pos="1183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Utilize</w:t>
            </w:r>
            <w:r w:rsidRPr="008355E6">
              <w:rPr>
                <w:spacing w:val="-13"/>
              </w:rPr>
              <w:t xml:space="preserve"> </w:t>
            </w:r>
            <w:r w:rsidRPr="008355E6">
              <w:t>testes</w:t>
            </w:r>
            <w:r w:rsidRPr="008355E6">
              <w:rPr>
                <w:spacing w:val="-12"/>
              </w:rPr>
              <w:t xml:space="preserve"> </w:t>
            </w:r>
            <w:r w:rsidRPr="008355E6">
              <w:t>curtos</w:t>
            </w:r>
            <w:r w:rsidRPr="008355E6">
              <w:rPr>
                <w:spacing w:val="-12"/>
              </w:rPr>
              <w:t xml:space="preserve"> </w:t>
            </w:r>
            <w:r w:rsidRPr="008355E6">
              <w:t>em</w:t>
            </w:r>
            <w:r w:rsidRPr="008355E6">
              <w:rPr>
                <w:spacing w:val="-11"/>
              </w:rPr>
              <w:t xml:space="preserve"> </w:t>
            </w:r>
            <w:r w:rsidRPr="008355E6">
              <w:t>vez</w:t>
            </w:r>
            <w:r w:rsidRPr="008355E6">
              <w:rPr>
                <w:spacing w:val="-10"/>
              </w:rPr>
              <w:t xml:space="preserve"> </w:t>
            </w:r>
            <w:r w:rsidRPr="008355E6">
              <w:t>de</w:t>
            </w:r>
            <w:r w:rsidRPr="008355E6">
              <w:rPr>
                <w:spacing w:val="-13"/>
              </w:rPr>
              <w:t xml:space="preserve"> </w:t>
            </w:r>
            <w:r w:rsidRPr="008355E6">
              <w:t>longos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69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6D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55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9D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31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9F8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E14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7B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2A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B96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32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5C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236E9C3B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323EE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B4D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Use testes</w:t>
            </w:r>
            <w:r w:rsidRPr="008355E6">
              <w:rPr>
                <w:spacing w:val="-23"/>
              </w:rPr>
              <w:t xml:space="preserve"> </w:t>
            </w:r>
            <w:r w:rsidRPr="008355E6">
              <w:t>orais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AA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5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8C1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38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675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2B6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78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1D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92BC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EE6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6E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BD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246C8982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C4C0A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5DA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Permita</w:t>
            </w:r>
            <w:r w:rsidRPr="008355E6">
              <w:rPr>
                <w:spacing w:val="-12"/>
              </w:rPr>
              <w:t xml:space="preserve"> </w:t>
            </w:r>
            <w:r w:rsidRPr="008355E6">
              <w:t>aos</w:t>
            </w:r>
            <w:r w:rsidRPr="008355E6">
              <w:rPr>
                <w:spacing w:val="-13"/>
              </w:rPr>
              <w:t xml:space="preserve"> </w:t>
            </w:r>
            <w:r w:rsidRPr="008355E6">
              <w:t>alunos</w:t>
            </w:r>
            <w:r w:rsidRPr="008355E6">
              <w:rPr>
                <w:spacing w:val="-12"/>
              </w:rPr>
              <w:t xml:space="preserve"> </w:t>
            </w:r>
            <w:r w:rsidRPr="008355E6">
              <w:t>escrever</w:t>
            </w:r>
            <w:r w:rsidRPr="008355E6">
              <w:rPr>
                <w:spacing w:val="-12"/>
              </w:rPr>
              <w:t xml:space="preserve"> </w:t>
            </w:r>
            <w:r w:rsidRPr="008355E6">
              <w:t>na</w:t>
            </w:r>
            <w:r w:rsidRPr="008355E6">
              <w:rPr>
                <w:spacing w:val="-8"/>
              </w:rPr>
              <w:t xml:space="preserve"> </w:t>
            </w:r>
            <w:r w:rsidRPr="008355E6">
              <w:t>folha</w:t>
            </w:r>
            <w:r w:rsidRPr="008355E6">
              <w:rPr>
                <w:spacing w:val="-12"/>
              </w:rPr>
              <w:t xml:space="preserve"> </w:t>
            </w:r>
            <w:r w:rsidRPr="008355E6">
              <w:t>de</w:t>
            </w:r>
            <w:r w:rsidRPr="008355E6">
              <w:rPr>
                <w:spacing w:val="-13"/>
              </w:rPr>
              <w:t xml:space="preserve"> </w:t>
            </w:r>
            <w:r w:rsidRPr="008355E6">
              <w:t>teste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3F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F5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FF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53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08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E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7D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46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75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8D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25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DD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43B50F4C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3FD5E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161" w14:textId="77777777" w:rsidR="00E675D4" w:rsidRPr="008355E6" w:rsidRDefault="00E675D4" w:rsidP="008355E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4" w:hanging="284"/>
              <w:contextualSpacing w:val="0"/>
            </w:pPr>
            <w:r w:rsidRPr="008355E6">
              <w:t>Permita</w:t>
            </w:r>
            <w:r w:rsidRPr="008355E6">
              <w:rPr>
                <w:spacing w:val="-11"/>
              </w:rPr>
              <w:t xml:space="preserve"> </w:t>
            </w:r>
            <w:r w:rsidRPr="008355E6">
              <w:t>tempo</w:t>
            </w:r>
            <w:r w:rsidRPr="008355E6">
              <w:rPr>
                <w:spacing w:val="-10"/>
              </w:rPr>
              <w:t xml:space="preserve"> </w:t>
            </w:r>
            <w:r w:rsidRPr="008355E6">
              <w:t>extra</w:t>
            </w:r>
            <w:r w:rsidRPr="008355E6">
              <w:rPr>
                <w:spacing w:val="-10"/>
              </w:rPr>
              <w:t xml:space="preserve"> </w:t>
            </w:r>
            <w:r w:rsidRPr="008355E6">
              <w:t>no</w:t>
            </w:r>
            <w:r w:rsidRPr="008355E6">
              <w:rPr>
                <w:spacing w:val="-9"/>
              </w:rPr>
              <w:t xml:space="preserve"> </w:t>
            </w:r>
            <w:r w:rsidRPr="008355E6">
              <w:t>teste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52C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82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12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9C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01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1D3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549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3B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2B76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623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565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BF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375D9316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8A729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D7D" w14:textId="77777777" w:rsidR="00E675D4" w:rsidRPr="008355E6" w:rsidRDefault="00E675D4" w:rsidP="008355E6">
            <w:pPr>
              <w:tabs>
                <w:tab w:val="left" w:pos="274"/>
              </w:tabs>
              <w:ind w:left="274" w:hanging="284"/>
            </w:pPr>
            <w:r w:rsidRPr="008355E6">
              <w:t>8. Permita a realização do teste em outro local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B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ACB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FD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5B13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05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15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75D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9E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63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9A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8EE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04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144E53DF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0826B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B08" w14:textId="77777777" w:rsidR="00E675D4" w:rsidRPr="008355E6" w:rsidRDefault="00E675D4" w:rsidP="008355E6">
            <w:pPr>
              <w:tabs>
                <w:tab w:val="left" w:pos="274"/>
              </w:tabs>
              <w:ind w:left="274" w:hanging="284"/>
            </w:pPr>
            <w:r w:rsidRPr="008355E6">
              <w:t>9. Permita a realização do teste num outro horário (flexibilização)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24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79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0B4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E3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393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19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87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8A9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96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5E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8EA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2AB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614E06CE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45E11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3AB" w14:textId="77777777" w:rsidR="00E675D4" w:rsidRPr="008355E6" w:rsidRDefault="00E675D4" w:rsidP="008355E6">
            <w:pPr>
              <w:tabs>
                <w:tab w:val="left" w:pos="274"/>
              </w:tabs>
              <w:ind w:left="274" w:hanging="284"/>
            </w:pPr>
            <w:r w:rsidRPr="008355E6">
              <w:t>10. Faculte o teste em outro formato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1128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18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5C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CF0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41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26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DB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6B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BF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F5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F00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C7D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3B5750A0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7FC68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E703" w14:textId="77777777" w:rsidR="00E675D4" w:rsidRPr="008355E6" w:rsidRDefault="00E675D4" w:rsidP="008355E6">
            <w:pPr>
              <w:tabs>
                <w:tab w:val="left" w:pos="274"/>
              </w:tabs>
              <w:ind w:left="274" w:hanging="284"/>
            </w:pPr>
            <w:r w:rsidRPr="008355E6">
              <w:t>11. Permita que o aluno responda através de computador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7FF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FDC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5D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3ED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C2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4EA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FD4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9C5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10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599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74A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33A0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2D05B6F6" w14:textId="77777777" w:rsidTr="004619B4">
        <w:trPr>
          <w:cantSplit/>
          <w:trHeight w:val="454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CD940" w14:textId="77777777" w:rsidR="00E675D4" w:rsidRPr="008355E6" w:rsidRDefault="00E675D4" w:rsidP="008355E6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3EE6" w14:textId="77777777" w:rsidR="00E675D4" w:rsidRPr="008355E6" w:rsidRDefault="00E675D4" w:rsidP="008355E6">
            <w:pPr>
              <w:tabs>
                <w:tab w:val="left" w:pos="274"/>
              </w:tabs>
              <w:ind w:left="274" w:hanging="284"/>
            </w:pPr>
            <w:r w:rsidRPr="008355E6">
              <w:t>12. Permita a transcrição do teste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E72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A6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E95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50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55B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188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79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481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FA3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197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B5E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A38" w14:textId="77777777" w:rsidR="00E675D4" w:rsidRPr="005A7AF1" w:rsidRDefault="00E675D4" w:rsidP="008355E6">
            <w:pPr>
              <w:jc w:val="center"/>
              <w:rPr>
                <w:sz w:val="16"/>
                <w:szCs w:val="16"/>
              </w:rPr>
            </w:pPr>
          </w:p>
        </w:tc>
      </w:tr>
      <w:tr w:rsidR="00E675D4" w:rsidRPr="008912F6" w14:paraId="0E89E7A2" w14:textId="77777777" w:rsidTr="004619B4">
        <w:trPr>
          <w:cantSplit/>
          <w:trHeight w:val="187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F48D56E" w14:textId="77777777" w:rsidR="00E675D4" w:rsidRPr="008912F6" w:rsidRDefault="00E675D4" w:rsidP="00D452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auto"/>
              <w:bottom w:val="single" w:sz="4" w:space="0" w:color="auto"/>
            </w:tcBorders>
          </w:tcPr>
          <w:p w14:paraId="3830C38A" w14:textId="77777777" w:rsidR="00E675D4" w:rsidRPr="006824E2" w:rsidRDefault="00E675D4" w:rsidP="00D45257">
            <w:pPr>
              <w:ind w:left="467" w:hanging="567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5229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EBE3F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53812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0BCA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22AF7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6EC78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A8DEA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0713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3F2A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1CB5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556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DD2D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24D62FA2" w14:textId="77777777" w:rsidTr="004619B4">
        <w:trPr>
          <w:cantSplit/>
          <w:trHeight w:val="537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7F4FC" w14:textId="77777777" w:rsidR="00E675D4" w:rsidRPr="008355E6" w:rsidRDefault="00E675D4" w:rsidP="008355E6">
            <w:pPr>
              <w:ind w:left="113" w:right="113"/>
              <w:jc w:val="center"/>
            </w:pPr>
            <w:r w:rsidRPr="008355E6">
              <w:t>Competências organizativas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E29" w14:textId="77777777" w:rsidR="00E675D4" w:rsidRPr="008355E6" w:rsidRDefault="00E675D4" w:rsidP="008355E6">
            <w:pPr>
              <w:ind w:left="274" w:hanging="274"/>
            </w:pPr>
            <w:r w:rsidRPr="008355E6">
              <w:t>1. Treine competências organizativas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12FA" w14:textId="77777777" w:rsidR="00E675D4" w:rsidRPr="008355E6" w:rsidRDefault="00E675D4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09E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866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338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8DBC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63A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9FF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E0D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0A7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77AD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361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E89" w14:textId="77777777" w:rsidR="00E675D4" w:rsidRPr="008355E6" w:rsidRDefault="00E675D4" w:rsidP="008355E6"/>
        </w:tc>
      </w:tr>
      <w:tr w:rsidR="008355E6" w:rsidRPr="008912F6" w14:paraId="6877A24E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EE26BA" w14:textId="77777777" w:rsidR="00E675D4" w:rsidRPr="008355E6" w:rsidRDefault="00E675D4" w:rsidP="00D45257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559" w14:textId="77777777" w:rsidR="00E675D4" w:rsidRPr="008355E6" w:rsidRDefault="00E675D4" w:rsidP="008355E6">
            <w:pPr>
              <w:ind w:left="274" w:hanging="274"/>
            </w:pPr>
            <w:r w:rsidRPr="008355E6">
              <w:t>2. Utilize um bloco de notas com as tarefas e trabalhos de casa/planeamento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0C3" w14:textId="77777777" w:rsidR="00E675D4" w:rsidRPr="008355E6" w:rsidRDefault="00E675D4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2FC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E5E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950F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0CF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687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04C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69D8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570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07BB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53B2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BE71" w14:textId="77777777" w:rsidR="00E675D4" w:rsidRPr="008355E6" w:rsidRDefault="00E675D4" w:rsidP="008355E6"/>
        </w:tc>
      </w:tr>
      <w:tr w:rsidR="008355E6" w:rsidRPr="008912F6" w14:paraId="06A6B943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A7F73" w14:textId="77777777" w:rsidR="00E675D4" w:rsidRPr="008355E6" w:rsidRDefault="00E675D4" w:rsidP="00D45257">
            <w:pPr>
              <w:ind w:left="113" w:right="113"/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4F2" w14:textId="77777777" w:rsidR="00E675D4" w:rsidRPr="008355E6" w:rsidRDefault="00E675D4" w:rsidP="008355E6">
            <w:pPr>
              <w:ind w:left="274" w:hanging="274"/>
            </w:pPr>
            <w:r w:rsidRPr="008355E6">
              <w:t>3. Permita pausas em tarefas longas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D69" w14:textId="77777777" w:rsidR="00E675D4" w:rsidRPr="008355E6" w:rsidRDefault="00E675D4" w:rsidP="008355E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249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CC0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E09C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8DC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81C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22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3B3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A687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458" w14:textId="77777777" w:rsidR="00E675D4" w:rsidRPr="008355E6" w:rsidRDefault="00E675D4" w:rsidP="008355E6"/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BA4" w14:textId="77777777" w:rsidR="00E675D4" w:rsidRPr="008355E6" w:rsidRDefault="00E675D4" w:rsidP="008355E6"/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AD9" w14:textId="77777777" w:rsidR="00E675D4" w:rsidRPr="008355E6" w:rsidRDefault="00E675D4" w:rsidP="008355E6"/>
        </w:tc>
      </w:tr>
      <w:tr w:rsidR="00E675D4" w:rsidRPr="008912F6" w14:paraId="5338F07E" w14:textId="77777777" w:rsidTr="004619B4">
        <w:trPr>
          <w:cantSplit/>
          <w:trHeight w:val="277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51DFC2F" w14:textId="77777777" w:rsidR="00E675D4" w:rsidRPr="008912F6" w:rsidRDefault="00E675D4" w:rsidP="00D452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auto"/>
              <w:bottom w:val="single" w:sz="4" w:space="0" w:color="auto"/>
            </w:tcBorders>
          </w:tcPr>
          <w:p w14:paraId="2A60746D" w14:textId="77777777" w:rsidR="00E675D4" w:rsidRPr="00BD6199" w:rsidRDefault="00E675D4" w:rsidP="00D45257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F5097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8646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07F8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7514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851E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48553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882F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5467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F1C0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0FAA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6E073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14:paraId="364D6C1A" w14:textId="77777777" w:rsidR="00E675D4" w:rsidRPr="005A7AF1" w:rsidRDefault="00E675D4" w:rsidP="00E675D4">
            <w:pPr>
              <w:jc w:val="center"/>
              <w:rPr>
                <w:sz w:val="16"/>
                <w:szCs w:val="16"/>
              </w:rPr>
            </w:pPr>
          </w:p>
        </w:tc>
      </w:tr>
      <w:tr w:rsidR="008355E6" w:rsidRPr="008912F6" w14:paraId="5FE18B76" w14:textId="77777777" w:rsidTr="004619B4">
        <w:trPr>
          <w:cantSplit/>
          <w:trHeight w:val="537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6F03D0" w14:textId="77777777" w:rsidR="00E675D4" w:rsidRPr="008355E6" w:rsidRDefault="00E675D4" w:rsidP="008355E6">
            <w:pPr>
              <w:ind w:left="113" w:right="113"/>
              <w:jc w:val="center"/>
              <w:rPr>
                <w:rFonts w:cstheme="minorHAnsi"/>
              </w:rPr>
            </w:pPr>
            <w:r w:rsidRPr="008355E6">
              <w:rPr>
                <w:rFonts w:cstheme="minorHAnsi"/>
              </w:rPr>
              <w:t>Comportamento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2DF0" w14:textId="77777777" w:rsidR="00E675D4" w:rsidRPr="008355E6" w:rsidRDefault="00E675D4" w:rsidP="008355E6">
            <w:pPr>
              <w:ind w:left="274" w:hanging="274"/>
              <w:rPr>
                <w:rFonts w:cstheme="minorHAnsi"/>
              </w:rPr>
            </w:pPr>
            <w:r w:rsidRPr="008355E6">
              <w:rPr>
                <w:rFonts w:cstheme="minorHAnsi"/>
              </w:rPr>
              <w:t>1. Utilize estratégias de autodeterminação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ED4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F29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10F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C23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C7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27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ADC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5E4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24A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178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13E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74A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</w:tr>
      <w:tr w:rsidR="008355E6" w:rsidRPr="008912F6" w14:paraId="1F517336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015F1" w14:textId="77777777" w:rsidR="00E675D4" w:rsidRPr="008355E6" w:rsidRDefault="00E675D4" w:rsidP="00D4525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3DC" w14:textId="77777777" w:rsidR="00E675D4" w:rsidRPr="008355E6" w:rsidRDefault="00E675D4" w:rsidP="008355E6">
            <w:pPr>
              <w:ind w:left="274" w:hanging="274"/>
              <w:rPr>
                <w:rFonts w:cstheme="minorHAnsi"/>
              </w:rPr>
            </w:pPr>
            <w:r w:rsidRPr="008355E6">
              <w:rPr>
                <w:rFonts w:cstheme="minorHAnsi"/>
              </w:rPr>
              <w:t>2. Utilize regras simples e claras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23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0AA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52F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2F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E14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289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9B1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07F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FC5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4EC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8BB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43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</w:tr>
      <w:tr w:rsidR="008355E6" w:rsidRPr="008912F6" w14:paraId="2730AEBE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BD9F0F" w14:textId="77777777" w:rsidR="00E675D4" w:rsidRPr="008355E6" w:rsidRDefault="00E675D4" w:rsidP="00D4525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E05" w14:textId="77777777" w:rsidR="00E675D4" w:rsidRPr="008355E6" w:rsidRDefault="00E675D4" w:rsidP="008355E6">
            <w:pPr>
              <w:ind w:left="274" w:hanging="274"/>
              <w:rPr>
                <w:rFonts w:cstheme="minorHAnsi"/>
              </w:rPr>
            </w:pPr>
            <w:r w:rsidRPr="008355E6">
              <w:rPr>
                <w:rFonts w:cstheme="minorHAnsi"/>
              </w:rPr>
              <w:t>3. Assinale as respostas certas, não as erradas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8CC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092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734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EBE9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134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D4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7E9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B8D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4E5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9A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9AC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895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</w:tr>
      <w:tr w:rsidR="008355E6" w:rsidRPr="008912F6" w14:paraId="7BDAEC4D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C643A" w14:textId="77777777" w:rsidR="00E675D4" w:rsidRPr="008355E6" w:rsidRDefault="00E675D4" w:rsidP="00D4525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733" w14:textId="77777777" w:rsidR="00E675D4" w:rsidRPr="008355E6" w:rsidRDefault="00E675D4" w:rsidP="008355E6">
            <w:pPr>
              <w:ind w:left="274" w:hanging="274"/>
              <w:rPr>
                <w:rFonts w:cstheme="minorHAnsi"/>
              </w:rPr>
            </w:pPr>
            <w:r w:rsidRPr="008355E6">
              <w:rPr>
                <w:rFonts w:cstheme="minorHAnsi"/>
              </w:rPr>
              <w:t>4. Implemente um sistema de gestão de comportamento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E6DB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CC3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2B0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85A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A4D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B2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C4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C4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F04B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1E0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D60A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2B6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</w:tr>
      <w:tr w:rsidR="008355E6" w:rsidRPr="008912F6" w14:paraId="18020E8A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A836AB" w14:textId="77777777" w:rsidR="00E675D4" w:rsidRPr="008355E6" w:rsidRDefault="00E675D4" w:rsidP="00D4525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8CB" w14:textId="77777777" w:rsidR="00E675D4" w:rsidRPr="008355E6" w:rsidRDefault="00E675D4" w:rsidP="008355E6">
            <w:pPr>
              <w:ind w:left="274" w:hanging="274"/>
              <w:rPr>
                <w:rFonts w:cstheme="minorHAnsi"/>
              </w:rPr>
            </w:pPr>
            <w:r w:rsidRPr="008355E6">
              <w:rPr>
                <w:rFonts w:cstheme="minorHAnsi"/>
              </w:rPr>
              <w:t>5. Permita saídas/entradas da sala de aula/pequenas pausas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FD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88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F21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EE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C90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F3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E5F2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D2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22D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B1A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DB8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8DA1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</w:tr>
      <w:tr w:rsidR="008355E6" w:rsidRPr="008912F6" w14:paraId="41A1B0C4" w14:textId="77777777" w:rsidTr="004619B4">
        <w:trPr>
          <w:cantSplit/>
          <w:trHeight w:val="537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48EB0" w14:textId="77777777" w:rsidR="00E675D4" w:rsidRPr="008355E6" w:rsidRDefault="00E675D4" w:rsidP="00D4525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583" w14:textId="77777777" w:rsidR="00E675D4" w:rsidRPr="008355E6" w:rsidRDefault="00E675D4" w:rsidP="008355E6">
            <w:pPr>
              <w:ind w:left="274" w:hanging="274"/>
              <w:rPr>
                <w:rFonts w:cstheme="minorHAnsi"/>
              </w:rPr>
            </w:pPr>
            <w:r w:rsidRPr="008355E6">
              <w:rPr>
                <w:rFonts w:cstheme="minorHAnsi"/>
              </w:rPr>
              <w:t>6. Utilize semanalmente instrumentos para registo do comportamento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8AE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F019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6B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F9C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60E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D85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744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E4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83B7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69E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BA6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763" w14:textId="77777777" w:rsidR="00E675D4" w:rsidRPr="008355E6" w:rsidRDefault="00E675D4" w:rsidP="00E675D4">
            <w:pPr>
              <w:jc w:val="center"/>
              <w:rPr>
                <w:rFonts w:cstheme="minorHAnsi"/>
              </w:rPr>
            </w:pPr>
          </w:p>
        </w:tc>
      </w:tr>
    </w:tbl>
    <w:p w14:paraId="730713D6" w14:textId="77777777" w:rsidR="00114F57" w:rsidRDefault="00114F57" w:rsidP="00114F57"/>
    <w:p w14:paraId="7190E144" w14:textId="77777777" w:rsidR="00D45257" w:rsidRDefault="00014B02" w:rsidP="00014B02">
      <w:pPr>
        <w:spacing w:line="276" w:lineRule="auto"/>
        <w:ind w:left="-142" w:right="118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114F57" w:rsidRPr="004628AA">
        <w:rPr>
          <w:rFonts w:asciiTheme="minorHAnsi" w:hAnsiTheme="minorHAnsi" w:cstheme="minorHAnsi"/>
          <w:sz w:val="18"/>
          <w:szCs w:val="18"/>
        </w:rPr>
        <w:t>Documento do Ministério da Educação/Direção-Geral da Educação (DGE)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14F57" w:rsidRPr="004628AA">
        <w:rPr>
          <w:rFonts w:asciiTheme="minorHAnsi" w:hAnsiTheme="minorHAnsi" w:cstheme="minorHAnsi"/>
          <w:i/>
          <w:sz w:val="18"/>
          <w:szCs w:val="18"/>
        </w:rPr>
        <w:t>Para uma Educação Inclusiva: Manual de Apoio à Prática</w:t>
      </w:r>
    </w:p>
    <w:p w14:paraId="5E1ED687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6018D760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340B7204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3621CBC3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4992B62E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1C63E159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3EC8D69E" w14:textId="77777777" w:rsidR="00203AFB" w:rsidRDefault="00203AFB" w:rsidP="008F785A">
      <w:pPr>
        <w:rPr>
          <w:rFonts w:asciiTheme="minorHAnsi" w:hAnsiTheme="minorHAnsi" w:cstheme="minorHAnsi"/>
          <w:i/>
          <w:sz w:val="18"/>
          <w:szCs w:val="18"/>
        </w:rPr>
      </w:pPr>
    </w:p>
    <w:p w14:paraId="39DE4996" w14:textId="77777777" w:rsidR="00203AFB" w:rsidRDefault="00203AF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1FB9BF55" w14:textId="77777777" w:rsidR="00203AFB" w:rsidRDefault="00203AFB" w:rsidP="008F785A">
      <w:pPr>
        <w:rPr>
          <w:sz w:val="8"/>
          <w:szCs w:val="8"/>
        </w:rPr>
        <w:sectPr w:rsidR="00203AFB" w:rsidSect="007F3E76">
          <w:head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426" w:footer="709" w:gutter="0"/>
          <w:cols w:space="708"/>
          <w:docGrid w:linePitch="360"/>
        </w:sectPr>
      </w:pPr>
    </w:p>
    <w:tbl>
      <w:tblPr>
        <w:tblStyle w:val="TabelacomGrelha"/>
        <w:tblW w:w="144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134"/>
        <w:gridCol w:w="1701"/>
        <w:gridCol w:w="1134"/>
        <w:gridCol w:w="1985"/>
        <w:gridCol w:w="1276"/>
        <w:gridCol w:w="1433"/>
        <w:gridCol w:w="1260"/>
      </w:tblGrid>
      <w:tr w:rsidR="0069686F" w:rsidRPr="00203AFB" w14:paraId="4A2D698D" w14:textId="77777777" w:rsidTr="0079253F">
        <w:tc>
          <w:tcPr>
            <w:tcW w:w="14454" w:type="dxa"/>
            <w:gridSpan w:val="10"/>
            <w:shd w:val="clear" w:color="auto" w:fill="F2F2F2" w:themeFill="background1" w:themeFillShade="F2"/>
            <w:vAlign w:val="center"/>
          </w:tcPr>
          <w:p w14:paraId="33EDF06E" w14:textId="77777777" w:rsidR="00D45257" w:rsidRPr="0060483A" w:rsidRDefault="00D45257" w:rsidP="0079253F">
            <w:pPr>
              <w:tabs>
                <w:tab w:val="left" w:pos="216"/>
              </w:tabs>
              <w:spacing w:after="80"/>
              <w:jc w:val="center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60483A">
              <w:rPr>
                <w:rFonts w:cstheme="minorHAnsi"/>
                <w:b/>
                <w:bCs/>
                <w:spacing w:val="-2"/>
              </w:rPr>
              <w:lastRenderedPageBreak/>
              <w:t>Assinalar as acomodações curriculares que melhor permitem o acesso ao currículo e às atividades de aprendizagem do</w:t>
            </w:r>
            <w:r w:rsidR="00203AFB" w:rsidRPr="0060483A">
              <w:rPr>
                <w:rFonts w:cstheme="minorHAnsi"/>
                <w:b/>
                <w:bCs/>
                <w:spacing w:val="-2"/>
              </w:rPr>
              <w:t>/</w:t>
            </w:r>
            <w:r w:rsidRPr="0060483A">
              <w:rPr>
                <w:rFonts w:cstheme="minorHAnsi"/>
                <w:b/>
                <w:bCs/>
                <w:spacing w:val="-2"/>
              </w:rPr>
              <w:t>a aluno</w:t>
            </w:r>
            <w:r w:rsidR="00203AFB" w:rsidRPr="0060483A">
              <w:rPr>
                <w:rFonts w:cstheme="minorHAnsi"/>
                <w:b/>
                <w:bCs/>
                <w:spacing w:val="-2"/>
              </w:rPr>
              <w:t>/</w:t>
            </w:r>
            <w:r w:rsidRPr="0060483A">
              <w:rPr>
                <w:rFonts w:cstheme="minorHAnsi"/>
                <w:b/>
                <w:bCs/>
                <w:spacing w:val="-2"/>
              </w:rPr>
              <w:t>a em contexto de sala de aula.</w:t>
            </w:r>
          </w:p>
        </w:tc>
      </w:tr>
      <w:tr w:rsidR="0069686F" w:rsidRPr="00203AFB" w14:paraId="34E2703E" w14:textId="77777777" w:rsidTr="0079253F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B372BE6" w14:textId="77777777" w:rsidR="00D45257" w:rsidRPr="00203AFB" w:rsidRDefault="00D45257" w:rsidP="0079253F">
            <w:pPr>
              <w:spacing w:after="80"/>
              <w:ind w:left="57" w:right="57"/>
              <w:rPr>
                <w:rFonts w:cstheme="minorHAnsi"/>
                <w:b/>
                <w:color w:val="760000"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AMBIENTAIS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9C030E" w14:textId="77777777" w:rsidR="00D45257" w:rsidRPr="0060483A" w:rsidRDefault="00D45257" w:rsidP="0079253F">
            <w:pPr>
              <w:spacing w:after="80"/>
              <w:ind w:left="57" w:right="57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Disciplina(s)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22DE429" w14:textId="77777777" w:rsidR="00D45257" w:rsidRPr="0060483A" w:rsidRDefault="00D45257" w:rsidP="0079253F">
            <w:pPr>
              <w:spacing w:after="80"/>
              <w:ind w:left="57" w:right="57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ORGANIZACIONAIS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96DBF4" w14:textId="77777777" w:rsidR="00D45257" w:rsidRPr="0060483A" w:rsidRDefault="00D45257" w:rsidP="0079253F">
            <w:pPr>
              <w:spacing w:after="80"/>
              <w:ind w:left="57" w:right="57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Disciplina(s)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80D80F" w14:textId="77777777" w:rsidR="00D45257" w:rsidRPr="0060483A" w:rsidRDefault="00D45257" w:rsidP="0079253F">
            <w:pPr>
              <w:spacing w:after="80"/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MOTIVACIONAIS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EDAF0A" w14:textId="77777777" w:rsidR="00D45257" w:rsidRPr="0060483A" w:rsidRDefault="00D45257" w:rsidP="0079253F">
            <w:pPr>
              <w:spacing w:after="80"/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Disciplina(s)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0C237" w14:textId="77777777" w:rsidR="00D45257" w:rsidRPr="0060483A" w:rsidRDefault="00D45257" w:rsidP="0079253F">
            <w:pPr>
              <w:spacing w:after="80"/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APRESENTAÇÃO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77891" w14:textId="77777777" w:rsidR="00D45257" w:rsidRPr="0060483A" w:rsidRDefault="00D45257" w:rsidP="0079253F">
            <w:pPr>
              <w:spacing w:after="80"/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Disciplina(s)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9428B" w14:textId="77777777" w:rsidR="00D45257" w:rsidRPr="0060483A" w:rsidRDefault="00D45257" w:rsidP="0079253F">
            <w:pPr>
              <w:spacing w:after="80"/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AVALIAÇÃO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AAFAE" w14:textId="77777777" w:rsidR="00D45257" w:rsidRPr="0060483A" w:rsidRDefault="00D45257" w:rsidP="0079253F">
            <w:pPr>
              <w:spacing w:after="80"/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483A">
              <w:rPr>
                <w:rFonts w:cstheme="minorHAnsi"/>
                <w:b/>
                <w:sz w:val="18"/>
                <w:szCs w:val="18"/>
              </w:rPr>
              <w:t>Disciplina(s)</w:t>
            </w:r>
          </w:p>
        </w:tc>
      </w:tr>
      <w:tr w:rsidR="00202861" w:rsidRPr="00203AFB" w14:paraId="73EC2ECD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6DF8BFAE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>utilização de gráficos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DE6926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74C938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códigos de cores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585145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329B6F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apresentação de situações da vida real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1C33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B29A3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revisão e repetição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93A70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3CDEE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pistas visuais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FE4E0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33683E18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46CC6EF9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trabalho de pares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CA3414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3CB325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rótulos </w:t>
            </w:r>
          </w:p>
          <w:p w14:paraId="3EB137AE" w14:textId="77777777" w:rsidR="00202861" w:rsidRPr="0079253F" w:rsidRDefault="00202861" w:rsidP="007925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B1F29E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55A29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estabelecer </w:t>
            </w:r>
            <w:r w:rsidR="00202861" w:rsidRPr="0079253F">
              <w:rPr>
                <w:rFonts w:cstheme="minorHAnsi"/>
                <w:i/>
                <w:color w:val="222222"/>
                <w:sz w:val="18"/>
                <w:szCs w:val="18"/>
              </w:rPr>
              <w:t>links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entre a tarefa e a experiência do aluno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50AAA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01871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ensino em pequenos grupos</w:t>
            </w:r>
          </w:p>
          <w:p w14:paraId="0BA69B58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22ED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C174C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dicionários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677A2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6EE59B88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4122FA0E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>organização de pequenos grupos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DFD508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C8DF7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pistas através de imagens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DF1286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D677B2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uso de materiais concretos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BAB96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7D181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alternativas para formato de pergunta/resposta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D0BF8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0F538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lembretes de regras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C542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0ABD6F3B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798CAD4F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ut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ilização de computadores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E1A81C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FB101C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numeração sequencial de passos a percorrer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60F7C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ACF811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visitas de estudo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B56CD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EEBD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dar exemplos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CB920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6F332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uso de exemplos da vida real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6E3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27202516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2060F1D8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utilização de espaços exteriores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2AA2E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B8D4BA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caixas para guardar materiais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C5EF16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720138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reforço positivo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A5C691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F8104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sugerir mnemónicas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55636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934B4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debates / </w:t>
            </w:r>
            <w:r w:rsidR="00202861" w:rsidRPr="0079253F">
              <w:rPr>
                <w:rFonts w:cstheme="minorHAnsi"/>
                <w:i/>
                <w:color w:val="222222"/>
                <w:sz w:val="18"/>
                <w:szCs w:val="18"/>
              </w:rPr>
              <w:t>brainstorming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7A420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3B232041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173B7F15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oportunidade para se movimentar na sala de aula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87040C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31BC6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rotinas de aprendizagem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3D457D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9F75A0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privilégios/ recompensas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702ADB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8E216" w14:textId="77777777" w:rsidR="00202861" w:rsidRPr="0079253F" w:rsidRDefault="00C10724" w:rsidP="0079253F">
            <w:pPr>
              <w:rPr>
                <w:rFonts w:cstheme="minorHAnsi"/>
                <w:bCs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uso de rimas, música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62741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CCA78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tempo disponibilizado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03FF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0AEA8384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4D992D90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utilização de exemplos com imagens da vida real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75BFE3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4F2163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organizadores gráficos para a escrita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C0961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4B33B2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materiais de aprendizagem diversos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AFBD3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B7E0F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uso de tamanho de letra grande; papel colorido; divisão de página em secções devidamente </w:t>
            </w:r>
            <w:r w:rsidR="00203AFB" w:rsidRPr="0079253F">
              <w:rPr>
                <w:rFonts w:cstheme="minorHAnsi"/>
                <w:bCs/>
                <w:sz w:val="18"/>
                <w:szCs w:val="18"/>
              </w:rPr>
              <w:t>m</w:t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>arcadas; eliminação de elementos distrativos da folha; uso de amplos espaços em branco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FC5F7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A5744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grupos cooperativos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2B0EE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01F6C4E4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61C40564" w14:textId="77777777" w:rsidR="00202861" w:rsidRPr="00203AFB" w:rsidRDefault="00C10724" w:rsidP="0079253F">
            <w:pPr>
              <w:rPr>
                <w:rFonts w:cstheme="minorHAnsi"/>
                <w:sz w:val="19"/>
                <w:szCs w:val="19"/>
              </w:rPr>
            </w:pPr>
            <w:r w:rsidRPr="00203AFB">
              <w:rPr>
                <w:rFonts w:cstheme="minorHAnsi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9"/>
                <w:szCs w:val="19"/>
              </w:rPr>
            </w:r>
            <w:r w:rsidR="00D04BF3">
              <w:rPr>
                <w:rFonts w:cstheme="minorHAnsi"/>
                <w:bCs/>
                <w:sz w:val="19"/>
                <w:szCs w:val="19"/>
              </w:rPr>
              <w:fldChar w:fldCharType="separate"/>
            </w:r>
            <w:r w:rsidRPr="00203AFB">
              <w:rPr>
                <w:rFonts w:cstheme="minorHAnsi"/>
                <w:bCs/>
                <w:sz w:val="19"/>
                <w:szCs w:val="19"/>
              </w:rPr>
              <w:fldChar w:fldCharType="end"/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02861" w:rsidRPr="00203AFB">
              <w:rPr>
                <w:rFonts w:cstheme="minorHAnsi"/>
                <w:sz w:val="19"/>
                <w:szCs w:val="19"/>
              </w:rPr>
              <w:t xml:space="preserve">espaço na sala para trabalhos práticos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0FAE23" w14:textId="77777777" w:rsidR="00202861" w:rsidRPr="00203AFB" w:rsidRDefault="00C10724" w:rsidP="0079253F">
            <w:pPr>
              <w:jc w:val="center"/>
              <w:rPr>
                <w:rFonts w:cstheme="minorHAnsi"/>
              </w:rPr>
            </w:pPr>
            <w:r w:rsidRPr="00203A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203AF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03AFB">
              <w:rPr>
                <w:rFonts w:cstheme="minorHAnsi"/>
                <w:sz w:val="20"/>
                <w:szCs w:val="20"/>
              </w:rPr>
            </w:r>
            <w:r w:rsidRPr="00203AFB">
              <w:rPr>
                <w:rFonts w:cstheme="minorHAnsi"/>
                <w:sz w:val="20"/>
                <w:szCs w:val="20"/>
              </w:rPr>
              <w:fldChar w:fldCharType="separate"/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203AF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984244" w14:textId="77777777" w:rsidR="00202861" w:rsidRPr="00203AFB" w:rsidRDefault="00C10724" w:rsidP="0079253F">
            <w:pPr>
              <w:rPr>
                <w:rFonts w:cstheme="minorHAnsi"/>
                <w:b/>
                <w:sz w:val="19"/>
                <w:szCs w:val="19"/>
              </w:rPr>
            </w:pPr>
            <w:r w:rsidRPr="00203AFB">
              <w:rPr>
                <w:rFonts w:cstheme="minorHAnsi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9"/>
                <w:szCs w:val="19"/>
              </w:rPr>
            </w:r>
            <w:r w:rsidR="00D04BF3">
              <w:rPr>
                <w:rFonts w:cstheme="minorHAnsi"/>
                <w:bCs/>
                <w:sz w:val="19"/>
                <w:szCs w:val="19"/>
              </w:rPr>
              <w:fldChar w:fldCharType="separate"/>
            </w:r>
            <w:r w:rsidRPr="00203AFB">
              <w:rPr>
                <w:rFonts w:cstheme="minorHAnsi"/>
                <w:bCs/>
                <w:sz w:val="19"/>
                <w:szCs w:val="19"/>
              </w:rPr>
              <w:fldChar w:fldCharType="end"/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02861" w:rsidRPr="00203AFB">
              <w:rPr>
                <w:rFonts w:cstheme="minorHAnsi"/>
                <w:color w:val="222222"/>
                <w:sz w:val="19"/>
                <w:szCs w:val="19"/>
              </w:rPr>
              <w:t>lembretes diários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330479" w14:textId="77777777" w:rsidR="00202861" w:rsidRPr="00203AFB" w:rsidRDefault="00C10724" w:rsidP="0079253F">
            <w:pPr>
              <w:jc w:val="center"/>
              <w:rPr>
                <w:rFonts w:cstheme="minorHAnsi"/>
              </w:rPr>
            </w:pPr>
            <w:r w:rsidRPr="00203A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203AF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03AFB">
              <w:rPr>
                <w:rFonts w:cstheme="minorHAnsi"/>
                <w:sz w:val="20"/>
                <w:szCs w:val="20"/>
              </w:rPr>
            </w:r>
            <w:r w:rsidRPr="00203AFB">
              <w:rPr>
                <w:rFonts w:cstheme="minorHAnsi"/>
                <w:sz w:val="20"/>
                <w:szCs w:val="20"/>
              </w:rPr>
              <w:fldChar w:fldCharType="separate"/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203AF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3F3A4D" w14:textId="77777777" w:rsidR="00202861" w:rsidRPr="00203AFB" w:rsidRDefault="00C10724" w:rsidP="0079253F">
            <w:pPr>
              <w:rPr>
                <w:rFonts w:cstheme="minorHAnsi"/>
                <w:b/>
                <w:sz w:val="19"/>
                <w:szCs w:val="19"/>
              </w:rPr>
            </w:pPr>
            <w:r w:rsidRPr="00203AFB">
              <w:rPr>
                <w:rFonts w:cstheme="minorHAnsi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9"/>
                <w:szCs w:val="19"/>
              </w:rPr>
            </w:r>
            <w:r w:rsidR="00D04BF3">
              <w:rPr>
                <w:rFonts w:cstheme="minorHAnsi"/>
                <w:bCs/>
                <w:sz w:val="19"/>
                <w:szCs w:val="19"/>
              </w:rPr>
              <w:fldChar w:fldCharType="separate"/>
            </w:r>
            <w:r w:rsidRPr="00203AFB">
              <w:rPr>
                <w:rFonts w:cstheme="minorHAnsi"/>
                <w:bCs/>
                <w:sz w:val="19"/>
                <w:szCs w:val="19"/>
              </w:rPr>
              <w:fldChar w:fldCharType="end"/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02861" w:rsidRPr="00203AFB">
              <w:rPr>
                <w:rFonts w:cstheme="minorHAnsi"/>
                <w:color w:val="222222"/>
                <w:sz w:val="19"/>
                <w:szCs w:val="19"/>
              </w:rPr>
              <w:t xml:space="preserve">trabalho a pares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AC531F" w14:textId="77777777" w:rsidR="00202861" w:rsidRPr="00203AFB" w:rsidRDefault="00C10724" w:rsidP="0079253F">
            <w:pPr>
              <w:jc w:val="center"/>
              <w:rPr>
                <w:rFonts w:cstheme="minorHAnsi"/>
              </w:rPr>
            </w:pPr>
            <w:r w:rsidRPr="00203A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203AF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03AFB">
              <w:rPr>
                <w:rFonts w:cstheme="minorHAnsi"/>
                <w:sz w:val="20"/>
                <w:szCs w:val="20"/>
              </w:rPr>
            </w:r>
            <w:r w:rsidRPr="00203AFB">
              <w:rPr>
                <w:rFonts w:cstheme="minorHAnsi"/>
                <w:sz w:val="20"/>
                <w:szCs w:val="20"/>
              </w:rPr>
              <w:fldChar w:fldCharType="separate"/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203AF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D9A1D" w14:textId="77777777" w:rsidR="00202861" w:rsidRPr="00203AFB" w:rsidRDefault="00C10724" w:rsidP="0079253F">
            <w:pPr>
              <w:rPr>
                <w:rFonts w:cstheme="minorHAnsi"/>
                <w:b/>
                <w:sz w:val="19"/>
                <w:szCs w:val="19"/>
              </w:rPr>
            </w:pPr>
            <w:r w:rsidRPr="00203AFB">
              <w:rPr>
                <w:rFonts w:cstheme="minorHAnsi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9"/>
                <w:szCs w:val="19"/>
              </w:rPr>
            </w:r>
            <w:r w:rsidR="00D04BF3">
              <w:rPr>
                <w:rFonts w:cstheme="minorHAnsi"/>
                <w:bCs/>
                <w:sz w:val="19"/>
                <w:szCs w:val="19"/>
              </w:rPr>
              <w:fldChar w:fldCharType="separate"/>
            </w:r>
            <w:r w:rsidRPr="00203AFB">
              <w:rPr>
                <w:rFonts w:cstheme="minorHAnsi"/>
                <w:bCs/>
                <w:sz w:val="19"/>
                <w:szCs w:val="19"/>
              </w:rPr>
              <w:fldChar w:fldCharType="end"/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02861" w:rsidRPr="00203AFB">
              <w:rPr>
                <w:rFonts w:cstheme="minorHAnsi"/>
                <w:color w:val="222222"/>
                <w:sz w:val="19"/>
                <w:szCs w:val="19"/>
              </w:rPr>
              <w:t>verificação regular da compreensão de conteúdos e instruções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E19CF" w14:textId="77777777" w:rsidR="00202861" w:rsidRPr="00203AFB" w:rsidRDefault="00C10724" w:rsidP="0079253F">
            <w:pPr>
              <w:jc w:val="center"/>
              <w:rPr>
                <w:rFonts w:cstheme="minorHAnsi"/>
              </w:rPr>
            </w:pPr>
            <w:r w:rsidRPr="00203A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203AF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03AFB">
              <w:rPr>
                <w:rFonts w:cstheme="minorHAnsi"/>
                <w:sz w:val="20"/>
                <w:szCs w:val="20"/>
              </w:rPr>
            </w:r>
            <w:r w:rsidRPr="00203AFB">
              <w:rPr>
                <w:rFonts w:cstheme="minorHAnsi"/>
                <w:sz w:val="20"/>
                <w:szCs w:val="20"/>
              </w:rPr>
              <w:fldChar w:fldCharType="separate"/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203AF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0FAC9" w14:textId="77777777" w:rsidR="00202861" w:rsidRPr="00203AFB" w:rsidRDefault="00C10724" w:rsidP="0079253F">
            <w:pPr>
              <w:rPr>
                <w:rFonts w:cstheme="minorHAnsi"/>
                <w:b/>
                <w:sz w:val="19"/>
                <w:szCs w:val="19"/>
              </w:rPr>
            </w:pPr>
            <w:r w:rsidRPr="00203AFB">
              <w:rPr>
                <w:rFonts w:cstheme="minorHAnsi"/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203AFB">
              <w:rPr>
                <w:rFonts w:cstheme="minorHAnsi"/>
                <w:b/>
                <w:bCs/>
                <w:sz w:val="19"/>
                <w:szCs w:val="19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9"/>
                <w:szCs w:val="19"/>
              </w:rPr>
            </w:r>
            <w:r w:rsidR="00D04BF3">
              <w:rPr>
                <w:rFonts w:cstheme="minorHAnsi"/>
                <w:b/>
                <w:bCs/>
                <w:sz w:val="19"/>
                <w:szCs w:val="19"/>
              </w:rPr>
              <w:fldChar w:fldCharType="separate"/>
            </w:r>
            <w:r w:rsidRPr="00203AFB">
              <w:rPr>
                <w:rFonts w:cstheme="minorHAnsi"/>
                <w:b/>
                <w:bCs/>
                <w:sz w:val="19"/>
                <w:szCs w:val="19"/>
              </w:rPr>
              <w:fldChar w:fldCharType="end"/>
            </w:r>
            <w:r w:rsidR="00202861" w:rsidRPr="00203AFB">
              <w:rPr>
                <w:rFonts w:cstheme="minorHAnsi"/>
                <w:bCs/>
                <w:sz w:val="19"/>
                <w:szCs w:val="19"/>
              </w:rPr>
              <w:t xml:space="preserve"> uso da tecnologia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1A9AB" w14:textId="77777777" w:rsidR="00202861" w:rsidRPr="00203AFB" w:rsidRDefault="00C10724" w:rsidP="0079253F">
            <w:pPr>
              <w:jc w:val="center"/>
              <w:rPr>
                <w:rFonts w:cstheme="minorHAnsi"/>
              </w:rPr>
            </w:pPr>
            <w:r w:rsidRPr="00203A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203AF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03AFB">
              <w:rPr>
                <w:rFonts w:cstheme="minorHAnsi"/>
                <w:sz w:val="20"/>
                <w:szCs w:val="20"/>
              </w:rPr>
            </w:r>
            <w:r w:rsidRPr="00203AFB">
              <w:rPr>
                <w:rFonts w:cstheme="minorHAnsi"/>
                <w:sz w:val="20"/>
                <w:szCs w:val="20"/>
              </w:rPr>
              <w:fldChar w:fldCharType="separate"/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="00202861" w:rsidRPr="00203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203A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2861" w:rsidRPr="00203AFB" w14:paraId="68B4A539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72EC020B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organização de grupos flexíveis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174812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34D6D9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calendários com datas importantes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lastRenderedPageBreak/>
              <w:t>assinaladas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3036B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lastRenderedPageBreak/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470FBD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sessões de treino para os testes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33A6D7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4767F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="00C10724"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10724"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9253F">
              <w:rPr>
                <w:rFonts w:cstheme="minorHAnsi"/>
                <w:color w:val="222222"/>
                <w:sz w:val="18"/>
                <w:szCs w:val="18"/>
              </w:rPr>
              <w:t xml:space="preserve">apresentação oral e visual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2D1A8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20D0C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quadro com vocabulário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B583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66B5CE57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75337B28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organização de locais para tarefas específicas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8AC9C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D2B8E9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3AFB" w:rsidRPr="0079253F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uso de gráficos e outras formas de organizar o que os alunos aprenderam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C8D20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8ECD3C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tecnologia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42AA6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4F075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tecnologia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97D4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84FFB" w14:textId="77777777" w:rsidR="00202861" w:rsidRPr="0079253F" w:rsidRDefault="00C10724" w:rsidP="0079253F">
            <w:pPr>
              <w:rPr>
                <w:rFonts w:cstheme="minorHAnsi"/>
                <w:bCs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ensino de verificação ortográfica,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nomeadamente</w:t>
            </w:r>
            <w:r w:rsidR="00202861" w:rsidRPr="0079253F">
              <w:rPr>
                <w:rFonts w:cstheme="minorHAnsi"/>
                <w:color w:val="222222"/>
                <w:spacing w:val="-12"/>
                <w:sz w:val="18"/>
                <w:szCs w:val="18"/>
              </w:rPr>
              <w:t xml:space="preserve"> através da soletração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130B1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66413AC1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67B9C9DA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 estar perto/longe de distrações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819FC3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DAE770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ensino da gestão de tempo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ED873B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69D094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gráficos e outros métodos para organizar o que os alunos aprendem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39834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2E5F2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códigos de cores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C53B3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CB41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ensino de verificação ortográfica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92C31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382AA176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6F77DE9E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trabalhos de casa que envolvam a família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A451CD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E30FCD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ensino de métodos de estudo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E1D54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C012A1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uso do humor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97A4C5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90430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dar tempo aos alunos para pensar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2918F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6F8E9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de vocabulário previamente ensinado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7D3F2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79CF7A03" w14:textId="77777777" w:rsidTr="0079253F">
        <w:tc>
          <w:tcPr>
            <w:tcW w:w="1696" w:type="dxa"/>
            <w:shd w:val="clear" w:color="auto" w:fill="FFFFFF" w:themeFill="background1"/>
            <w:vAlign w:val="center"/>
          </w:tcPr>
          <w:p w14:paraId="56810EB2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sz w:val="18"/>
                <w:szCs w:val="18"/>
              </w:rPr>
              <w:t xml:space="preserve">utilização de secretárias amovíveis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DB2E8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54BDD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ensino de como tirar notas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1C5878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7ABEBF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organizar um programa de “colega de </w:t>
            </w:r>
            <w:r w:rsidR="0079253F" w:rsidRPr="0079253F">
              <w:rPr>
                <w:rFonts w:cstheme="minorHAnsi"/>
                <w:color w:val="222222"/>
                <w:sz w:val="18"/>
                <w:szCs w:val="18"/>
              </w:rPr>
              <w:t>e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studo”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48657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2B974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providenciar um ensino cinestésico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F1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BAADF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provas orais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6D8FF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02861" w:rsidRPr="00203AFB" w14:paraId="2ABDF8F8" w14:textId="77777777" w:rsidTr="0079253F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8BAF4" w14:textId="77777777" w:rsidR="00202861" w:rsidRPr="0079253F" w:rsidRDefault="00C10724" w:rsidP="0079253F">
            <w:pPr>
              <w:rPr>
                <w:rFonts w:cstheme="minorHAnsi"/>
                <w:bCs/>
                <w:spacing w:val="-8"/>
                <w:sz w:val="18"/>
                <w:szCs w:val="18"/>
              </w:rPr>
            </w:pPr>
            <w:r w:rsidRPr="0079253F">
              <w:rPr>
                <w:rFonts w:cstheme="minorHAnsi"/>
                <w:bCs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pacing w:val="-8"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pacing w:val="-8"/>
                <w:sz w:val="18"/>
                <w:szCs w:val="18"/>
              </w:rPr>
            </w:r>
            <w:r w:rsidR="00D04BF3">
              <w:rPr>
                <w:rFonts w:cstheme="minorHAnsi"/>
                <w:bCs/>
                <w:spacing w:val="-8"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pacing w:val="-8"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pacing w:val="-8"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>o</w:t>
            </w:r>
            <w:r w:rsidR="00202861" w:rsidRPr="0079253F">
              <w:rPr>
                <w:rFonts w:cstheme="minorHAnsi"/>
                <w:sz w:val="18"/>
                <w:szCs w:val="18"/>
              </w:rPr>
              <w:t>rganização dos espaços de forma a possuir visibilidade, acessibilidade e</w:t>
            </w:r>
            <w:r w:rsidR="00202861" w:rsidRPr="0079253F">
              <w:rPr>
                <w:rFonts w:cstheme="minorHAnsi"/>
                <w:spacing w:val="-8"/>
                <w:sz w:val="18"/>
                <w:szCs w:val="18"/>
              </w:rPr>
              <w:t xml:space="preserve"> permitir movimentação de todos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8F1D7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29EB9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9253F" w:rsidRPr="0079253F">
              <w:rPr>
                <w:rFonts w:cstheme="minorHAnsi"/>
                <w:bCs/>
                <w:sz w:val="18"/>
                <w:szCs w:val="18"/>
              </w:rPr>
              <w:t>D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esenvolvimento de capacidades de autodeterminação e </w:t>
            </w:r>
            <w:r w:rsidR="0079253F" w:rsidRPr="0079253F">
              <w:rPr>
                <w:rFonts w:cstheme="minorHAnsi"/>
                <w:color w:val="222222"/>
                <w:sz w:val="18"/>
                <w:szCs w:val="18"/>
              </w:rPr>
              <w:t>c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ompetências de comunicação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FDBF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6C536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comunicar frequentemente ao aluno o reconhecimento pelo seu esforço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875B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8EA29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apresentação faseada de novos conceitos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C0A52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4ED6B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materiais de leitura gravados em áudio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4DEA4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7F5AD205" w14:textId="77777777" w:rsidTr="0079253F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0F32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C77B" w14:textId="77777777" w:rsidR="00202861" w:rsidRPr="0079253F" w:rsidRDefault="00202861" w:rsidP="00792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59D1E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estratégias de resolução de conflitos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93CCD" w14:textId="77777777" w:rsidR="00202861" w:rsidRPr="0079253F" w:rsidRDefault="00C10724" w:rsidP="0079253F">
            <w:pPr>
              <w:spacing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4118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pacing w:val="-4"/>
                <w:sz w:val="18"/>
                <w:szCs w:val="18"/>
              </w:rPr>
              <w:t>uso de sinais para ajudar o aluno a permanecer na tarefa (pistas privadas);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3E72B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85854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16428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C43F9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leituras curtas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88172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75B19DA6" w14:textId="77777777" w:rsidTr="0079253F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0153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7C291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0005B" w14:textId="77777777" w:rsidR="00202861" w:rsidRPr="0079253F" w:rsidRDefault="00C10724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indicação clara de transição de assuntos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6811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392F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reforço diário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6DDB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843B9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AEFE4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1D5F2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pacing w:val="-10"/>
                <w:sz w:val="18"/>
                <w:szCs w:val="18"/>
              </w:rPr>
              <w:t>uso de exemplos</w:t>
            </w:r>
            <w:r w:rsidR="00202861" w:rsidRPr="0079253F">
              <w:rPr>
                <w:rFonts w:cstheme="minorHAnsi"/>
                <w:color w:val="222222"/>
                <w:spacing w:val="-8"/>
                <w:sz w:val="18"/>
                <w:szCs w:val="18"/>
              </w:rPr>
              <w:t xml:space="preserve"> concretos ou suportes visuais no ensino de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pacing w:val="-8"/>
                <w:sz w:val="18"/>
                <w:szCs w:val="18"/>
              </w:rPr>
              <w:t>conceitos abstratos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96FC4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3BAE63F9" w14:textId="77777777" w:rsidTr="0079253F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D547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7D4E4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0F56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2E49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6A68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aconselhamento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E0FC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20F25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BD1FD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39EB1" w14:textId="77777777" w:rsidR="00202861" w:rsidRPr="0079253F" w:rsidRDefault="00C10724" w:rsidP="0079253F">
            <w:pPr>
              <w:rPr>
                <w:rFonts w:cstheme="minorHAnsi"/>
                <w:bCs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>uso de notas fotocopiadas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BC697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66056F2C" w14:textId="77777777" w:rsidTr="0079253F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2E7C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A1B85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9A4E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265C7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722B0" w14:textId="77777777" w:rsidR="00202861" w:rsidRPr="0079253F" w:rsidRDefault="00C10724" w:rsidP="007925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desenvolvimento cooperativo de comportamentos e rotinas em sala de aula</w:t>
            </w:r>
          </w:p>
          <w:p w14:paraId="274A97E6" w14:textId="77777777" w:rsidR="00202861" w:rsidRPr="0079253F" w:rsidRDefault="00202861" w:rsidP="0079253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23D9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63F1C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FD1A4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A4A76" w14:textId="77777777" w:rsidR="00202861" w:rsidRPr="0079253F" w:rsidRDefault="00C10724" w:rsidP="0079253F">
            <w:pPr>
              <w:rPr>
                <w:rFonts w:cstheme="minorHAnsi"/>
                <w:bCs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técnicas de avaliação variadas: escolha múltipla, respostas curtas, preenchimento de espaços em branco, correspondência, etc.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74818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6821F7EA" w14:textId="77777777" w:rsidTr="0079253F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DC7F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5FB75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C9324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AB8A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29057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consistente de rotinas da sala de aula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5730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59065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1693A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BD8D" w14:textId="77777777" w:rsidR="00202861" w:rsidRPr="0079253F" w:rsidRDefault="00C10724" w:rsidP="0079253F">
            <w:pPr>
              <w:rPr>
                <w:rFonts w:cstheme="minorHAnsi"/>
                <w:b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uso frequente de questionários curtos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A77C7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4C3C7114" w14:textId="77777777" w:rsidTr="0079253F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0B820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4A7F3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E6B9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320E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01DAD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resposta consistente e regular aos comportamentos inapropriados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407B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95EDE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91642" w14:textId="77777777" w:rsidR="00202861" w:rsidRPr="0079253F" w:rsidRDefault="00202861" w:rsidP="0079253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B0E0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realizar testes com consulta do livro </w:t>
            </w:r>
          </w:p>
          <w:p w14:paraId="5209657A" w14:textId="77777777" w:rsidR="00202861" w:rsidRPr="0079253F" w:rsidRDefault="00C10724" w:rsidP="0079253F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realizar o teste em sala à parte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6ECEF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3EDA9DF7" w14:textId="77777777" w:rsidTr="0079253F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E774" w14:textId="77777777" w:rsidR="00202861" w:rsidRPr="0079253F" w:rsidRDefault="00202861" w:rsidP="0079253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E2928" w14:textId="77777777" w:rsidR="00202861" w:rsidRPr="0079253F" w:rsidRDefault="00202861" w:rsidP="007925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D991A" w14:textId="77777777" w:rsidR="00202861" w:rsidRPr="0079253F" w:rsidRDefault="00202861" w:rsidP="007925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775C7" w14:textId="77777777" w:rsidR="00202861" w:rsidRPr="0079253F" w:rsidRDefault="00202861" w:rsidP="007925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E2C63" w14:textId="77777777" w:rsidR="00202861" w:rsidRPr="0079253F" w:rsidRDefault="00C10724" w:rsidP="007925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uso de linguagem inclusiva e de incentivo ao sucesso do 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8451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5F3AA" w14:textId="77777777" w:rsidR="00202861" w:rsidRPr="0079253F" w:rsidRDefault="00202861" w:rsidP="007925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18B3C" w14:textId="77777777" w:rsidR="00202861" w:rsidRPr="0079253F" w:rsidRDefault="00202861" w:rsidP="007925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6BC3" w14:textId="77777777" w:rsidR="00202861" w:rsidRPr="0079253F" w:rsidRDefault="00C10724" w:rsidP="0079253F">
            <w:pPr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</w:r>
            <w:r w:rsidR="00D04BF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 xml:space="preserve"> fornecer folha de resposta de acordo com a disciplina (ex.: </w:t>
            </w:r>
          </w:p>
          <w:p w14:paraId="3AAE186B" w14:textId="77777777" w:rsidR="00202861" w:rsidRPr="0079253F" w:rsidRDefault="00202861" w:rsidP="007925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9253F">
              <w:rPr>
                <w:rFonts w:cstheme="minorHAnsi"/>
                <w:color w:val="222222"/>
                <w:sz w:val="18"/>
                <w:szCs w:val="18"/>
              </w:rPr>
              <w:t>papel quadriculado para matemática)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B8F05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9686F" w:rsidRPr="00203AFB" w14:paraId="2D753FEC" w14:textId="77777777" w:rsidTr="007925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DCD4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69186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999B9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B1219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1EBED" w14:textId="77777777" w:rsidR="00202861" w:rsidRPr="0079253F" w:rsidRDefault="00202861" w:rsidP="0079253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4A854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A986C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65562" w14:textId="77777777" w:rsidR="00202861" w:rsidRPr="0079253F" w:rsidRDefault="00202861" w:rsidP="007925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486" w14:textId="77777777" w:rsidR="00202861" w:rsidRPr="0079253F" w:rsidRDefault="00C10724" w:rsidP="0079253F">
            <w:pPr>
              <w:rPr>
                <w:rFonts w:cstheme="minorHAnsi"/>
                <w:bCs/>
                <w:sz w:val="18"/>
                <w:szCs w:val="18"/>
              </w:rPr>
            </w:pPr>
            <w:r w:rsidRPr="0079253F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D04BF3">
              <w:rPr>
                <w:rFonts w:cstheme="minorHAnsi"/>
                <w:bCs/>
                <w:sz w:val="18"/>
                <w:szCs w:val="18"/>
              </w:rPr>
            </w:r>
            <w:r w:rsidR="00D04BF3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9253F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202861" w:rsidRPr="00792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02861" w:rsidRPr="0079253F">
              <w:rPr>
                <w:rFonts w:cstheme="minorHAnsi"/>
                <w:color w:val="222222"/>
                <w:sz w:val="18"/>
                <w:szCs w:val="18"/>
              </w:rPr>
              <w:t>fornecer testes/exames em formatos alternativos. Ex.: áudio, braille, etc.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FC42A" w14:textId="77777777" w:rsidR="00202861" w:rsidRPr="0079253F" w:rsidRDefault="00C10724" w:rsidP="00792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253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861" w:rsidRPr="0079253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9253F">
              <w:rPr>
                <w:rFonts w:cstheme="minorHAnsi"/>
                <w:sz w:val="18"/>
                <w:szCs w:val="18"/>
              </w:rPr>
            </w:r>
            <w:r w:rsidRPr="0079253F">
              <w:rPr>
                <w:rFonts w:cstheme="minorHAnsi"/>
                <w:sz w:val="18"/>
                <w:szCs w:val="18"/>
              </w:rPr>
              <w:fldChar w:fldCharType="separate"/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="00202861" w:rsidRPr="0079253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9253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6221136" w14:textId="77777777" w:rsidR="00BE74B8" w:rsidRPr="0079253F" w:rsidRDefault="00D45257" w:rsidP="00BE74B8">
      <w:pPr>
        <w:ind w:left="142" w:right="260"/>
        <w:jc w:val="both"/>
        <w:rPr>
          <w:rFonts w:asciiTheme="minorHAnsi" w:hAnsiTheme="minorHAnsi" w:cstheme="minorHAnsi"/>
          <w:sz w:val="18"/>
          <w:szCs w:val="18"/>
        </w:rPr>
      </w:pPr>
      <w:r w:rsidRPr="0079253F">
        <w:rPr>
          <w:rFonts w:asciiTheme="minorHAnsi" w:hAnsiTheme="minorHAnsi" w:cstheme="minorHAnsi"/>
          <w:sz w:val="18"/>
          <w:szCs w:val="18"/>
        </w:rPr>
        <w:t>Documento elaborado/adaptado a partir do modelo do Ministério da Educação/Direção-Geral da Educação (DGE)</w:t>
      </w:r>
      <w:r w:rsidR="00BE74B8" w:rsidRPr="0079253F">
        <w:rPr>
          <w:rFonts w:asciiTheme="minorHAnsi" w:hAnsiTheme="minorHAnsi" w:cstheme="minorHAnsi"/>
          <w:sz w:val="18"/>
          <w:szCs w:val="18"/>
        </w:rPr>
        <w:t xml:space="preserve">. </w:t>
      </w:r>
      <w:r w:rsidRPr="0079253F">
        <w:rPr>
          <w:rFonts w:asciiTheme="minorHAnsi" w:hAnsiTheme="minorHAnsi" w:cstheme="minorHAnsi"/>
          <w:i/>
          <w:sz w:val="18"/>
          <w:szCs w:val="18"/>
        </w:rPr>
        <w:t>Para uma Educação Inclusiva: Manual de Apoio à Prática</w:t>
      </w:r>
      <w:r w:rsidR="00BE74B8" w:rsidRPr="0079253F">
        <w:rPr>
          <w:rFonts w:asciiTheme="minorHAnsi" w:hAnsiTheme="minorHAnsi" w:cstheme="minorHAnsi"/>
          <w:i/>
          <w:sz w:val="18"/>
          <w:szCs w:val="18"/>
        </w:rPr>
        <w:t>.</w:t>
      </w:r>
      <w:r w:rsidR="00BE74B8" w:rsidRPr="0079253F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="00BE74B8" w:rsidRPr="0079253F">
          <w:rPr>
            <w:rStyle w:val="Hiperligao"/>
            <w:rFonts w:asciiTheme="minorHAnsi" w:hAnsiTheme="minorHAnsi" w:cstheme="minorHAnsi"/>
            <w:sz w:val="18"/>
            <w:szCs w:val="18"/>
          </w:rPr>
          <w:t>https://specialeducationontario.wikispaces.com/file/view/Modifications+and+Accommodations+by+Jacki+Oxley.pdf</w:t>
        </w:r>
      </w:hyperlink>
    </w:p>
    <w:p w14:paraId="63FAFB3D" w14:textId="77777777" w:rsidR="00626ABA" w:rsidRPr="0079253F" w:rsidRDefault="00626ABA" w:rsidP="00626ABA">
      <w:pPr>
        <w:ind w:right="260"/>
        <w:rPr>
          <w:rFonts w:asciiTheme="minorHAnsi" w:hAnsiTheme="minorHAnsi" w:cstheme="minorHAnsi"/>
          <w:sz w:val="18"/>
          <w:szCs w:val="18"/>
        </w:rPr>
        <w:sectPr w:rsidR="00626ABA" w:rsidRPr="0079253F" w:rsidSect="00D736FE">
          <w:pgSz w:w="16838" w:h="11906" w:orient="landscape"/>
          <w:pgMar w:top="1135" w:right="1418" w:bottom="993" w:left="1417" w:header="680" w:footer="296" w:gutter="0"/>
          <w:cols w:space="708"/>
          <w:docGrid w:linePitch="360"/>
        </w:sectPr>
      </w:pPr>
    </w:p>
    <w:tbl>
      <w:tblPr>
        <w:tblStyle w:val="TabelacomGrelha"/>
        <w:tblpPr w:leftFromText="141" w:rightFromText="141" w:vertAnchor="text" w:horzAnchor="margin" w:tblpY="-2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75"/>
      </w:tblGrid>
      <w:tr w:rsidR="00FA38F1" w14:paraId="48806F20" w14:textId="77777777" w:rsidTr="00775647">
        <w:trPr>
          <w:trHeight w:val="567"/>
        </w:trPr>
        <w:tc>
          <w:tcPr>
            <w:tcW w:w="8775" w:type="dxa"/>
            <w:shd w:val="clear" w:color="auto" w:fill="BFBFBF" w:themeFill="background1" w:themeFillShade="BF"/>
            <w:vAlign w:val="center"/>
          </w:tcPr>
          <w:p w14:paraId="2E853CF6" w14:textId="77777777" w:rsidR="00FA38F1" w:rsidRPr="00FA38F1" w:rsidRDefault="00FA38F1" w:rsidP="00775647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DA2FAE">
              <w:rPr>
                <w:b/>
                <w:w w:val="95"/>
                <w:sz w:val="28"/>
                <w:szCs w:val="28"/>
              </w:rPr>
              <w:lastRenderedPageBreak/>
              <w:t>Exemplos de acomodações curriculares</w:t>
            </w:r>
          </w:p>
        </w:tc>
      </w:tr>
    </w:tbl>
    <w:p w14:paraId="0233FC97" w14:textId="77777777" w:rsidR="00FA38F1" w:rsidRPr="0079253F" w:rsidRDefault="00FA38F1" w:rsidP="00647429">
      <w:pPr>
        <w:widowControl w:val="0"/>
        <w:tabs>
          <w:tab w:val="left" w:pos="1528"/>
          <w:tab w:val="left" w:pos="1529"/>
        </w:tabs>
        <w:autoSpaceDE w:val="0"/>
        <w:autoSpaceDN w:val="0"/>
        <w:spacing w:before="120" w:after="120" w:line="360" w:lineRule="auto"/>
        <w:ind w:right="816"/>
        <w:rPr>
          <w:rFonts w:asciiTheme="minorHAnsi" w:hAnsiTheme="minorHAnsi" w:cstheme="minorHAnsi"/>
          <w:sz w:val="20"/>
        </w:rPr>
      </w:pPr>
    </w:p>
    <w:p w14:paraId="1F6DD7CB" w14:textId="77777777" w:rsidR="00626ABA" w:rsidRPr="00DA2FAE" w:rsidRDefault="00626ABA" w:rsidP="003011D8">
      <w:pPr>
        <w:widowControl w:val="0"/>
        <w:tabs>
          <w:tab w:val="left" w:pos="1528"/>
          <w:tab w:val="left" w:pos="1529"/>
        </w:tabs>
        <w:autoSpaceDE w:val="0"/>
        <w:autoSpaceDN w:val="0"/>
        <w:spacing w:line="360" w:lineRule="auto"/>
        <w:ind w:right="-431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Disponibilizar notas fotocopiadas (ou um guia de estudo) a alunos com dificuldades na coordenação oculo- manual,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evitando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tenham</w:t>
      </w:r>
      <w:r w:rsidRPr="00DA2FAE">
        <w:rPr>
          <w:rFonts w:asciiTheme="minorHAnsi" w:hAnsiTheme="minorHAnsi" w:cstheme="minorHAnsi"/>
          <w:spacing w:val="-1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copiar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do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quadro.</w:t>
      </w:r>
    </w:p>
    <w:p w14:paraId="53FC3D4C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0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Utilizar organizadores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gráficos.</w:t>
      </w:r>
    </w:p>
    <w:p w14:paraId="0EC86015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Organizar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espaço</w:t>
      </w:r>
      <w:r w:rsidRPr="00DA2FAE">
        <w:rPr>
          <w:rFonts w:asciiTheme="minorHAnsi" w:hAnsiTheme="minorHAnsi" w:cstheme="minorHAnsi"/>
          <w:spacing w:val="-3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sala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aula</w:t>
      </w:r>
      <w:r w:rsidRPr="00DA2FAE">
        <w:rPr>
          <w:rFonts w:asciiTheme="minorHAnsi" w:hAnsiTheme="minorHAnsi" w:cstheme="minorHAnsi"/>
          <w:spacing w:val="-3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forma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não</w:t>
      </w:r>
      <w:r w:rsidRPr="00DA2FAE">
        <w:rPr>
          <w:rFonts w:asciiTheme="minorHAnsi" w:hAnsiTheme="minorHAnsi" w:cstheme="minorHAnsi"/>
          <w:spacing w:val="-3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conter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estímulos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possam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ser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distrativos</w:t>
      </w:r>
      <w:r w:rsidRPr="00DA2FAE">
        <w:rPr>
          <w:rFonts w:asciiTheme="minorHAnsi" w:hAnsiTheme="minorHAnsi" w:cstheme="minorHAnsi"/>
          <w:spacing w:val="-3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para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os</w:t>
      </w:r>
      <w:r w:rsidRPr="00DA2FAE">
        <w:rPr>
          <w:rFonts w:asciiTheme="minorHAnsi" w:hAnsiTheme="minorHAnsi" w:cstheme="minorHAnsi"/>
          <w:spacing w:val="-3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alunos.</w:t>
      </w:r>
    </w:p>
    <w:p w14:paraId="381AC671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Apresentar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sugestões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para</w:t>
      </w:r>
      <w:r w:rsidRPr="00DA2FAE">
        <w:rPr>
          <w:rFonts w:asciiTheme="minorHAnsi" w:hAnsiTheme="minorHAnsi" w:cstheme="minorHAnsi"/>
          <w:spacing w:val="-2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gestão</w:t>
      </w:r>
      <w:r w:rsidRPr="00DA2FAE">
        <w:rPr>
          <w:rFonts w:asciiTheme="minorHAnsi" w:hAnsiTheme="minorHAnsi" w:cstheme="minorHAnsi"/>
          <w:spacing w:val="-2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do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tempo,</w:t>
      </w:r>
      <w:r w:rsidRPr="00DA2FAE">
        <w:rPr>
          <w:rFonts w:asciiTheme="minorHAnsi" w:hAnsiTheme="minorHAnsi" w:cstheme="minorHAnsi"/>
          <w:spacing w:val="-2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por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exemplo,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através</w:t>
      </w:r>
      <w:r w:rsidRPr="00DA2FAE">
        <w:rPr>
          <w:rFonts w:asciiTheme="minorHAnsi" w:hAnsiTheme="minorHAnsi" w:cstheme="minorHAnsi"/>
          <w:spacing w:val="-2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da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colocação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post-its</w:t>
      </w:r>
      <w:r w:rsidRPr="00DA2FAE">
        <w:rPr>
          <w:rFonts w:asciiTheme="minorHAnsi" w:hAnsiTheme="minorHAnsi" w:cstheme="minorHAnsi"/>
          <w:spacing w:val="-2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na</w:t>
      </w:r>
      <w:r w:rsidRPr="00DA2FAE">
        <w:rPr>
          <w:rFonts w:asciiTheme="minorHAnsi" w:hAnsiTheme="minorHAnsi" w:cstheme="minorHAnsi"/>
          <w:spacing w:val="-2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mesa</w:t>
      </w:r>
    </w:p>
    <w:p w14:paraId="763BBB75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Usar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materiais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visuais</w:t>
      </w:r>
      <w:r w:rsidRPr="00DA2FAE">
        <w:rPr>
          <w:rFonts w:asciiTheme="minorHAnsi" w:hAnsiTheme="minorHAnsi" w:cstheme="minorHAnsi"/>
          <w:spacing w:val="-1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concretos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nas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aulas.</w:t>
      </w:r>
    </w:p>
    <w:p w14:paraId="6C93729C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Usar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produtos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apoio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quando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necessário.</w:t>
      </w:r>
    </w:p>
    <w:p w14:paraId="6FA0B54B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 w:line="369" w:lineRule="auto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Dar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instruções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claras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aos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alunos,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uma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cada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vez,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não</w:t>
      </w:r>
      <w:r w:rsidRPr="00DA2FAE">
        <w:rPr>
          <w:rFonts w:asciiTheme="minorHAnsi" w:hAnsiTheme="minorHAnsi" w:cstheme="minorHAnsi"/>
          <w:spacing w:val="-2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sobrecarregando</w:t>
      </w:r>
      <w:r w:rsidRPr="00DA2FAE">
        <w:rPr>
          <w:rFonts w:asciiTheme="minorHAnsi" w:hAnsiTheme="minorHAnsi" w:cstheme="minorHAnsi"/>
          <w:spacing w:val="-2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com</w:t>
      </w:r>
      <w:r w:rsidRPr="00DA2FAE">
        <w:rPr>
          <w:rFonts w:asciiTheme="minorHAnsi" w:hAnsiTheme="minorHAnsi" w:cstheme="minorHAnsi"/>
          <w:spacing w:val="-2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muitas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informações</w:t>
      </w:r>
      <w:r w:rsidRPr="00DA2FAE">
        <w:rPr>
          <w:rFonts w:asciiTheme="minorHAnsi" w:hAnsiTheme="minorHAnsi" w:cstheme="minorHAnsi"/>
          <w:spacing w:val="-2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ao mesmo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tempo.</w:t>
      </w:r>
    </w:p>
    <w:p w14:paraId="0357EA5F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Colocar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na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sala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9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aula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pistas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visuais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19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induzam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comportamentos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apropriados.</w:t>
      </w:r>
    </w:p>
    <w:p w14:paraId="5EC6F62F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Disponibilizar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tempo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extra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para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processamento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informação.</w:t>
      </w:r>
    </w:p>
    <w:p w14:paraId="11DF4158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Utilizar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um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tamanho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letra</w:t>
      </w:r>
      <w:r w:rsidRPr="00DA2FAE">
        <w:rPr>
          <w:rFonts w:asciiTheme="minorHAnsi" w:hAnsiTheme="minorHAnsi" w:cstheme="minorHAnsi"/>
          <w:spacing w:val="-1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superior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sempre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adequado.</w:t>
      </w:r>
    </w:p>
    <w:p w14:paraId="3CDA7F65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Disponibilizar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suportes</w:t>
      </w:r>
      <w:r w:rsidRPr="00DA2FAE">
        <w:rPr>
          <w:rFonts w:asciiTheme="minorHAnsi" w:hAnsiTheme="minorHAnsi" w:cstheme="minorHAnsi"/>
          <w:spacing w:val="-19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auditivos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para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limitar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quantidade</w:t>
      </w:r>
      <w:r w:rsidRPr="00DA2FAE">
        <w:rPr>
          <w:rFonts w:asciiTheme="minorHAnsi" w:hAnsiTheme="minorHAnsi" w:cstheme="minorHAnsi"/>
          <w:spacing w:val="-19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texto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deve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ler.</w:t>
      </w:r>
    </w:p>
    <w:p w14:paraId="255628E6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Manter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1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proximidade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ao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aluno.</w:t>
      </w:r>
    </w:p>
    <w:p w14:paraId="756BC5E9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Colocar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“lembretes”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na</w:t>
      </w:r>
      <w:r w:rsidRPr="00DA2FAE">
        <w:rPr>
          <w:rFonts w:asciiTheme="minorHAnsi" w:hAnsiTheme="minorHAnsi" w:cstheme="minorHAnsi"/>
          <w:spacing w:val="-19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mesa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do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aluno,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como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por</w:t>
      </w:r>
      <w:r w:rsidRPr="00DA2FAE">
        <w:rPr>
          <w:rFonts w:asciiTheme="minorHAnsi" w:hAnsiTheme="minorHAnsi" w:cstheme="minorHAnsi"/>
          <w:spacing w:val="-19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exemplo,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listas</w:t>
      </w:r>
      <w:r w:rsidRPr="00DA2FAE">
        <w:rPr>
          <w:rFonts w:asciiTheme="minorHAnsi" w:hAnsiTheme="minorHAnsi" w:cstheme="minorHAnsi"/>
          <w:spacing w:val="-2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vocabulário,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alfabeto,</w:t>
      </w:r>
      <w:r w:rsidRPr="00DA2FAE">
        <w:rPr>
          <w:rFonts w:asciiTheme="minorHAnsi" w:hAnsiTheme="minorHAnsi" w:cstheme="minorHAnsi"/>
          <w:spacing w:val="-20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…</w:t>
      </w:r>
    </w:p>
    <w:p w14:paraId="42946AFD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1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Proporcionar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uso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espaços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alternativos</w:t>
      </w:r>
      <w:r w:rsidRPr="00DA2FAE">
        <w:rPr>
          <w:rFonts w:asciiTheme="minorHAnsi" w:hAnsiTheme="minorHAnsi" w:cstheme="minorHAnsi"/>
          <w:spacing w:val="-1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para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trabalhar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tarefas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específicas.</w:t>
      </w:r>
    </w:p>
    <w:p w14:paraId="52D942C0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 xml:space="preserve">Dar </w:t>
      </w:r>
      <w:r w:rsidRPr="00DA2FAE">
        <w:rPr>
          <w:rFonts w:asciiTheme="minorHAnsi" w:hAnsiTheme="minorHAnsi" w:cstheme="minorHAnsi"/>
          <w:i/>
          <w:sz w:val="22"/>
          <w:szCs w:val="28"/>
        </w:rPr>
        <w:t>feedback</w:t>
      </w:r>
      <w:r w:rsidRPr="00DA2FAE">
        <w:rPr>
          <w:rFonts w:asciiTheme="minorHAnsi" w:hAnsiTheme="minorHAnsi" w:cstheme="minorHAnsi"/>
          <w:i/>
          <w:spacing w:val="-21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contínuo.</w:t>
      </w:r>
    </w:p>
    <w:p w14:paraId="73E2AD98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Prestar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atenção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à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iluminação</w:t>
      </w:r>
      <w:r w:rsidRPr="00DA2FAE">
        <w:rPr>
          <w:rFonts w:asciiTheme="minorHAnsi" w:hAnsiTheme="minorHAnsi" w:cstheme="minorHAnsi"/>
          <w:spacing w:val="-12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do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espaço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da</w:t>
      </w:r>
      <w:r w:rsidRPr="00DA2FAE">
        <w:rPr>
          <w:rFonts w:asciiTheme="minorHAnsi" w:hAnsiTheme="minorHAnsi" w:cstheme="minorHAnsi"/>
          <w:spacing w:val="-13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sala</w:t>
      </w:r>
      <w:r w:rsidRPr="00DA2FAE">
        <w:rPr>
          <w:rFonts w:asciiTheme="minorHAnsi" w:hAnsiTheme="minorHAnsi" w:cstheme="minorHAnsi"/>
          <w:spacing w:val="-14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aula.</w:t>
      </w:r>
    </w:p>
    <w:p w14:paraId="5A2A84FF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32" w:line="369" w:lineRule="auto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Permitir</w:t>
      </w:r>
      <w:r w:rsidRPr="00DA2FAE">
        <w:rPr>
          <w:rFonts w:asciiTheme="minorHAnsi" w:hAnsiTheme="minorHAnsi" w:cstheme="minorHAnsi"/>
          <w:spacing w:val="-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dê</w:t>
      </w:r>
      <w:r w:rsidRPr="00DA2FAE">
        <w:rPr>
          <w:rFonts w:asciiTheme="minorHAnsi" w:hAnsiTheme="minorHAnsi" w:cstheme="minorHAnsi"/>
          <w:spacing w:val="-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respostas</w:t>
      </w:r>
      <w:r w:rsidRPr="00DA2FAE">
        <w:rPr>
          <w:rFonts w:asciiTheme="minorHAnsi" w:hAnsiTheme="minorHAnsi" w:cstheme="minorHAnsi"/>
          <w:spacing w:val="-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orais</w:t>
      </w:r>
      <w:r w:rsidRPr="00DA2FAE">
        <w:rPr>
          <w:rFonts w:asciiTheme="minorHAnsi" w:hAnsiTheme="minorHAnsi" w:cstheme="minorHAnsi"/>
          <w:spacing w:val="-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em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vez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utilizar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escrita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para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demonstrar</w:t>
      </w:r>
      <w:r w:rsidRPr="00DA2FAE">
        <w:rPr>
          <w:rFonts w:asciiTheme="minorHAnsi" w:hAnsiTheme="minorHAnsi" w:cstheme="minorHAnsi"/>
          <w:spacing w:val="-8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</w:t>
      </w:r>
      <w:r w:rsidRPr="00DA2FAE">
        <w:rPr>
          <w:rFonts w:asciiTheme="minorHAnsi" w:hAnsiTheme="minorHAnsi" w:cstheme="minorHAnsi"/>
          <w:spacing w:val="-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compreensão</w:t>
      </w:r>
      <w:r w:rsidRPr="00DA2FAE">
        <w:rPr>
          <w:rFonts w:asciiTheme="minorHAnsi" w:hAnsiTheme="minorHAnsi" w:cstheme="minorHAnsi"/>
          <w:spacing w:val="-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 conceitos.</w:t>
      </w:r>
    </w:p>
    <w:p w14:paraId="2C3D1051" w14:textId="77777777" w:rsidR="00626ABA" w:rsidRPr="00DA2FAE" w:rsidRDefault="00626ABA" w:rsidP="003011D8">
      <w:pPr>
        <w:pStyle w:val="PargrafodaLista"/>
        <w:widowControl w:val="0"/>
        <w:numPr>
          <w:ilvl w:val="1"/>
          <w:numId w:val="8"/>
        </w:numPr>
        <w:tabs>
          <w:tab w:val="left" w:pos="1528"/>
          <w:tab w:val="left" w:pos="1529"/>
        </w:tabs>
        <w:autoSpaceDE w:val="0"/>
        <w:autoSpaceDN w:val="0"/>
        <w:spacing w:before="12"/>
        <w:ind w:right="-287"/>
        <w:contextualSpacing w:val="0"/>
        <w:jc w:val="both"/>
        <w:rPr>
          <w:rFonts w:asciiTheme="minorHAnsi" w:hAnsiTheme="minorHAnsi" w:cstheme="minorHAnsi"/>
          <w:sz w:val="22"/>
          <w:szCs w:val="28"/>
        </w:rPr>
      </w:pPr>
      <w:r w:rsidRPr="00DA2FAE">
        <w:rPr>
          <w:rFonts w:asciiTheme="minorHAnsi" w:hAnsiTheme="minorHAnsi" w:cstheme="minorHAnsi"/>
          <w:sz w:val="22"/>
          <w:szCs w:val="28"/>
        </w:rPr>
        <w:t>Permitir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que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o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aluno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disponha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de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mais</w:t>
      </w:r>
      <w:r w:rsidRPr="00DA2FAE">
        <w:rPr>
          <w:rFonts w:asciiTheme="minorHAnsi" w:hAnsiTheme="minorHAnsi" w:cstheme="minorHAnsi"/>
          <w:spacing w:val="-17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tempo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na</w:t>
      </w:r>
      <w:r w:rsidRPr="00DA2FAE">
        <w:rPr>
          <w:rFonts w:asciiTheme="minorHAnsi" w:hAnsiTheme="minorHAnsi" w:cstheme="minorHAnsi"/>
          <w:spacing w:val="-15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concretização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das</w:t>
      </w:r>
      <w:r w:rsidRPr="00DA2FAE">
        <w:rPr>
          <w:rFonts w:asciiTheme="minorHAnsi" w:hAnsiTheme="minorHAnsi" w:cstheme="minorHAnsi"/>
          <w:spacing w:val="-16"/>
          <w:sz w:val="22"/>
          <w:szCs w:val="28"/>
        </w:rPr>
        <w:t xml:space="preserve"> </w:t>
      </w:r>
      <w:r w:rsidRPr="00DA2FAE">
        <w:rPr>
          <w:rFonts w:asciiTheme="minorHAnsi" w:hAnsiTheme="minorHAnsi" w:cstheme="minorHAnsi"/>
          <w:sz w:val="22"/>
          <w:szCs w:val="28"/>
        </w:rPr>
        <w:t>tarefas.</w:t>
      </w:r>
    </w:p>
    <w:p w14:paraId="3DA7B98F" w14:textId="77777777" w:rsidR="00626ABA" w:rsidRPr="0079253F" w:rsidRDefault="00626ABA" w:rsidP="00626ABA">
      <w:pPr>
        <w:pStyle w:val="Corpodetexto"/>
        <w:spacing w:before="6"/>
        <w:rPr>
          <w:rFonts w:asciiTheme="minorHAnsi" w:hAnsiTheme="minorHAnsi" w:cstheme="minorHAnsi"/>
          <w:sz w:val="32"/>
        </w:rPr>
      </w:pPr>
    </w:p>
    <w:p w14:paraId="66867D63" w14:textId="77777777" w:rsidR="00626ABA" w:rsidRPr="0079253F" w:rsidRDefault="00626ABA" w:rsidP="0079253F">
      <w:pPr>
        <w:jc w:val="both"/>
        <w:rPr>
          <w:rFonts w:asciiTheme="minorHAnsi" w:hAnsiTheme="minorHAnsi" w:cstheme="minorHAnsi"/>
          <w:sz w:val="18"/>
          <w:szCs w:val="18"/>
        </w:rPr>
      </w:pPr>
      <w:r w:rsidRPr="0079253F">
        <w:rPr>
          <w:rFonts w:asciiTheme="minorHAnsi" w:hAnsiTheme="minorHAnsi" w:cstheme="minorHAnsi"/>
          <w:sz w:val="18"/>
          <w:szCs w:val="18"/>
        </w:rPr>
        <w:t xml:space="preserve">In Ministério da Educação/Direção-Geral da Educação (DGE). </w:t>
      </w:r>
      <w:r w:rsidRPr="0079253F">
        <w:rPr>
          <w:rFonts w:asciiTheme="minorHAnsi" w:hAnsiTheme="minorHAnsi" w:cstheme="minorHAnsi"/>
          <w:i/>
          <w:sz w:val="18"/>
          <w:szCs w:val="18"/>
        </w:rPr>
        <w:t>Para uma Educação Inclusiva: Manual de Apoio à Prática (2018</w:t>
      </w:r>
      <w:proofErr w:type="gramStart"/>
      <w:r w:rsidRPr="0079253F">
        <w:rPr>
          <w:rFonts w:asciiTheme="minorHAnsi" w:hAnsiTheme="minorHAnsi" w:cstheme="minorHAnsi"/>
          <w:i/>
          <w:sz w:val="18"/>
          <w:szCs w:val="18"/>
        </w:rPr>
        <w:t>)</w:t>
      </w:r>
      <w:r w:rsidRPr="0079253F">
        <w:rPr>
          <w:rFonts w:asciiTheme="minorHAnsi" w:hAnsiTheme="minorHAnsi" w:cstheme="minorHAnsi"/>
          <w:sz w:val="18"/>
          <w:szCs w:val="18"/>
        </w:rPr>
        <w:t xml:space="preserve"> .</w:t>
      </w:r>
      <w:proofErr w:type="gramEnd"/>
      <w:r w:rsidRPr="0079253F">
        <w:rPr>
          <w:rFonts w:asciiTheme="minorHAnsi" w:hAnsiTheme="minorHAnsi" w:cstheme="minorHAnsi"/>
          <w:sz w:val="18"/>
          <w:szCs w:val="18"/>
        </w:rPr>
        <w:t xml:space="preserve"> Traduzido e adaptado de: </w:t>
      </w:r>
      <w:hyperlink r:id="rId12">
        <w:r w:rsidRPr="0079253F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https://www.thoughtco.com/accommodations-to-support-student-success3110984</w:t>
        </w:r>
      </w:hyperlink>
    </w:p>
    <w:p w14:paraId="50852205" w14:textId="77777777" w:rsidR="00114F57" w:rsidRPr="0079253F" w:rsidRDefault="00114F57" w:rsidP="001823BB">
      <w:pPr>
        <w:ind w:left="142" w:right="260"/>
        <w:rPr>
          <w:rFonts w:asciiTheme="minorHAnsi" w:hAnsiTheme="minorHAnsi" w:cstheme="minorHAnsi"/>
          <w:sz w:val="8"/>
          <w:szCs w:val="8"/>
        </w:rPr>
      </w:pPr>
    </w:p>
    <w:sectPr w:rsidR="00114F57" w:rsidRPr="0079253F" w:rsidSect="00626ABA">
      <w:pgSz w:w="11906" w:h="16838"/>
      <w:pgMar w:top="1417" w:right="142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5936" w14:textId="77777777" w:rsidR="0084768A" w:rsidRDefault="0084768A">
      <w:r>
        <w:separator/>
      </w:r>
    </w:p>
  </w:endnote>
  <w:endnote w:type="continuationSeparator" w:id="0">
    <w:p w14:paraId="7D0ADDD8" w14:textId="77777777" w:rsidR="0084768A" w:rsidRDefault="008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16"/>
      <w:gridCol w:w="222"/>
      <w:gridCol w:w="222"/>
      <w:gridCol w:w="222"/>
    </w:tblGrid>
    <w:tr w:rsidR="008355E6" w:rsidRPr="00D62F1D" w14:paraId="35B0CBD2" w14:textId="77777777" w:rsidTr="0058244D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tbl>
          <w:tblPr>
            <w:tblW w:w="910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2"/>
            <w:gridCol w:w="825"/>
            <w:gridCol w:w="6074"/>
            <w:gridCol w:w="1289"/>
          </w:tblGrid>
          <w:tr w:rsidR="008355E6" w:rsidRPr="00D62F1D" w14:paraId="1B81D2C7" w14:textId="77777777" w:rsidTr="001E6643">
            <w:trPr>
              <w:trHeight w:val="187"/>
              <w:jc w:val="center"/>
            </w:trPr>
            <w:tc>
              <w:tcPr>
                <w:tcW w:w="912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0E82BB22" w14:textId="77777777" w:rsidR="008355E6" w:rsidRDefault="008355E6" w:rsidP="001E6643">
                <w:pPr>
                  <w:pStyle w:val="Rodap"/>
                </w:pPr>
              </w:p>
            </w:tc>
            <w:tc>
              <w:tcPr>
                <w:tcW w:w="8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51C11F" w14:textId="77777777" w:rsidR="008355E6" w:rsidRDefault="008355E6" w:rsidP="001E6643">
                <w:pPr>
                  <w:pStyle w:val="Rodap"/>
                  <w:jc w:val="center"/>
                </w:pPr>
                <w:r>
                  <w:rPr>
                    <w:noProof/>
                    <w:sz w:val="10"/>
                  </w:rPr>
                  <w:drawing>
                    <wp:inline distT="0" distB="0" distL="0" distR="0" wp14:anchorId="11EE279A" wp14:editId="7872048D">
                      <wp:extent cx="358140" cy="373380"/>
                      <wp:effectExtent l="0" t="0" r="0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74" w:type="dxa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14:paraId="036A9DD4" w14:textId="77777777" w:rsidR="008355E6" w:rsidRPr="00D62F1D" w:rsidRDefault="008355E6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Rua D. João, n.º 57,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Quinta Olinda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9054-510 Funchal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Tel.: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(+351) 291 705 860 </w:t>
                </w:r>
              </w:p>
            </w:tc>
            <w:tc>
              <w:tcPr>
                <w:tcW w:w="1289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C358025" w14:textId="77777777" w:rsidR="008355E6" w:rsidRPr="00D62F1D" w:rsidRDefault="008355E6" w:rsidP="001E6643">
                <w:pPr>
                  <w:pStyle w:val="Rodap"/>
                  <w:spacing w:before="40" w:after="40" w:line="276" w:lineRule="auto"/>
                  <w:jc w:val="right"/>
                  <w:rPr>
                    <w:rFonts w:ascii="Calibri" w:hAnsi="Calibri"/>
                    <w:sz w:val="14"/>
                    <w:szCs w:val="14"/>
                  </w:rPr>
                </w:pP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Página </w:t>
                </w:r>
                <w:r w:rsidR="00C10724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PAGE </w:instrText>
                </w:r>
                <w:r w:rsidR="00C10724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3</w:t>
                </w:r>
                <w:r w:rsidR="00C10724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 de </w:t>
                </w:r>
                <w:r w:rsidR="00C10724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NUMPAGES </w:instrText>
                </w:r>
                <w:r w:rsidR="00C10724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2</w:t>
                </w:r>
                <w:r w:rsidR="00C10724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</w:p>
            </w:tc>
          </w:tr>
          <w:tr w:rsidR="008355E6" w:rsidRPr="00D62F1D" w14:paraId="7D438AC4" w14:textId="77777777" w:rsidTr="001E6643">
            <w:trPr>
              <w:trHeight w:val="187"/>
              <w:jc w:val="center"/>
            </w:trPr>
            <w:tc>
              <w:tcPr>
                <w:tcW w:w="912" w:type="dxa"/>
                <w:vMerge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E7FCCC5" w14:textId="77777777" w:rsidR="008355E6" w:rsidRPr="00D62F1D" w:rsidRDefault="008355E6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7DF8F69" w14:textId="77777777" w:rsidR="008355E6" w:rsidRPr="00D62F1D" w:rsidRDefault="008355E6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074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68D93ED" w14:textId="77777777" w:rsidR="008355E6" w:rsidRPr="00D62F1D" w:rsidRDefault="008355E6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www.madeira-edu.pt/dre 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dre@live.madeira-edu.pt  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NIPC: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671 000 497</w:t>
                </w:r>
              </w:p>
            </w:tc>
            <w:tc>
              <w:tcPr>
                <w:tcW w:w="1289" w:type="dxa"/>
                <w:vMerge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070AA57" w14:textId="77777777" w:rsidR="008355E6" w:rsidRPr="00D62F1D" w:rsidRDefault="008355E6" w:rsidP="001E6643">
                <w:pPr>
                  <w:pStyle w:val="Rodap"/>
                  <w:spacing w:before="40" w:after="40" w:line="276" w:lineRule="auto"/>
                  <w:rPr>
                    <w:rFonts w:ascii="Arial" w:hAnsi="Arial"/>
                    <w:b/>
                    <w:color w:val="595959"/>
                    <w:sz w:val="14"/>
                    <w:szCs w:val="14"/>
                  </w:rPr>
                </w:pPr>
              </w:p>
            </w:tc>
          </w:tr>
        </w:tbl>
        <w:p w14:paraId="232F8621" w14:textId="77777777" w:rsidR="008355E6" w:rsidRPr="0082275F" w:rsidRDefault="008355E6" w:rsidP="009F3421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13967D8" w14:textId="77777777" w:rsidR="008355E6" w:rsidRDefault="008355E6" w:rsidP="0058244D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4251AABA" w14:textId="77777777" w:rsidR="008355E6" w:rsidRPr="00D62F1D" w:rsidRDefault="008355E6" w:rsidP="0058244D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520F72B8" w14:textId="77777777" w:rsidR="008355E6" w:rsidRPr="006C2283" w:rsidRDefault="008355E6" w:rsidP="0046518D">
          <w:pPr>
            <w:pStyle w:val="Rodap"/>
            <w:spacing w:before="40" w:after="40" w:line="276" w:lineRule="auto"/>
            <w:rPr>
              <w:rFonts w:ascii="Calibri" w:hAnsi="Calibri"/>
              <w:sz w:val="14"/>
              <w:szCs w:val="14"/>
            </w:rPr>
          </w:pPr>
        </w:p>
      </w:tc>
    </w:tr>
    <w:tr w:rsidR="008355E6" w:rsidRPr="00D62F1D" w14:paraId="47C15395" w14:textId="77777777" w:rsidTr="0058244D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5A87FBFF" w14:textId="77777777" w:rsidR="008355E6" w:rsidRPr="00D62F1D" w:rsidRDefault="008355E6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DDB5522" w14:textId="77777777" w:rsidR="008355E6" w:rsidRPr="00D62F1D" w:rsidRDefault="008355E6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525DB79E" w14:textId="77777777" w:rsidR="008355E6" w:rsidRPr="00D62F1D" w:rsidRDefault="008355E6" w:rsidP="0058244D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14:paraId="705A0010" w14:textId="77777777" w:rsidR="008355E6" w:rsidRPr="00D62F1D" w:rsidRDefault="008355E6" w:rsidP="0058244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5EB05903" w14:textId="77777777" w:rsidR="008355E6" w:rsidRPr="00390B18" w:rsidRDefault="008355E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F89A" w14:textId="77777777" w:rsidR="0084768A" w:rsidRDefault="0084768A">
      <w:r>
        <w:separator/>
      </w:r>
    </w:p>
  </w:footnote>
  <w:footnote w:type="continuationSeparator" w:id="0">
    <w:p w14:paraId="139C3091" w14:textId="77777777" w:rsidR="0084768A" w:rsidRDefault="0084768A">
      <w:r>
        <w:continuationSeparator/>
      </w:r>
    </w:p>
  </w:footnote>
  <w:footnote w:id="1">
    <w:p w14:paraId="49258B9C" w14:textId="23DFED8A" w:rsidR="001D5AF0" w:rsidRDefault="001D5AF0" w:rsidP="00014B0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1D5AF0">
        <w:t xml:space="preserve">Alínea b, ponto 2, artigo 8.º do Decreto-Lei n.º 54/2018, de 6 de julho, </w:t>
      </w:r>
      <w:r w:rsidR="00D04BF3">
        <w:t xml:space="preserve">na sua redação </w:t>
      </w:r>
      <w:proofErr w:type="spellStart"/>
      <w:r w:rsidR="00D04BF3">
        <w:t>atual</w:t>
      </w:r>
      <w:bookmarkStart w:id="3" w:name="_GoBack"/>
      <w:bookmarkEnd w:id="3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6"/>
      <w:gridCol w:w="3125"/>
    </w:tblGrid>
    <w:tr w:rsidR="00D736FE" w:rsidRPr="00D736FE" w14:paraId="003F78EF" w14:textId="77777777" w:rsidTr="00D736FE">
      <w:trPr>
        <w:jc w:val="center"/>
      </w:trPr>
      <w:tc>
        <w:tcPr>
          <w:tcW w:w="3264" w:type="pct"/>
        </w:tcPr>
        <w:p w14:paraId="49CAFFE3" w14:textId="77777777" w:rsidR="00D736FE" w:rsidRPr="00D736FE" w:rsidRDefault="00D736FE" w:rsidP="00E04BAB">
          <w:pPr>
            <w:spacing w:after="200" w:line="276" w:lineRule="auto"/>
            <w:rPr>
              <w:highlight w:val="yellow"/>
            </w:rPr>
          </w:pPr>
          <w:r w:rsidRPr="00D736FE">
            <w:rPr>
              <w:noProof/>
            </w:rPr>
            <w:drawing>
              <wp:inline distT="0" distB="0" distL="0" distR="0" wp14:anchorId="4C818F65" wp14:editId="2166E318">
                <wp:extent cx="2793051" cy="540000"/>
                <wp:effectExtent l="0" t="0" r="762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RE_DRE_preto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05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36FE">
            <w:t xml:space="preserve">                                                           </w:t>
          </w:r>
        </w:p>
      </w:tc>
      <w:tc>
        <w:tcPr>
          <w:tcW w:w="1736" w:type="pct"/>
          <w:vAlign w:val="center"/>
        </w:tcPr>
        <w:p w14:paraId="0BC784D4" w14:textId="77777777" w:rsidR="00D736FE" w:rsidRPr="00D736FE" w:rsidRDefault="00D736FE" w:rsidP="00D736FE">
          <w:pPr>
            <w:spacing w:after="200" w:line="276" w:lineRule="auto"/>
            <w:jc w:val="center"/>
            <w:rPr>
              <w:noProof/>
            </w:rPr>
          </w:pPr>
          <w:r w:rsidRPr="00D736FE">
            <w:rPr>
              <w:highlight w:val="yellow"/>
            </w:rPr>
            <w:t>(logo da escola)</w:t>
          </w:r>
        </w:p>
      </w:tc>
    </w:tr>
  </w:tbl>
  <w:p w14:paraId="1E0F19FB" w14:textId="77777777" w:rsidR="008355E6" w:rsidRPr="008355E6" w:rsidRDefault="008355E6" w:rsidP="00D736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DA1B" w14:textId="77777777" w:rsidR="008355E6" w:rsidRPr="007C1E5F" w:rsidRDefault="008355E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2DB8D" wp14:editId="6B4D5CCD">
          <wp:simplePos x="0" y="0"/>
          <wp:positionH relativeFrom="column">
            <wp:posOffset>897255</wp:posOffset>
          </wp:positionH>
          <wp:positionV relativeFrom="paragraph">
            <wp:posOffset>-184150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49A"/>
    <w:multiLevelType w:val="hybridMultilevel"/>
    <w:tmpl w:val="26D4E056"/>
    <w:lvl w:ilvl="0" w:tplc="DD7A406A">
      <w:numFmt w:val="bullet"/>
      <w:lvlText w:val=""/>
      <w:lvlJc w:val="left"/>
      <w:pPr>
        <w:ind w:left="1180" w:hanging="361"/>
      </w:pPr>
      <w:rPr>
        <w:rFonts w:hint="default"/>
        <w:w w:val="100"/>
        <w:lang w:val="pt-PT" w:eastAsia="pt-PT" w:bidi="pt-PT"/>
      </w:rPr>
    </w:lvl>
    <w:lvl w:ilvl="1" w:tplc="96B2BEE4">
      <w:numFmt w:val="bullet"/>
      <w:lvlText w:val=""/>
      <w:lvlJc w:val="left"/>
      <w:pPr>
        <w:ind w:left="1540" w:hanging="348"/>
      </w:pPr>
      <w:rPr>
        <w:rFonts w:hint="default"/>
        <w:w w:val="100"/>
        <w:lang w:val="pt-PT" w:eastAsia="pt-PT" w:bidi="pt-PT"/>
      </w:rPr>
    </w:lvl>
    <w:lvl w:ilvl="2" w:tplc="B4747ED4">
      <w:numFmt w:val="bullet"/>
      <w:lvlText w:val="•"/>
      <w:lvlJc w:val="left"/>
      <w:pPr>
        <w:ind w:left="2634" w:hanging="348"/>
      </w:pPr>
      <w:rPr>
        <w:rFonts w:hint="default"/>
        <w:lang w:val="pt-PT" w:eastAsia="pt-PT" w:bidi="pt-PT"/>
      </w:rPr>
    </w:lvl>
    <w:lvl w:ilvl="3" w:tplc="2A80D50C">
      <w:numFmt w:val="bullet"/>
      <w:lvlText w:val="•"/>
      <w:lvlJc w:val="left"/>
      <w:pPr>
        <w:ind w:left="3728" w:hanging="348"/>
      </w:pPr>
      <w:rPr>
        <w:rFonts w:hint="default"/>
        <w:lang w:val="pt-PT" w:eastAsia="pt-PT" w:bidi="pt-PT"/>
      </w:rPr>
    </w:lvl>
    <w:lvl w:ilvl="4" w:tplc="B92AF140">
      <w:numFmt w:val="bullet"/>
      <w:lvlText w:val="•"/>
      <w:lvlJc w:val="left"/>
      <w:pPr>
        <w:ind w:left="4822" w:hanging="348"/>
      </w:pPr>
      <w:rPr>
        <w:rFonts w:hint="default"/>
        <w:lang w:val="pt-PT" w:eastAsia="pt-PT" w:bidi="pt-PT"/>
      </w:rPr>
    </w:lvl>
    <w:lvl w:ilvl="5" w:tplc="C366CEC0">
      <w:numFmt w:val="bullet"/>
      <w:lvlText w:val="•"/>
      <w:lvlJc w:val="left"/>
      <w:pPr>
        <w:ind w:left="5916" w:hanging="348"/>
      </w:pPr>
      <w:rPr>
        <w:rFonts w:hint="default"/>
        <w:lang w:val="pt-PT" w:eastAsia="pt-PT" w:bidi="pt-PT"/>
      </w:rPr>
    </w:lvl>
    <w:lvl w:ilvl="6" w:tplc="2B664ED8">
      <w:numFmt w:val="bullet"/>
      <w:lvlText w:val="•"/>
      <w:lvlJc w:val="left"/>
      <w:pPr>
        <w:ind w:left="7010" w:hanging="348"/>
      </w:pPr>
      <w:rPr>
        <w:rFonts w:hint="default"/>
        <w:lang w:val="pt-PT" w:eastAsia="pt-PT" w:bidi="pt-PT"/>
      </w:rPr>
    </w:lvl>
    <w:lvl w:ilvl="7" w:tplc="4D16DA82">
      <w:numFmt w:val="bullet"/>
      <w:lvlText w:val="•"/>
      <w:lvlJc w:val="left"/>
      <w:pPr>
        <w:ind w:left="8104" w:hanging="348"/>
      </w:pPr>
      <w:rPr>
        <w:rFonts w:hint="default"/>
        <w:lang w:val="pt-PT" w:eastAsia="pt-PT" w:bidi="pt-PT"/>
      </w:rPr>
    </w:lvl>
    <w:lvl w:ilvl="8" w:tplc="598222FC">
      <w:numFmt w:val="bullet"/>
      <w:lvlText w:val="•"/>
      <w:lvlJc w:val="left"/>
      <w:pPr>
        <w:ind w:left="9198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27505551"/>
    <w:multiLevelType w:val="hybridMultilevel"/>
    <w:tmpl w:val="9BAEED02"/>
    <w:lvl w:ilvl="0" w:tplc="49D8513A">
      <w:start w:val="1"/>
      <w:numFmt w:val="decimal"/>
      <w:lvlText w:val="%1."/>
      <w:lvlJc w:val="left"/>
      <w:pPr>
        <w:ind w:left="2022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9F5883AE">
      <w:numFmt w:val="bullet"/>
      <w:lvlText w:val="•"/>
      <w:lvlJc w:val="left"/>
      <w:pPr>
        <w:ind w:left="3056" w:hanging="178"/>
      </w:pPr>
      <w:rPr>
        <w:rFonts w:hint="default"/>
        <w:lang w:val="pt-PT" w:eastAsia="pt-PT" w:bidi="pt-PT"/>
      </w:rPr>
    </w:lvl>
    <w:lvl w:ilvl="2" w:tplc="2716F434">
      <w:numFmt w:val="bullet"/>
      <w:lvlText w:val="•"/>
      <w:lvlJc w:val="left"/>
      <w:pPr>
        <w:ind w:left="4087" w:hanging="178"/>
      </w:pPr>
      <w:rPr>
        <w:rFonts w:hint="default"/>
        <w:lang w:val="pt-PT" w:eastAsia="pt-PT" w:bidi="pt-PT"/>
      </w:rPr>
    </w:lvl>
    <w:lvl w:ilvl="3" w:tplc="32A699EA">
      <w:numFmt w:val="bullet"/>
      <w:lvlText w:val="•"/>
      <w:lvlJc w:val="left"/>
      <w:pPr>
        <w:ind w:left="5117" w:hanging="178"/>
      </w:pPr>
      <w:rPr>
        <w:rFonts w:hint="default"/>
        <w:lang w:val="pt-PT" w:eastAsia="pt-PT" w:bidi="pt-PT"/>
      </w:rPr>
    </w:lvl>
    <w:lvl w:ilvl="4" w:tplc="3A424088">
      <w:numFmt w:val="bullet"/>
      <w:lvlText w:val="•"/>
      <w:lvlJc w:val="left"/>
      <w:pPr>
        <w:ind w:left="6148" w:hanging="178"/>
      </w:pPr>
      <w:rPr>
        <w:rFonts w:hint="default"/>
        <w:lang w:val="pt-PT" w:eastAsia="pt-PT" w:bidi="pt-PT"/>
      </w:rPr>
    </w:lvl>
    <w:lvl w:ilvl="5" w:tplc="EF24EEB4">
      <w:numFmt w:val="bullet"/>
      <w:lvlText w:val="•"/>
      <w:lvlJc w:val="left"/>
      <w:pPr>
        <w:ind w:left="7179" w:hanging="178"/>
      </w:pPr>
      <w:rPr>
        <w:rFonts w:hint="default"/>
        <w:lang w:val="pt-PT" w:eastAsia="pt-PT" w:bidi="pt-PT"/>
      </w:rPr>
    </w:lvl>
    <w:lvl w:ilvl="6" w:tplc="158E57B4">
      <w:numFmt w:val="bullet"/>
      <w:lvlText w:val="•"/>
      <w:lvlJc w:val="left"/>
      <w:pPr>
        <w:ind w:left="8209" w:hanging="178"/>
      </w:pPr>
      <w:rPr>
        <w:rFonts w:hint="default"/>
        <w:lang w:val="pt-PT" w:eastAsia="pt-PT" w:bidi="pt-PT"/>
      </w:rPr>
    </w:lvl>
    <w:lvl w:ilvl="7" w:tplc="230004BA">
      <w:numFmt w:val="bullet"/>
      <w:lvlText w:val="•"/>
      <w:lvlJc w:val="left"/>
      <w:pPr>
        <w:ind w:left="9240" w:hanging="178"/>
      </w:pPr>
      <w:rPr>
        <w:rFonts w:hint="default"/>
        <w:lang w:val="pt-PT" w:eastAsia="pt-PT" w:bidi="pt-PT"/>
      </w:rPr>
    </w:lvl>
    <w:lvl w:ilvl="8" w:tplc="CF209F66">
      <w:numFmt w:val="bullet"/>
      <w:lvlText w:val="•"/>
      <w:lvlJc w:val="left"/>
      <w:pPr>
        <w:ind w:left="10271" w:hanging="178"/>
      </w:pPr>
      <w:rPr>
        <w:rFonts w:hint="default"/>
        <w:lang w:val="pt-PT" w:eastAsia="pt-PT" w:bidi="pt-PT"/>
      </w:rPr>
    </w:lvl>
  </w:abstractNum>
  <w:abstractNum w:abstractNumId="2" w15:restartNumberingAfterBreak="0">
    <w:nsid w:val="329A7F64"/>
    <w:multiLevelType w:val="hybridMultilevel"/>
    <w:tmpl w:val="D290992A"/>
    <w:lvl w:ilvl="0" w:tplc="B024DE3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F404A"/>
    <w:multiLevelType w:val="hybridMultilevel"/>
    <w:tmpl w:val="3C3652FA"/>
    <w:lvl w:ilvl="0" w:tplc="B1F800CE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34587E30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9BF224BC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8E92DDC6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AAB43810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3BACBEA8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BDAE3B66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1DE89E6C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0C406190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4" w15:restartNumberingAfterBreak="0">
    <w:nsid w:val="464E66E4"/>
    <w:multiLevelType w:val="hybridMultilevel"/>
    <w:tmpl w:val="AC12C97E"/>
    <w:lvl w:ilvl="0" w:tplc="5F965914">
      <w:start w:val="1"/>
      <w:numFmt w:val="decimal"/>
      <w:lvlText w:val="%1."/>
      <w:lvlJc w:val="left"/>
      <w:pPr>
        <w:ind w:left="1076" w:hanging="178"/>
      </w:pPr>
      <w:rPr>
        <w:rFonts w:asciiTheme="minorHAnsi" w:eastAsia="Arial" w:hAnsiTheme="minorHAnsi" w:cstheme="minorHAnsi" w:hint="default"/>
        <w:spacing w:val="-1"/>
        <w:w w:val="90"/>
        <w:sz w:val="22"/>
        <w:szCs w:val="22"/>
        <w:lang w:val="pt-PT" w:eastAsia="pt-PT" w:bidi="pt-PT"/>
      </w:rPr>
    </w:lvl>
    <w:lvl w:ilvl="1" w:tplc="99A609AC">
      <w:start w:val="1"/>
      <w:numFmt w:val="lowerLetter"/>
      <w:lvlText w:val="(%2)"/>
      <w:lvlJc w:val="left"/>
      <w:pPr>
        <w:ind w:left="1606" w:hanging="348"/>
      </w:pPr>
      <w:rPr>
        <w:rFonts w:ascii="Arial" w:eastAsia="Arial" w:hAnsi="Arial" w:cs="Arial" w:hint="default"/>
        <w:spacing w:val="-1"/>
        <w:w w:val="88"/>
        <w:sz w:val="20"/>
        <w:szCs w:val="20"/>
        <w:lang w:val="pt-PT" w:eastAsia="pt-PT" w:bidi="pt-PT"/>
      </w:rPr>
    </w:lvl>
    <w:lvl w:ilvl="2" w:tplc="7B10B15A">
      <w:numFmt w:val="bullet"/>
      <w:lvlText w:val="•"/>
      <w:lvlJc w:val="left"/>
      <w:pPr>
        <w:ind w:left="2687" w:hanging="348"/>
      </w:pPr>
      <w:rPr>
        <w:rFonts w:hint="default"/>
        <w:lang w:val="pt-PT" w:eastAsia="pt-PT" w:bidi="pt-PT"/>
      </w:rPr>
    </w:lvl>
    <w:lvl w:ilvl="3" w:tplc="58DA24C6">
      <w:numFmt w:val="bullet"/>
      <w:lvlText w:val="•"/>
      <w:lvlJc w:val="left"/>
      <w:pPr>
        <w:ind w:left="3774" w:hanging="348"/>
      </w:pPr>
      <w:rPr>
        <w:rFonts w:hint="default"/>
        <w:lang w:val="pt-PT" w:eastAsia="pt-PT" w:bidi="pt-PT"/>
      </w:rPr>
    </w:lvl>
    <w:lvl w:ilvl="4" w:tplc="4626705A">
      <w:numFmt w:val="bullet"/>
      <w:lvlText w:val="•"/>
      <w:lvlJc w:val="left"/>
      <w:pPr>
        <w:ind w:left="4862" w:hanging="348"/>
      </w:pPr>
      <w:rPr>
        <w:rFonts w:hint="default"/>
        <w:lang w:val="pt-PT" w:eastAsia="pt-PT" w:bidi="pt-PT"/>
      </w:rPr>
    </w:lvl>
    <w:lvl w:ilvl="5" w:tplc="D0F2917A">
      <w:numFmt w:val="bullet"/>
      <w:lvlText w:val="•"/>
      <w:lvlJc w:val="left"/>
      <w:pPr>
        <w:ind w:left="5949" w:hanging="348"/>
      </w:pPr>
      <w:rPr>
        <w:rFonts w:hint="default"/>
        <w:lang w:val="pt-PT" w:eastAsia="pt-PT" w:bidi="pt-PT"/>
      </w:rPr>
    </w:lvl>
    <w:lvl w:ilvl="6" w:tplc="78B897E2">
      <w:numFmt w:val="bullet"/>
      <w:lvlText w:val="•"/>
      <w:lvlJc w:val="left"/>
      <w:pPr>
        <w:ind w:left="7036" w:hanging="348"/>
      </w:pPr>
      <w:rPr>
        <w:rFonts w:hint="default"/>
        <w:lang w:val="pt-PT" w:eastAsia="pt-PT" w:bidi="pt-PT"/>
      </w:rPr>
    </w:lvl>
    <w:lvl w:ilvl="7" w:tplc="59045712">
      <w:numFmt w:val="bullet"/>
      <w:lvlText w:val="•"/>
      <w:lvlJc w:val="left"/>
      <w:pPr>
        <w:ind w:left="8124" w:hanging="348"/>
      </w:pPr>
      <w:rPr>
        <w:rFonts w:hint="default"/>
        <w:lang w:val="pt-PT" w:eastAsia="pt-PT" w:bidi="pt-PT"/>
      </w:rPr>
    </w:lvl>
    <w:lvl w:ilvl="8" w:tplc="9E2C88E0">
      <w:numFmt w:val="bullet"/>
      <w:lvlText w:val="•"/>
      <w:lvlJc w:val="left"/>
      <w:pPr>
        <w:ind w:left="9211" w:hanging="348"/>
      </w:pPr>
      <w:rPr>
        <w:rFonts w:hint="default"/>
        <w:lang w:val="pt-PT" w:eastAsia="pt-PT" w:bidi="pt-PT"/>
      </w:rPr>
    </w:lvl>
  </w:abstractNum>
  <w:abstractNum w:abstractNumId="5" w15:restartNumberingAfterBreak="0">
    <w:nsid w:val="4FBD5A18"/>
    <w:multiLevelType w:val="hybridMultilevel"/>
    <w:tmpl w:val="0E6EE972"/>
    <w:lvl w:ilvl="0" w:tplc="272E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94199"/>
    <w:multiLevelType w:val="hybridMultilevel"/>
    <w:tmpl w:val="7D62AEB0"/>
    <w:lvl w:ilvl="0" w:tplc="DD7A406A">
      <w:numFmt w:val="bullet"/>
      <w:lvlText w:val=""/>
      <w:lvlJc w:val="left"/>
      <w:pPr>
        <w:ind w:left="1180" w:hanging="361"/>
      </w:pPr>
      <w:rPr>
        <w:rFonts w:hint="default"/>
        <w:w w:val="100"/>
        <w:lang w:val="pt-PT" w:eastAsia="pt-PT" w:bidi="pt-PT"/>
      </w:rPr>
    </w:lvl>
    <w:lvl w:ilvl="1" w:tplc="08160001">
      <w:start w:val="1"/>
      <w:numFmt w:val="bullet"/>
      <w:lvlText w:val=""/>
      <w:lvlJc w:val="left"/>
      <w:pPr>
        <w:ind w:left="1540" w:hanging="348"/>
      </w:pPr>
      <w:rPr>
        <w:rFonts w:ascii="Symbol" w:hAnsi="Symbol" w:hint="default"/>
        <w:w w:val="100"/>
        <w:lang w:val="pt-PT" w:eastAsia="pt-PT" w:bidi="pt-PT"/>
      </w:rPr>
    </w:lvl>
    <w:lvl w:ilvl="2" w:tplc="B4747ED4">
      <w:numFmt w:val="bullet"/>
      <w:lvlText w:val="•"/>
      <w:lvlJc w:val="left"/>
      <w:pPr>
        <w:ind w:left="2634" w:hanging="348"/>
      </w:pPr>
      <w:rPr>
        <w:rFonts w:hint="default"/>
        <w:lang w:val="pt-PT" w:eastAsia="pt-PT" w:bidi="pt-PT"/>
      </w:rPr>
    </w:lvl>
    <w:lvl w:ilvl="3" w:tplc="2A80D50C">
      <w:numFmt w:val="bullet"/>
      <w:lvlText w:val="•"/>
      <w:lvlJc w:val="left"/>
      <w:pPr>
        <w:ind w:left="3728" w:hanging="348"/>
      </w:pPr>
      <w:rPr>
        <w:rFonts w:hint="default"/>
        <w:lang w:val="pt-PT" w:eastAsia="pt-PT" w:bidi="pt-PT"/>
      </w:rPr>
    </w:lvl>
    <w:lvl w:ilvl="4" w:tplc="B92AF140">
      <w:numFmt w:val="bullet"/>
      <w:lvlText w:val="•"/>
      <w:lvlJc w:val="left"/>
      <w:pPr>
        <w:ind w:left="4822" w:hanging="348"/>
      </w:pPr>
      <w:rPr>
        <w:rFonts w:hint="default"/>
        <w:lang w:val="pt-PT" w:eastAsia="pt-PT" w:bidi="pt-PT"/>
      </w:rPr>
    </w:lvl>
    <w:lvl w:ilvl="5" w:tplc="C366CEC0">
      <w:numFmt w:val="bullet"/>
      <w:lvlText w:val="•"/>
      <w:lvlJc w:val="left"/>
      <w:pPr>
        <w:ind w:left="5916" w:hanging="348"/>
      </w:pPr>
      <w:rPr>
        <w:rFonts w:hint="default"/>
        <w:lang w:val="pt-PT" w:eastAsia="pt-PT" w:bidi="pt-PT"/>
      </w:rPr>
    </w:lvl>
    <w:lvl w:ilvl="6" w:tplc="2B664ED8">
      <w:numFmt w:val="bullet"/>
      <w:lvlText w:val="•"/>
      <w:lvlJc w:val="left"/>
      <w:pPr>
        <w:ind w:left="7010" w:hanging="348"/>
      </w:pPr>
      <w:rPr>
        <w:rFonts w:hint="default"/>
        <w:lang w:val="pt-PT" w:eastAsia="pt-PT" w:bidi="pt-PT"/>
      </w:rPr>
    </w:lvl>
    <w:lvl w:ilvl="7" w:tplc="4D16DA82">
      <w:numFmt w:val="bullet"/>
      <w:lvlText w:val="•"/>
      <w:lvlJc w:val="left"/>
      <w:pPr>
        <w:ind w:left="8104" w:hanging="348"/>
      </w:pPr>
      <w:rPr>
        <w:rFonts w:hint="default"/>
        <w:lang w:val="pt-PT" w:eastAsia="pt-PT" w:bidi="pt-PT"/>
      </w:rPr>
    </w:lvl>
    <w:lvl w:ilvl="8" w:tplc="598222FC">
      <w:numFmt w:val="bullet"/>
      <w:lvlText w:val="•"/>
      <w:lvlJc w:val="left"/>
      <w:pPr>
        <w:ind w:left="9198" w:hanging="348"/>
      </w:pPr>
      <w:rPr>
        <w:rFonts w:hint="default"/>
        <w:lang w:val="pt-PT" w:eastAsia="pt-PT" w:bidi="pt-PT"/>
      </w:rPr>
    </w:lvl>
  </w:abstractNum>
  <w:abstractNum w:abstractNumId="7" w15:restartNumberingAfterBreak="0">
    <w:nsid w:val="5A3979F5"/>
    <w:multiLevelType w:val="hybridMultilevel"/>
    <w:tmpl w:val="ED20A1D8"/>
    <w:lvl w:ilvl="0" w:tplc="86108F3A">
      <w:start w:val="2"/>
      <w:numFmt w:val="upperRoman"/>
      <w:lvlText w:val="%1."/>
      <w:lvlJc w:val="left"/>
      <w:pPr>
        <w:ind w:left="1076" w:hanging="178"/>
      </w:pPr>
      <w:rPr>
        <w:rFonts w:ascii="Arial" w:eastAsia="Arial" w:hAnsi="Arial" w:cs="Arial" w:hint="default"/>
        <w:w w:val="90"/>
        <w:sz w:val="18"/>
        <w:szCs w:val="18"/>
        <w:lang w:val="pt-PT" w:eastAsia="pt-PT" w:bidi="pt-PT"/>
      </w:rPr>
    </w:lvl>
    <w:lvl w:ilvl="1" w:tplc="391AFC6A">
      <w:start w:val="1"/>
      <w:numFmt w:val="decimal"/>
      <w:lvlText w:val="%2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2" w:tplc="08DE9DB8">
      <w:numFmt w:val="bullet"/>
      <w:lvlText w:val="•"/>
      <w:lvlJc w:val="left"/>
      <w:pPr>
        <w:ind w:left="1773" w:hanging="178"/>
      </w:pPr>
      <w:rPr>
        <w:rFonts w:hint="default"/>
        <w:lang w:val="pt-PT" w:eastAsia="pt-PT" w:bidi="pt-PT"/>
      </w:rPr>
    </w:lvl>
    <w:lvl w:ilvl="3" w:tplc="4BD2183E">
      <w:numFmt w:val="bullet"/>
      <w:lvlText w:val="•"/>
      <w:lvlJc w:val="left"/>
      <w:pPr>
        <w:ind w:left="2120" w:hanging="178"/>
      </w:pPr>
      <w:rPr>
        <w:rFonts w:hint="default"/>
        <w:lang w:val="pt-PT" w:eastAsia="pt-PT" w:bidi="pt-PT"/>
      </w:rPr>
    </w:lvl>
    <w:lvl w:ilvl="4" w:tplc="4B92712A">
      <w:numFmt w:val="bullet"/>
      <w:lvlText w:val="•"/>
      <w:lvlJc w:val="left"/>
      <w:pPr>
        <w:ind w:left="2467" w:hanging="178"/>
      </w:pPr>
      <w:rPr>
        <w:rFonts w:hint="default"/>
        <w:lang w:val="pt-PT" w:eastAsia="pt-PT" w:bidi="pt-PT"/>
      </w:rPr>
    </w:lvl>
    <w:lvl w:ilvl="5" w:tplc="F540213C">
      <w:numFmt w:val="bullet"/>
      <w:lvlText w:val="•"/>
      <w:lvlJc w:val="left"/>
      <w:pPr>
        <w:ind w:left="2814" w:hanging="178"/>
      </w:pPr>
      <w:rPr>
        <w:rFonts w:hint="default"/>
        <w:lang w:val="pt-PT" w:eastAsia="pt-PT" w:bidi="pt-PT"/>
      </w:rPr>
    </w:lvl>
    <w:lvl w:ilvl="6" w:tplc="7EC483BE">
      <w:numFmt w:val="bullet"/>
      <w:lvlText w:val="•"/>
      <w:lvlJc w:val="left"/>
      <w:pPr>
        <w:ind w:left="3161" w:hanging="178"/>
      </w:pPr>
      <w:rPr>
        <w:rFonts w:hint="default"/>
        <w:lang w:val="pt-PT" w:eastAsia="pt-PT" w:bidi="pt-PT"/>
      </w:rPr>
    </w:lvl>
    <w:lvl w:ilvl="7" w:tplc="8F9A9024">
      <w:numFmt w:val="bullet"/>
      <w:lvlText w:val="•"/>
      <w:lvlJc w:val="left"/>
      <w:pPr>
        <w:ind w:left="3508" w:hanging="178"/>
      </w:pPr>
      <w:rPr>
        <w:rFonts w:hint="default"/>
        <w:lang w:val="pt-PT" w:eastAsia="pt-PT" w:bidi="pt-PT"/>
      </w:rPr>
    </w:lvl>
    <w:lvl w:ilvl="8" w:tplc="254E6A2A">
      <w:numFmt w:val="bullet"/>
      <w:lvlText w:val="•"/>
      <w:lvlJc w:val="left"/>
      <w:pPr>
        <w:ind w:left="3855" w:hanging="178"/>
      </w:pPr>
      <w:rPr>
        <w:rFonts w:hint="default"/>
        <w:lang w:val="pt-PT" w:eastAsia="pt-PT" w:bidi="pt-PT"/>
      </w:rPr>
    </w:lvl>
  </w:abstractNum>
  <w:abstractNum w:abstractNumId="8" w15:restartNumberingAfterBreak="0">
    <w:nsid w:val="7A544A2E"/>
    <w:multiLevelType w:val="hybridMultilevel"/>
    <w:tmpl w:val="CEF06B42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83E"/>
    <w:rsid w:val="00001749"/>
    <w:rsid w:val="000025DF"/>
    <w:rsid w:val="0000313D"/>
    <w:rsid w:val="000037F7"/>
    <w:rsid w:val="00003EEA"/>
    <w:rsid w:val="00005161"/>
    <w:rsid w:val="00005760"/>
    <w:rsid w:val="00006274"/>
    <w:rsid w:val="000076FD"/>
    <w:rsid w:val="00013A91"/>
    <w:rsid w:val="00014B02"/>
    <w:rsid w:val="00016F2A"/>
    <w:rsid w:val="000208FD"/>
    <w:rsid w:val="0002174D"/>
    <w:rsid w:val="0002758F"/>
    <w:rsid w:val="0003250A"/>
    <w:rsid w:val="0003573D"/>
    <w:rsid w:val="0003692E"/>
    <w:rsid w:val="00037068"/>
    <w:rsid w:val="0003751F"/>
    <w:rsid w:val="00037ED5"/>
    <w:rsid w:val="00042547"/>
    <w:rsid w:val="00045A5C"/>
    <w:rsid w:val="000478A5"/>
    <w:rsid w:val="0005326F"/>
    <w:rsid w:val="00057933"/>
    <w:rsid w:val="00057E60"/>
    <w:rsid w:val="000627EF"/>
    <w:rsid w:val="00062D46"/>
    <w:rsid w:val="000655F7"/>
    <w:rsid w:val="00070CF7"/>
    <w:rsid w:val="00072439"/>
    <w:rsid w:val="00076750"/>
    <w:rsid w:val="00077799"/>
    <w:rsid w:val="0007780B"/>
    <w:rsid w:val="0008003A"/>
    <w:rsid w:val="00081455"/>
    <w:rsid w:val="00084809"/>
    <w:rsid w:val="00086307"/>
    <w:rsid w:val="00087787"/>
    <w:rsid w:val="00091AFA"/>
    <w:rsid w:val="000936FA"/>
    <w:rsid w:val="00095697"/>
    <w:rsid w:val="00095DD9"/>
    <w:rsid w:val="000A0058"/>
    <w:rsid w:val="000A20AE"/>
    <w:rsid w:val="000A4DC0"/>
    <w:rsid w:val="000A5316"/>
    <w:rsid w:val="000A5AFA"/>
    <w:rsid w:val="000A6A55"/>
    <w:rsid w:val="000B5198"/>
    <w:rsid w:val="000B7D3B"/>
    <w:rsid w:val="000C00F3"/>
    <w:rsid w:val="000C1D86"/>
    <w:rsid w:val="000C2ECF"/>
    <w:rsid w:val="000C315E"/>
    <w:rsid w:val="000C31E3"/>
    <w:rsid w:val="000C456C"/>
    <w:rsid w:val="000C68ED"/>
    <w:rsid w:val="000D44DB"/>
    <w:rsid w:val="000D5081"/>
    <w:rsid w:val="000D6853"/>
    <w:rsid w:val="000D6985"/>
    <w:rsid w:val="000E108E"/>
    <w:rsid w:val="000E14D5"/>
    <w:rsid w:val="000E2709"/>
    <w:rsid w:val="000E5317"/>
    <w:rsid w:val="000E5B89"/>
    <w:rsid w:val="000E6440"/>
    <w:rsid w:val="000F00FE"/>
    <w:rsid w:val="000F37B2"/>
    <w:rsid w:val="00104D24"/>
    <w:rsid w:val="00111652"/>
    <w:rsid w:val="00114C25"/>
    <w:rsid w:val="00114F57"/>
    <w:rsid w:val="0011691F"/>
    <w:rsid w:val="00117C4F"/>
    <w:rsid w:val="00122B79"/>
    <w:rsid w:val="00125FF5"/>
    <w:rsid w:val="00130725"/>
    <w:rsid w:val="00130B31"/>
    <w:rsid w:val="00132B05"/>
    <w:rsid w:val="00133F89"/>
    <w:rsid w:val="00134411"/>
    <w:rsid w:val="001352D7"/>
    <w:rsid w:val="00135781"/>
    <w:rsid w:val="001415F5"/>
    <w:rsid w:val="001512BD"/>
    <w:rsid w:val="00152FF4"/>
    <w:rsid w:val="00155422"/>
    <w:rsid w:val="00161D61"/>
    <w:rsid w:val="001638BF"/>
    <w:rsid w:val="00163E24"/>
    <w:rsid w:val="00166BAB"/>
    <w:rsid w:val="0016736F"/>
    <w:rsid w:val="00167F63"/>
    <w:rsid w:val="00171B92"/>
    <w:rsid w:val="001754B8"/>
    <w:rsid w:val="00176DFC"/>
    <w:rsid w:val="00180FEB"/>
    <w:rsid w:val="0018206A"/>
    <w:rsid w:val="001823BB"/>
    <w:rsid w:val="00183575"/>
    <w:rsid w:val="00184A7E"/>
    <w:rsid w:val="00194E38"/>
    <w:rsid w:val="00197E4F"/>
    <w:rsid w:val="001A0C2B"/>
    <w:rsid w:val="001A6FCD"/>
    <w:rsid w:val="001B0221"/>
    <w:rsid w:val="001B2056"/>
    <w:rsid w:val="001B4340"/>
    <w:rsid w:val="001B4485"/>
    <w:rsid w:val="001C31BB"/>
    <w:rsid w:val="001C49B0"/>
    <w:rsid w:val="001C6409"/>
    <w:rsid w:val="001C78F9"/>
    <w:rsid w:val="001D01D4"/>
    <w:rsid w:val="001D0DED"/>
    <w:rsid w:val="001D4900"/>
    <w:rsid w:val="001D5AF0"/>
    <w:rsid w:val="001D6C7B"/>
    <w:rsid w:val="001E0278"/>
    <w:rsid w:val="001E0A14"/>
    <w:rsid w:val="001E57E5"/>
    <w:rsid w:val="001E6643"/>
    <w:rsid w:val="001F6BF8"/>
    <w:rsid w:val="001F7B40"/>
    <w:rsid w:val="00202861"/>
    <w:rsid w:val="00203AFB"/>
    <w:rsid w:val="002076E2"/>
    <w:rsid w:val="0021132F"/>
    <w:rsid w:val="00211368"/>
    <w:rsid w:val="0021375B"/>
    <w:rsid w:val="0021479C"/>
    <w:rsid w:val="00220428"/>
    <w:rsid w:val="00220662"/>
    <w:rsid w:val="00222B7B"/>
    <w:rsid w:val="002247EC"/>
    <w:rsid w:val="00227521"/>
    <w:rsid w:val="0023052D"/>
    <w:rsid w:val="002317B5"/>
    <w:rsid w:val="002330A4"/>
    <w:rsid w:val="0023567A"/>
    <w:rsid w:val="00240073"/>
    <w:rsid w:val="002428FB"/>
    <w:rsid w:val="00243594"/>
    <w:rsid w:val="002449D2"/>
    <w:rsid w:val="0024756F"/>
    <w:rsid w:val="0024781B"/>
    <w:rsid w:val="00253EBE"/>
    <w:rsid w:val="0025622F"/>
    <w:rsid w:val="00261BA0"/>
    <w:rsid w:val="002644FA"/>
    <w:rsid w:val="002649E2"/>
    <w:rsid w:val="002705F3"/>
    <w:rsid w:val="00270EEE"/>
    <w:rsid w:val="00271B77"/>
    <w:rsid w:val="0027387F"/>
    <w:rsid w:val="00286251"/>
    <w:rsid w:val="00290071"/>
    <w:rsid w:val="00291C77"/>
    <w:rsid w:val="00294A44"/>
    <w:rsid w:val="00295DB3"/>
    <w:rsid w:val="002A114E"/>
    <w:rsid w:val="002A15D2"/>
    <w:rsid w:val="002A3094"/>
    <w:rsid w:val="002A3809"/>
    <w:rsid w:val="002A4CFC"/>
    <w:rsid w:val="002B19D8"/>
    <w:rsid w:val="002B410F"/>
    <w:rsid w:val="002B5794"/>
    <w:rsid w:val="002C15DD"/>
    <w:rsid w:val="002C2784"/>
    <w:rsid w:val="002C6942"/>
    <w:rsid w:val="002C7122"/>
    <w:rsid w:val="002E1BD6"/>
    <w:rsid w:val="002E20F9"/>
    <w:rsid w:val="002E2ACB"/>
    <w:rsid w:val="002E4D2F"/>
    <w:rsid w:val="002F0319"/>
    <w:rsid w:val="003011D8"/>
    <w:rsid w:val="00306AF4"/>
    <w:rsid w:val="003125AE"/>
    <w:rsid w:val="00314BBD"/>
    <w:rsid w:val="003158F2"/>
    <w:rsid w:val="0032739E"/>
    <w:rsid w:val="00327CBE"/>
    <w:rsid w:val="0033172C"/>
    <w:rsid w:val="00333197"/>
    <w:rsid w:val="00333F1B"/>
    <w:rsid w:val="00341093"/>
    <w:rsid w:val="00341FDA"/>
    <w:rsid w:val="003436B0"/>
    <w:rsid w:val="00353AE2"/>
    <w:rsid w:val="00353C22"/>
    <w:rsid w:val="0035415A"/>
    <w:rsid w:val="00357467"/>
    <w:rsid w:val="00360F79"/>
    <w:rsid w:val="0036114D"/>
    <w:rsid w:val="00363C1A"/>
    <w:rsid w:val="003710D3"/>
    <w:rsid w:val="00373D65"/>
    <w:rsid w:val="003741FF"/>
    <w:rsid w:val="00374C41"/>
    <w:rsid w:val="00375CC0"/>
    <w:rsid w:val="0038014C"/>
    <w:rsid w:val="00382CF1"/>
    <w:rsid w:val="003841A0"/>
    <w:rsid w:val="00387350"/>
    <w:rsid w:val="00387637"/>
    <w:rsid w:val="00390B18"/>
    <w:rsid w:val="003A59A2"/>
    <w:rsid w:val="003A5D4E"/>
    <w:rsid w:val="003A6C8C"/>
    <w:rsid w:val="003A73C5"/>
    <w:rsid w:val="003B18C0"/>
    <w:rsid w:val="003B3BBB"/>
    <w:rsid w:val="003B604E"/>
    <w:rsid w:val="003B7ED4"/>
    <w:rsid w:val="003C5561"/>
    <w:rsid w:val="003C70D1"/>
    <w:rsid w:val="003D0296"/>
    <w:rsid w:val="003D2CC6"/>
    <w:rsid w:val="003D3F90"/>
    <w:rsid w:val="003D62E7"/>
    <w:rsid w:val="003D661B"/>
    <w:rsid w:val="003E0109"/>
    <w:rsid w:val="003E430E"/>
    <w:rsid w:val="003F3169"/>
    <w:rsid w:val="00401A5E"/>
    <w:rsid w:val="00405B0A"/>
    <w:rsid w:val="00407C8E"/>
    <w:rsid w:val="00410BB0"/>
    <w:rsid w:val="00410E3D"/>
    <w:rsid w:val="00415C18"/>
    <w:rsid w:val="00420950"/>
    <w:rsid w:val="00425B58"/>
    <w:rsid w:val="00427219"/>
    <w:rsid w:val="0042777E"/>
    <w:rsid w:val="004353E5"/>
    <w:rsid w:val="0043573D"/>
    <w:rsid w:val="00441708"/>
    <w:rsid w:val="0045070F"/>
    <w:rsid w:val="00452C09"/>
    <w:rsid w:val="00453EF2"/>
    <w:rsid w:val="00454100"/>
    <w:rsid w:val="004619B4"/>
    <w:rsid w:val="00463C69"/>
    <w:rsid w:val="0046518D"/>
    <w:rsid w:val="0046519E"/>
    <w:rsid w:val="004654AA"/>
    <w:rsid w:val="004679ED"/>
    <w:rsid w:val="00467D05"/>
    <w:rsid w:val="00472736"/>
    <w:rsid w:val="00472B36"/>
    <w:rsid w:val="00473F08"/>
    <w:rsid w:val="004741CE"/>
    <w:rsid w:val="00477281"/>
    <w:rsid w:val="00487B32"/>
    <w:rsid w:val="00490633"/>
    <w:rsid w:val="00490634"/>
    <w:rsid w:val="00491185"/>
    <w:rsid w:val="00491EF8"/>
    <w:rsid w:val="00492C3C"/>
    <w:rsid w:val="00492EA8"/>
    <w:rsid w:val="004934AD"/>
    <w:rsid w:val="00493F84"/>
    <w:rsid w:val="00496EBD"/>
    <w:rsid w:val="004A61F9"/>
    <w:rsid w:val="004A6316"/>
    <w:rsid w:val="004B2743"/>
    <w:rsid w:val="004B2885"/>
    <w:rsid w:val="004B61B4"/>
    <w:rsid w:val="004B647B"/>
    <w:rsid w:val="004B6F53"/>
    <w:rsid w:val="004C158D"/>
    <w:rsid w:val="004C2661"/>
    <w:rsid w:val="004C27CE"/>
    <w:rsid w:val="004C28D2"/>
    <w:rsid w:val="004C3958"/>
    <w:rsid w:val="004D0E52"/>
    <w:rsid w:val="004D2775"/>
    <w:rsid w:val="004D3C14"/>
    <w:rsid w:val="004D450B"/>
    <w:rsid w:val="004D4731"/>
    <w:rsid w:val="004E12AF"/>
    <w:rsid w:val="004E1B4F"/>
    <w:rsid w:val="004F1900"/>
    <w:rsid w:val="004F2E0D"/>
    <w:rsid w:val="004F4B1A"/>
    <w:rsid w:val="005017D9"/>
    <w:rsid w:val="00501BCD"/>
    <w:rsid w:val="005021FF"/>
    <w:rsid w:val="0050608B"/>
    <w:rsid w:val="005127DF"/>
    <w:rsid w:val="005130D5"/>
    <w:rsid w:val="00515743"/>
    <w:rsid w:val="00525E39"/>
    <w:rsid w:val="005264CE"/>
    <w:rsid w:val="005337BD"/>
    <w:rsid w:val="00533983"/>
    <w:rsid w:val="00535112"/>
    <w:rsid w:val="00535C44"/>
    <w:rsid w:val="00537236"/>
    <w:rsid w:val="00541B04"/>
    <w:rsid w:val="00541D0F"/>
    <w:rsid w:val="00542303"/>
    <w:rsid w:val="0054682F"/>
    <w:rsid w:val="00552137"/>
    <w:rsid w:val="005541A5"/>
    <w:rsid w:val="00554F85"/>
    <w:rsid w:val="00561071"/>
    <w:rsid w:val="005620F9"/>
    <w:rsid w:val="00564737"/>
    <w:rsid w:val="0056592B"/>
    <w:rsid w:val="00573EDC"/>
    <w:rsid w:val="00576E4F"/>
    <w:rsid w:val="005823C0"/>
    <w:rsid w:val="0058244D"/>
    <w:rsid w:val="005873B4"/>
    <w:rsid w:val="00590E9A"/>
    <w:rsid w:val="00591B9F"/>
    <w:rsid w:val="0059231B"/>
    <w:rsid w:val="00597D06"/>
    <w:rsid w:val="005A1180"/>
    <w:rsid w:val="005A38E7"/>
    <w:rsid w:val="005A4866"/>
    <w:rsid w:val="005A4EFF"/>
    <w:rsid w:val="005A5A63"/>
    <w:rsid w:val="005A7AF1"/>
    <w:rsid w:val="005B5F63"/>
    <w:rsid w:val="005B775C"/>
    <w:rsid w:val="005C612A"/>
    <w:rsid w:val="005E0CEE"/>
    <w:rsid w:val="005E10F1"/>
    <w:rsid w:val="005E26E7"/>
    <w:rsid w:val="005E7D91"/>
    <w:rsid w:val="005F149C"/>
    <w:rsid w:val="005F2900"/>
    <w:rsid w:val="005F4E12"/>
    <w:rsid w:val="005F542F"/>
    <w:rsid w:val="00602AB6"/>
    <w:rsid w:val="006039F0"/>
    <w:rsid w:val="0060483A"/>
    <w:rsid w:val="00606816"/>
    <w:rsid w:val="00607A8E"/>
    <w:rsid w:val="00607BEB"/>
    <w:rsid w:val="00616825"/>
    <w:rsid w:val="00616D86"/>
    <w:rsid w:val="006173BC"/>
    <w:rsid w:val="00617F15"/>
    <w:rsid w:val="00620F7B"/>
    <w:rsid w:val="00621082"/>
    <w:rsid w:val="0062392A"/>
    <w:rsid w:val="00625FFB"/>
    <w:rsid w:val="0062646F"/>
    <w:rsid w:val="00626ABA"/>
    <w:rsid w:val="00630951"/>
    <w:rsid w:val="00630B71"/>
    <w:rsid w:val="0063200E"/>
    <w:rsid w:val="006331F2"/>
    <w:rsid w:val="00633765"/>
    <w:rsid w:val="00635FFA"/>
    <w:rsid w:val="0063745C"/>
    <w:rsid w:val="00641D9E"/>
    <w:rsid w:val="00644A9F"/>
    <w:rsid w:val="00647429"/>
    <w:rsid w:val="0065270A"/>
    <w:rsid w:val="00652D23"/>
    <w:rsid w:val="00653991"/>
    <w:rsid w:val="00653E7E"/>
    <w:rsid w:val="00655A5B"/>
    <w:rsid w:val="00655E7A"/>
    <w:rsid w:val="00657951"/>
    <w:rsid w:val="00665923"/>
    <w:rsid w:val="0066712A"/>
    <w:rsid w:val="006726C7"/>
    <w:rsid w:val="00673906"/>
    <w:rsid w:val="00674038"/>
    <w:rsid w:val="00674459"/>
    <w:rsid w:val="00681F51"/>
    <w:rsid w:val="00682CC2"/>
    <w:rsid w:val="006833EF"/>
    <w:rsid w:val="00683ED9"/>
    <w:rsid w:val="0068433E"/>
    <w:rsid w:val="00684A7E"/>
    <w:rsid w:val="00692554"/>
    <w:rsid w:val="00696060"/>
    <w:rsid w:val="0069686F"/>
    <w:rsid w:val="006A2184"/>
    <w:rsid w:val="006A2E0B"/>
    <w:rsid w:val="006A55E7"/>
    <w:rsid w:val="006A786E"/>
    <w:rsid w:val="006B0EA5"/>
    <w:rsid w:val="006B208F"/>
    <w:rsid w:val="006B4D51"/>
    <w:rsid w:val="006B735C"/>
    <w:rsid w:val="006B79C0"/>
    <w:rsid w:val="006C1AB2"/>
    <w:rsid w:val="006C21CD"/>
    <w:rsid w:val="006C2283"/>
    <w:rsid w:val="006C2346"/>
    <w:rsid w:val="006C3EC9"/>
    <w:rsid w:val="006C62D1"/>
    <w:rsid w:val="006D0C11"/>
    <w:rsid w:val="006E1E5C"/>
    <w:rsid w:val="006E772E"/>
    <w:rsid w:val="006F14CA"/>
    <w:rsid w:val="006F1C64"/>
    <w:rsid w:val="006F61F6"/>
    <w:rsid w:val="006F68BC"/>
    <w:rsid w:val="006F7F8D"/>
    <w:rsid w:val="0070042E"/>
    <w:rsid w:val="007032B1"/>
    <w:rsid w:val="0070594D"/>
    <w:rsid w:val="007069C6"/>
    <w:rsid w:val="007071F2"/>
    <w:rsid w:val="00707D98"/>
    <w:rsid w:val="0071323B"/>
    <w:rsid w:val="00723F4A"/>
    <w:rsid w:val="00730A1D"/>
    <w:rsid w:val="00732021"/>
    <w:rsid w:val="00734B6C"/>
    <w:rsid w:val="00735064"/>
    <w:rsid w:val="0073624F"/>
    <w:rsid w:val="00737B57"/>
    <w:rsid w:val="00742A4A"/>
    <w:rsid w:val="00747959"/>
    <w:rsid w:val="00751480"/>
    <w:rsid w:val="00755319"/>
    <w:rsid w:val="007673E7"/>
    <w:rsid w:val="0076758A"/>
    <w:rsid w:val="00767C51"/>
    <w:rsid w:val="00784F35"/>
    <w:rsid w:val="00785269"/>
    <w:rsid w:val="00790626"/>
    <w:rsid w:val="00791145"/>
    <w:rsid w:val="0079253F"/>
    <w:rsid w:val="00794CBF"/>
    <w:rsid w:val="007A33A3"/>
    <w:rsid w:val="007A7BC6"/>
    <w:rsid w:val="007B388A"/>
    <w:rsid w:val="007B4247"/>
    <w:rsid w:val="007B562E"/>
    <w:rsid w:val="007C1E5F"/>
    <w:rsid w:val="007D0D13"/>
    <w:rsid w:val="007D2CE4"/>
    <w:rsid w:val="007D753C"/>
    <w:rsid w:val="007E1CE1"/>
    <w:rsid w:val="007E4C81"/>
    <w:rsid w:val="007E5A29"/>
    <w:rsid w:val="007E5B9F"/>
    <w:rsid w:val="007E73CC"/>
    <w:rsid w:val="007F07D4"/>
    <w:rsid w:val="007F1BF3"/>
    <w:rsid w:val="007F27D3"/>
    <w:rsid w:val="007F3E76"/>
    <w:rsid w:val="007F57C6"/>
    <w:rsid w:val="007F6DB5"/>
    <w:rsid w:val="007F7626"/>
    <w:rsid w:val="00800000"/>
    <w:rsid w:val="0080209E"/>
    <w:rsid w:val="0080337B"/>
    <w:rsid w:val="008039A4"/>
    <w:rsid w:val="00815B58"/>
    <w:rsid w:val="0082275F"/>
    <w:rsid w:val="00823F21"/>
    <w:rsid w:val="008240C9"/>
    <w:rsid w:val="00832F3E"/>
    <w:rsid w:val="00833D16"/>
    <w:rsid w:val="008355E6"/>
    <w:rsid w:val="008407A5"/>
    <w:rsid w:val="00843E00"/>
    <w:rsid w:val="00846931"/>
    <w:rsid w:val="0084768A"/>
    <w:rsid w:val="00851891"/>
    <w:rsid w:val="008520A8"/>
    <w:rsid w:val="00853281"/>
    <w:rsid w:val="00856BBD"/>
    <w:rsid w:val="00856C7E"/>
    <w:rsid w:val="008574FC"/>
    <w:rsid w:val="008604A8"/>
    <w:rsid w:val="00866A6A"/>
    <w:rsid w:val="00871E7C"/>
    <w:rsid w:val="0087304A"/>
    <w:rsid w:val="00887C73"/>
    <w:rsid w:val="00887EAB"/>
    <w:rsid w:val="0089298B"/>
    <w:rsid w:val="00892EE6"/>
    <w:rsid w:val="00893F07"/>
    <w:rsid w:val="00897C39"/>
    <w:rsid w:val="008A47A6"/>
    <w:rsid w:val="008A612C"/>
    <w:rsid w:val="008B3408"/>
    <w:rsid w:val="008B4079"/>
    <w:rsid w:val="008C2EF2"/>
    <w:rsid w:val="008C34CF"/>
    <w:rsid w:val="008C6E36"/>
    <w:rsid w:val="008D0A31"/>
    <w:rsid w:val="008D0E83"/>
    <w:rsid w:val="008D405C"/>
    <w:rsid w:val="008D4878"/>
    <w:rsid w:val="008D5625"/>
    <w:rsid w:val="008E0A97"/>
    <w:rsid w:val="008E19BC"/>
    <w:rsid w:val="008E71E2"/>
    <w:rsid w:val="008F530B"/>
    <w:rsid w:val="008F63FE"/>
    <w:rsid w:val="008F785A"/>
    <w:rsid w:val="00901A1A"/>
    <w:rsid w:val="0090393C"/>
    <w:rsid w:val="00904E4B"/>
    <w:rsid w:val="00905333"/>
    <w:rsid w:val="009056BB"/>
    <w:rsid w:val="00905974"/>
    <w:rsid w:val="00914FD9"/>
    <w:rsid w:val="009172B6"/>
    <w:rsid w:val="00917E96"/>
    <w:rsid w:val="00920705"/>
    <w:rsid w:val="0092108F"/>
    <w:rsid w:val="009228C9"/>
    <w:rsid w:val="00922E6B"/>
    <w:rsid w:val="00930AD5"/>
    <w:rsid w:val="009312E8"/>
    <w:rsid w:val="009313B5"/>
    <w:rsid w:val="009421F0"/>
    <w:rsid w:val="0094386E"/>
    <w:rsid w:val="00965968"/>
    <w:rsid w:val="0096702F"/>
    <w:rsid w:val="009737C9"/>
    <w:rsid w:val="00973B5A"/>
    <w:rsid w:val="0097503C"/>
    <w:rsid w:val="0097605E"/>
    <w:rsid w:val="0097608A"/>
    <w:rsid w:val="00981B12"/>
    <w:rsid w:val="00983003"/>
    <w:rsid w:val="009874B4"/>
    <w:rsid w:val="00987944"/>
    <w:rsid w:val="00991B22"/>
    <w:rsid w:val="00991E64"/>
    <w:rsid w:val="009931CA"/>
    <w:rsid w:val="009A35D4"/>
    <w:rsid w:val="009A36E1"/>
    <w:rsid w:val="009C19E5"/>
    <w:rsid w:val="009C5446"/>
    <w:rsid w:val="009E1161"/>
    <w:rsid w:val="009E60B7"/>
    <w:rsid w:val="009F1B6E"/>
    <w:rsid w:val="009F3421"/>
    <w:rsid w:val="009F491E"/>
    <w:rsid w:val="00A004D4"/>
    <w:rsid w:val="00A01FA0"/>
    <w:rsid w:val="00A03422"/>
    <w:rsid w:val="00A03B13"/>
    <w:rsid w:val="00A12029"/>
    <w:rsid w:val="00A129AB"/>
    <w:rsid w:val="00A1684C"/>
    <w:rsid w:val="00A17F88"/>
    <w:rsid w:val="00A30143"/>
    <w:rsid w:val="00A327D1"/>
    <w:rsid w:val="00A348FC"/>
    <w:rsid w:val="00A36E8A"/>
    <w:rsid w:val="00A403CF"/>
    <w:rsid w:val="00A416C6"/>
    <w:rsid w:val="00A4558F"/>
    <w:rsid w:val="00A522B5"/>
    <w:rsid w:val="00A5233C"/>
    <w:rsid w:val="00A53BAF"/>
    <w:rsid w:val="00A5544A"/>
    <w:rsid w:val="00A5683E"/>
    <w:rsid w:val="00A56C27"/>
    <w:rsid w:val="00A603F4"/>
    <w:rsid w:val="00A62A96"/>
    <w:rsid w:val="00A66C04"/>
    <w:rsid w:val="00A66DE4"/>
    <w:rsid w:val="00A72E61"/>
    <w:rsid w:val="00A73E45"/>
    <w:rsid w:val="00A7445D"/>
    <w:rsid w:val="00A7751A"/>
    <w:rsid w:val="00A807BE"/>
    <w:rsid w:val="00A8183F"/>
    <w:rsid w:val="00A81CC2"/>
    <w:rsid w:val="00A82C51"/>
    <w:rsid w:val="00A82DED"/>
    <w:rsid w:val="00A91C86"/>
    <w:rsid w:val="00A93C08"/>
    <w:rsid w:val="00A96C19"/>
    <w:rsid w:val="00AA0771"/>
    <w:rsid w:val="00AB2D53"/>
    <w:rsid w:val="00AB38C6"/>
    <w:rsid w:val="00AB5114"/>
    <w:rsid w:val="00AB7DCA"/>
    <w:rsid w:val="00AC105F"/>
    <w:rsid w:val="00AC32F0"/>
    <w:rsid w:val="00AC5C1D"/>
    <w:rsid w:val="00AD0DDC"/>
    <w:rsid w:val="00AD3FC5"/>
    <w:rsid w:val="00AD581F"/>
    <w:rsid w:val="00AD5E74"/>
    <w:rsid w:val="00AD6D8F"/>
    <w:rsid w:val="00AD7DA0"/>
    <w:rsid w:val="00AE260D"/>
    <w:rsid w:val="00AE3143"/>
    <w:rsid w:val="00AE472C"/>
    <w:rsid w:val="00AE69D2"/>
    <w:rsid w:val="00AF1241"/>
    <w:rsid w:val="00B044FF"/>
    <w:rsid w:val="00B04EB3"/>
    <w:rsid w:val="00B12E91"/>
    <w:rsid w:val="00B12FED"/>
    <w:rsid w:val="00B13247"/>
    <w:rsid w:val="00B134CC"/>
    <w:rsid w:val="00B14762"/>
    <w:rsid w:val="00B16700"/>
    <w:rsid w:val="00B30D2E"/>
    <w:rsid w:val="00B41900"/>
    <w:rsid w:val="00B55288"/>
    <w:rsid w:val="00B56A0D"/>
    <w:rsid w:val="00B57460"/>
    <w:rsid w:val="00B579E7"/>
    <w:rsid w:val="00B61759"/>
    <w:rsid w:val="00B64F43"/>
    <w:rsid w:val="00B70668"/>
    <w:rsid w:val="00B7257E"/>
    <w:rsid w:val="00B745F0"/>
    <w:rsid w:val="00B76267"/>
    <w:rsid w:val="00B824B6"/>
    <w:rsid w:val="00B8387E"/>
    <w:rsid w:val="00B85776"/>
    <w:rsid w:val="00B87A26"/>
    <w:rsid w:val="00B9213C"/>
    <w:rsid w:val="00B9750F"/>
    <w:rsid w:val="00B97D4B"/>
    <w:rsid w:val="00BA03A2"/>
    <w:rsid w:val="00BA0815"/>
    <w:rsid w:val="00BA0AA9"/>
    <w:rsid w:val="00BA35C7"/>
    <w:rsid w:val="00BB0076"/>
    <w:rsid w:val="00BB0F41"/>
    <w:rsid w:val="00BB32A4"/>
    <w:rsid w:val="00BB4ACD"/>
    <w:rsid w:val="00BB4CAF"/>
    <w:rsid w:val="00BB598E"/>
    <w:rsid w:val="00BC0713"/>
    <w:rsid w:val="00BC2E11"/>
    <w:rsid w:val="00BC356C"/>
    <w:rsid w:val="00BC3889"/>
    <w:rsid w:val="00BC3EC5"/>
    <w:rsid w:val="00BD0A80"/>
    <w:rsid w:val="00BD0DD2"/>
    <w:rsid w:val="00BD2223"/>
    <w:rsid w:val="00BD7A9E"/>
    <w:rsid w:val="00BE3953"/>
    <w:rsid w:val="00BE450F"/>
    <w:rsid w:val="00BE74B8"/>
    <w:rsid w:val="00BF16E6"/>
    <w:rsid w:val="00BF2AFC"/>
    <w:rsid w:val="00BF7760"/>
    <w:rsid w:val="00C006CC"/>
    <w:rsid w:val="00C010F7"/>
    <w:rsid w:val="00C02543"/>
    <w:rsid w:val="00C03E8C"/>
    <w:rsid w:val="00C10724"/>
    <w:rsid w:val="00C1653A"/>
    <w:rsid w:val="00C20297"/>
    <w:rsid w:val="00C32D1F"/>
    <w:rsid w:val="00C41CBD"/>
    <w:rsid w:val="00C43910"/>
    <w:rsid w:val="00C44506"/>
    <w:rsid w:val="00C5083B"/>
    <w:rsid w:val="00C5452D"/>
    <w:rsid w:val="00C624F0"/>
    <w:rsid w:val="00C669F9"/>
    <w:rsid w:val="00C71A4A"/>
    <w:rsid w:val="00C72016"/>
    <w:rsid w:val="00C73179"/>
    <w:rsid w:val="00C76B8C"/>
    <w:rsid w:val="00C818C3"/>
    <w:rsid w:val="00C918B8"/>
    <w:rsid w:val="00C92164"/>
    <w:rsid w:val="00C94672"/>
    <w:rsid w:val="00C949A7"/>
    <w:rsid w:val="00C9737A"/>
    <w:rsid w:val="00CA0DDC"/>
    <w:rsid w:val="00CA646E"/>
    <w:rsid w:val="00CA6B5C"/>
    <w:rsid w:val="00CA75F8"/>
    <w:rsid w:val="00CB379D"/>
    <w:rsid w:val="00CB6D5D"/>
    <w:rsid w:val="00CC3C21"/>
    <w:rsid w:val="00CC7955"/>
    <w:rsid w:val="00CC7DFC"/>
    <w:rsid w:val="00CD2B51"/>
    <w:rsid w:val="00CD33D7"/>
    <w:rsid w:val="00CD5112"/>
    <w:rsid w:val="00CD5B58"/>
    <w:rsid w:val="00CD7D41"/>
    <w:rsid w:val="00CE0600"/>
    <w:rsid w:val="00CE0D64"/>
    <w:rsid w:val="00CE1E7C"/>
    <w:rsid w:val="00CE2312"/>
    <w:rsid w:val="00CE271C"/>
    <w:rsid w:val="00CE6742"/>
    <w:rsid w:val="00CE7DA2"/>
    <w:rsid w:val="00CF3BB3"/>
    <w:rsid w:val="00CF5228"/>
    <w:rsid w:val="00CF675B"/>
    <w:rsid w:val="00CF67AD"/>
    <w:rsid w:val="00D00DD2"/>
    <w:rsid w:val="00D04BF3"/>
    <w:rsid w:val="00D05A07"/>
    <w:rsid w:val="00D07E75"/>
    <w:rsid w:val="00D1125B"/>
    <w:rsid w:val="00D11AFB"/>
    <w:rsid w:val="00D211EA"/>
    <w:rsid w:val="00D2393B"/>
    <w:rsid w:val="00D31054"/>
    <w:rsid w:val="00D316E8"/>
    <w:rsid w:val="00D319F2"/>
    <w:rsid w:val="00D4236E"/>
    <w:rsid w:val="00D4282D"/>
    <w:rsid w:val="00D434C5"/>
    <w:rsid w:val="00D44DA8"/>
    <w:rsid w:val="00D45257"/>
    <w:rsid w:val="00D46EDA"/>
    <w:rsid w:val="00D51FF2"/>
    <w:rsid w:val="00D607CE"/>
    <w:rsid w:val="00D6169E"/>
    <w:rsid w:val="00D62165"/>
    <w:rsid w:val="00D6777E"/>
    <w:rsid w:val="00D679F8"/>
    <w:rsid w:val="00D736FE"/>
    <w:rsid w:val="00D73C77"/>
    <w:rsid w:val="00D75C54"/>
    <w:rsid w:val="00D82C9F"/>
    <w:rsid w:val="00D84189"/>
    <w:rsid w:val="00D850CB"/>
    <w:rsid w:val="00D860A6"/>
    <w:rsid w:val="00D86523"/>
    <w:rsid w:val="00D87B69"/>
    <w:rsid w:val="00D9215E"/>
    <w:rsid w:val="00D94B4F"/>
    <w:rsid w:val="00DA2FAE"/>
    <w:rsid w:val="00DB5A5F"/>
    <w:rsid w:val="00DB6077"/>
    <w:rsid w:val="00DC026E"/>
    <w:rsid w:val="00DC4082"/>
    <w:rsid w:val="00DC4933"/>
    <w:rsid w:val="00DC6939"/>
    <w:rsid w:val="00DC7D92"/>
    <w:rsid w:val="00DD480C"/>
    <w:rsid w:val="00DD5184"/>
    <w:rsid w:val="00DE4D90"/>
    <w:rsid w:val="00DE7697"/>
    <w:rsid w:val="00DF22B3"/>
    <w:rsid w:val="00DF40ED"/>
    <w:rsid w:val="00E00184"/>
    <w:rsid w:val="00E07A24"/>
    <w:rsid w:val="00E1422B"/>
    <w:rsid w:val="00E159CC"/>
    <w:rsid w:val="00E170E0"/>
    <w:rsid w:val="00E1714E"/>
    <w:rsid w:val="00E20766"/>
    <w:rsid w:val="00E20ECA"/>
    <w:rsid w:val="00E2597B"/>
    <w:rsid w:val="00E26382"/>
    <w:rsid w:val="00E303EA"/>
    <w:rsid w:val="00E338B2"/>
    <w:rsid w:val="00E359D5"/>
    <w:rsid w:val="00E3781B"/>
    <w:rsid w:val="00E37946"/>
    <w:rsid w:val="00E46E42"/>
    <w:rsid w:val="00E5182E"/>
    <w:rsid w:val="00E52AEE"/>
    <w:rsid w:val="00E534DE"/>
    <w:rsid w:val="00E53704"/>
    <w:rsid w:val="00E53F26"/>
    <w:rsid w:val="00E56AA3"/>
    <w:rsid w:val="00E57A29"/>
    <w:rsid w:val="00E64271"/>
    <w:rsid w:val="00E675D4"/>
    <w:rsid w:val="00E713CA"/>
    <w:rsid w:val="00E71BFC"/>
    <w:rsid w:val="00E769B5"/>
    <w:rsid w:val="00E80979"/>
    <w:rsid w:val="00E834FF"/>
    <w:rsid w:val="00E8438B"/>
    <w:rsid w:val="00E85A21"/>
    <w:rsid w:val="00E87A77"/>
    <w:rsid w:val="00E91EC1"/>
    <w:rsid w:val="00E93DBE"/>
    <w:rsid w:val="00E97062"/>
    <w:rsid w:val="00EA1F33"/>
    <w:rsid w:val="00EA2E33"/>
    <w:rsid w:val="00EA62F2"/>
    <w:rsid w:val="00EA7697"/>
    <w:rsid w:val="00EB43D9"/>
    <w:rsid w:val="00EC2263"/>
    <w:rsid w:val="00EC38B8"/>
    <w:rsid w:val="00EC507D"/>
    <w:rsid w:val="00EC6F5C"/>
    <w:rsid w:val="00ED7294"/>
    <w:rsid w:val="00EE0CF2"/>
    <w:rsid w:val="00EE193E"/>
    <w:rsid w:val="00EE4568"/>
    <w:rsid w:val="00EE51BE"/>
    <w:rsid w:val="00EE563A"/>
    <w:rsid w:val="00EE5913"/>
    <w:rsid w:val="00EF198F"/>
    <w:rsid w:val="00EF1B23"/>
    <w:rsid w:val="00EF697A"/>
    <w:rsid w:val="00F000F8"/>
    <w:rsid w:val="00F00912"/>
    <w:rsid w:val="00F02F28"/>
    <w:rsid w:val="00F10AA6"/>
    <w:rsid w:val="00F1118F"/>
    <w:rsid w:val="00F1439D"/>
    <w:rsid w:val="00F152E6"/>
    <w:rsid w:val="00F17215"/>
    <w:rsid w:val="00F2719F"/>
    <w:rsid w:val="00F304A1"/>
    <w:rsid w:val="00F305BE"/>
    <w:rsid w:val="00F32B8B"/>
    <w:rsid w:val="00F34927"/>
    <w:rsid w:val="00F415E7"/>
    <w:rsid w:val="00F41619"/>
    <w:rsid w:val="00F44ADC"/>
    <w:rsid w:val="00F458C1"/>
    <w:rsid w:val="00F54527"/>
    <w:rsid w:val="00F56BA5"/>
    <w:rsid w:val="00F60EDB"/>
    <w:rsid w:val="00F708FD"/>
    <w:rsid w:val="00F75273"/>
    <w:rsid w:val="00F75647"/>
    <w:rsid w:val="00F7567F"/>
    <w:rsid w:val="00F81B8F"/>
    <w:rsid w:val="00F873D0"/>
    <w:rsid w:val="00F87DA8"/>
    <w:rsid w:val="00F92BBD"/>
    <w:rsid w:val="00F97538"/>
    <w:rsid w:val="00F97E39"/>
    <w:rsid w:val="00FA1BD8"/>
    <w:rsid w:val="00FA38F1"/>
    <w:rsid w:val="00FA487F"/>
    <w:rsid w:val="00FB40D7"/>
    <w:rsid w:val="00FB6395"/>
    <w:rsid w:val="00FB72A2"/>
    <w:rsid w:val="00FB7864"/>
    <w:rsid w:val="00FB7B18"/>
    <w:rsid w:val="00FC040B"/>
    <w:rsid w:val="00FC0F95"/>
    <w:rsid w:val="00FC72E1"/>
    <w:rsid w:val="00FD0E81"/>
    <w:rsid w:val="00FD1697"/>
    <w:rsid w:val="00FD310D"/>
    <w:rsid w:val="00FD6772"/>
    <w:rsid w:val="00FE0452"/>
    <w:rsid w:val="00FE24D7"/>
    <w:rsid w:val="00FE2704"/>
    <w:rsid w:val="00FE6E39"/>
    <w:rsid w:val="00FF0915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70442B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2E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8F785A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683E"/>
    <w:pPr>
      <w:spacing w:after="120" w:line="360" w:lineRule="auto"/>
      <w:jc w:val="center"/>
    </w:pPr>
  </w:style>
  <w:style w:type="character" w:customStyle="1" w:styleId="CorpodetextoCarter">
    <w:name w:val="Corpo de texto Caráter"/>
    <w:link w:val="Corpodetexto"/>
    <w:uiPriority w:val="1"/>
    <w:locked/>
    <w:rsid w:val="008E19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5683E"/>
    <w:pPr>
      <w:spacing w:before="75"/>
      <w:ind w:left="150" w:right="150"/>
    </w:pPr>
    <w:rPr>
      <w:color w:val="000000"/>
      <w:sz w:val="18"/>
      <w:szCs w:val="18"/>
    </w:rPr>
  </w:style>
  <w:style w:type="table" w:customStyle="1" w:styleId="Tabelacomgrelha1">
    <w:name w:val="Tabela com grelha1"/>
    <w:basedOn w:val="Tabelanormal"/>
    <w:uiPriority w:val="99"/>
    <w:rsid w:val="00A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E19BC"/>
    <w:rPr>
      <w:rFonts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E19BC"/>
    <w:rPr>
      <w:rFonts w:cs="Times New Roman"/>
      <w:sz w:val="24"/>
      <w:szCs w:val="24"/>
    </w:rPr>
  </w:style>
  <w:style w:type="character" w:styleId="Nmerodepgina">
    <w:name w:val="page number"/>
    <w:uiPriority w:val="99"/>
    <w:rsid w:val="00A5683E"/>
    <w:rPr>
      <w:rFonts w:cs="Times New Roman"/>
    </w:rPr>
  </w:style>
  <w:style w:type="character" w:customStyle="1" w:styleId="arial11preto1">
    <w:name w:val="arial_11_preto1"/>
    <w:uiPriority w:val="99"/>
    <w:rsid w:val="00A5683E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Hiperligao">
    <w:name w:val="Hyperlink"/>
    <w:uiPriority w:val="99"/>
    <w:rsid w:val="004C395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rsid w:val="00696060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6960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61B4"/>
    <w:pPr>
      <w:ind w:left="720"/>
      <w:contextualSpacing/>
    </w:pPr>
  </w:style>
  <w:style w:type="character" w:styleId="nfase">
    <w:name w:val="Emphasis"/>
    <w:uiPriority w:val="20"/>
    <w:qFormat/>
    <w:locked/>
    <w:rsid w:val="00914FD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14F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  <w:style w:type="table" w:customStyle="1" w:styleId="TableNormal1">
    <w:name w:val="Table Normal1"/>
    <w:uiPriority w:val="2"/>
    <w:semiHidden/>
    <w:qFormat/>
    <w:rsid w:val="00914F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13B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n-US"/>
    </w:rPr>
  </w:style>
  <w:style w:type="table" w:styleId="TabelacomGrelha">
    <w:name w:val="Table Grid"/>
    <w:basedOn w:val="Tabelanormal"/>
    <w:uiPriority w:val="39"/>
    <w:locked/>
    <w:rsid w:val="00E6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6427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64271"/>
    <w:rPr>
      <w:rFonts w:ascii="Calibri" w:eastAsia="Calibri" w:hAnsi="Calibri" w:cs="Calibri"/>
      <w:lang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64271"/>
    <w:rPr>
      <w:vertAlign w:val="superscript"/>
    </w:rPr>
  </w:style>
  <w:style w:type="character" w:customStyle="1" w:styleId="normaltextrun">
    <w:name w:val="normaltextrun"/>
    <w:basedOn w:val="Tipodeletrapredefinidodopargrafo"/>
    <w:rsid w:val="000D6985"/>
  </w:style>
  <w:style w:type="character" w:customStyle="1" w:styleId="Ttulo1Carter">
    <w:name w:val="Título 1 Caráter"/>
    <w:basedOn w:val="Tipodeletrapredefinidodopargrafo"/>
    <w:link w:val="Ttulo1"/>
    <w:uiPriority w:val="9"/>
    <w:rsid w:val="008F78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pt-PT"/>
    </w:rPr>
  </w:style>
  <w:style w:type="paragraph" w:styleId="SemEspaamento">
    <w:name w:val="No Spacing"/>
    <w:uiPriority w:val="1"/>
    <w:qFormat/>
    <w:rsid w:val="008F785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8F785A"/>
    <w:pPr>
      <w:widowControl w:val="0"/>
      <w:pBdr>
        <w:bottom w:val="single" w:sz="8" w:space="4" w:color="4472C4" w:themeColor="accent1"/>
      </w:pBdr>
      <w:autoSpaceDE w:val="0"/>
      <w:autoSpaceDN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78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pt-PT"/>
    </w:rPr>
  </w:style>
  <w:style w:type="character" w:styleId="nfaseDiscreta">
    <w:name w:val="Subtle Emphasis"/>
    <w:basedOn w:val="Tipodeletrapredefinidodopargrafo"/>
    <w:uiPriority w:val="19"/>
    <w:qFormat/>
    <w:rsid w:val="008F785A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8F785A"/>
    <w:rPr>
      <w:b/>
      <w:bCs/>
      <w:i/>
      <w:iCs/>
      <w:color w:val="4472C4" w:themeColor="accent1"/>
    </w:rPr>
  </w:style>
  <w:style w:type="character" w:styleId="Forte">
    <w:name w:val="Strong"/>
    <w:basedOn w:val="Tipodeletrapredefinidodopargrafo"/>
    <w:uiPriority w:val="22"/>
    <w:qFormat/>
    <w:locked/>
    <w:rsid w:val="008F785A"/>
    <w:rPr>
      <w:b/>
      <w:bCs/>
    </w:rPr>
  </w:style>
  <w:style w:type="paragraph" w:styleId="Citao">
    <w:name w:val="Quote"/>
    <w:basedOn w:val="Normal"/>
    <w:next w:val="Normal"/>
    <w:link w:val="CitaoCarter"/>
    <w:uiPriority w:val="29"/>
    <w:qFormat/>
    <w:rsid w:val="008F785A"/>
    <w:pPr>
      <w:widowControl w:val="0"/>
      <w:autoSpaceDE w:val="0"/>
      <w:autoSpaceDN w:val="0"/>
    </w:pPr>
    <w:rPr>
      <w:rFonts w:ascii="Calibri" w:eastAsia="Calibri" w:hAnsi="Calibri" w:cs="Calibri"/>
      <w:i/>
      <w:iCs/>
      <w:color w:val="000000" w:themeColor="text1"/>
      <w:sz w:val="22"/>
      <w:szCs w:val="22"/>
      <w:lang w:bidi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F785A"/>
    <w:rPr>
      <w:rFonts w:ascii="Calibri" w:eastAsia="Calibri" w:hAnsi="Calibri" w:cs="Calibri"/>
      <w:i/>
      <w:iCs/>
      <w:color w:val="000000" w:themeColor="text1"/>
      <w:sz w:val="22"/>
      <w:szCs w:val="22"/>
      <w:lang w:bidi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F785A"/>
    <w:pPr>
      <w:widowControl w:val="0"/>
      <w:pBdr>
        <w:bottom w:val="single" w:sz="4" w:space="4" w:color="4472C4" w:themeColor="accent1"/>
      </w:pBdr>
      <w:autoSpaceDE w:val="0"/>
      <w:autoSpaceDN w:val="0"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bidi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F785A"/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bidi="pt-PT"/>
    </w:rPr>
  </w:style>
  <w:style w:type="character" w:styleId="RefernciaDiscreta">
    <w:name w:val="Subtle Reference"/>
    <w:basedOn w:val="Tipodeletrapredefinidodopargrafo"/>
    <w:uiPriority w:val="31"/>
    <w:qFormat/>
    <w:rsid w:val="008F785A"/>
    <w:rPr>
      <w:smallCaps/>
      <w:color w:val="ED7D31" w:themeColor="accent2"/>
      <w:u w:val="single"/>
    </w:rPr>
  </w:style>
  <w:style w:type="character" w:styleId="TtulodoLivro">
    <w:name w:val="Book Title"/>
    <w:basedOn w:val="Tipodeletrapredefinidodopargrafo"/>
    <w:uiPriority w:val="33"/>
    <w:qFormat/>
    <w:rsid w:val="008F785A"/>
    <w:rPr>
      <w:b/>
      <w:bCs/>
      <w:smallCap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8F785A"/>
    <w:rPr>
      <w:b/>
      <w:bCs/>
      <w:smallCaps/>
      <w:color w:val="ED7D31" w:themeColor="accent2"/>
      <w:spacing w:val="5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E74B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5AF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5AF0"/>
  </w:style>
  <w:style w:type="character" w:styleId="Refdenotaderodap">
    <w:name w:val="footnote reference"/>
    <w:basedOn w:val="Tipodeletrapredefinidodopargrafo"/>
    <w:uiPriority w:val="99"/>
    <w:semiHidden/>
    <w:unhideWhenUsed/>
    <w:rsid w:val="001D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oughtco.com/accommodations-to-support-student-success-3110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ialeducationontario.wikispaces.com/file/view/Modifications+and+Accommodations+by+Jacki+Oxley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E8A8-A8B9-4D59-96DA-9FF5141F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2088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DREER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Marco Paulo Ramos Gomes</cp:lastModifiedBy>
  <cp:revision>4</cp:revision>
  <cp:lastPrinted>2019-10-04T09:46:00Z</cp:lastPrinted>
  <dcterms:created xsi:type="dcterms:W3CDTF">2020-09-17T21:49:00Z</dcterms:created>
  <dcterms:modified xsi:type="dcterms:W3CDTF">2020-09-18T15:03:00Z</dcterms:modified>
</cp:coreProperties>
</file>