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C86C" w14:textId="77777777" w:rsidR="00E64271" w:rsidRPr="00C704FA" w:rsidRDefault="00E64271" w:rsidP="00E64271">
      <w:pPr>
        <w:jc w:val="center"/>
        <w:rPr>
          <w:rFonts w:ascii="Calibri" w:hAnsi="Calibri" w:cs="Calibri"/>
        </w:rPr>
      </w:pPr>
      <w:bookmarkStart w:id="1" w:name="_Hlk50329302"/>
      <w:bookmarkStart w:id="2" w:name="_Hlk529139861"/>
      <w:r w:rsidRPr="00C704FA">
        <w:rPr>
          <w:rFonts w:ascii="Calibri" w:hAnsi="Calibri" w:cs="Calibri"/>
          <w:b/>
          <w:sz w:val="28"/>
          <w:szCs w:val="40"/>
        </w:rPr>
        <w:t>Escola</w:t>
      </w:r>
      <w:r w:rsidRPr="00C704FA">
        <w:rPr>
          <w:rFonts w:ascii="Calibri" w:hAnsi="Calibri" w:cs="Calibri"/>
          <w:b/>
        </w:rPr>
        <w:t xml:space="preserve">: </w:t>
      </w:r>
      <w:bookmarkStart w:id="3" w:name="_Hlk532502416"/>
      <w:r w:rsidR="00B866CB" w:rsidRPr="00C704FA">
        <w:rPr>
          <w:rFonts w:ascii="Calibri" w:hAnsi="Calibri" w:cs="Calibr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704FA">
        <w:rPr>
          <w:rFonts w:ascii="Calibri" w:hAnsi="Calibri" w:cs="Calibri"/>
        </w:rPr>
        <w:instrText xml:space="preserve"> FORMTEXT </w:instrText>
      </w:r>
      <w:r w:rsidR="00B866CB" w:rsidRPr="00C704FA">
        <w:rPr>
          <w:rFonts w:ascii="Calibri" w:hAnsi="Calibri" w:cs="Calibri"/>
        </w:rPr>
      </w:r>
      <w:r w:rsidR="00B866CB" w:rsidRPr="00C704FA">
        <w:rPr>
          <w:rFonts w:ascii="Calibri" w:hAnsi="Calibri" w:cs="Calibri"/>
        </w:rPr>
        <w:fldChar w:fldCharType="separate"/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="00B866CB" w:rsidRPr="00C704FA">
        <w:rPr>
          <w:rFonts w:ascii="Calibri" w:hAnsi="Calibri" w:cs="Calibri"/>
        </w:rPr>
        <w:fldChar w:fldCharType="end"/>
      </w:r>
      <w:bookmarkEnd w:id="3"/>
    </w:p>
    <w:bookmarkEnd w:id="1"/>
    <w:p w14:paraId="2A959833" w14:textId="77777777" w:rsidR="00E64271" w:rsidRPr="00C704FA" w:rsidRDefault="00E64271" w:rsidP="00E64271">
      <w:pPr>
        <w:jc w:val="center"/>
        <w:rPr>
          <w:rFonts w:ascii="Calibri" w:hAnsi="Calibri" w:cs="Calibri"/>
        </w:rPr>
      </w:pP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26"/>
      </w:tblGrid>
      <w:tr w:rsidR="00EC2263" w:rsidRPr="00C704FA" w14:paraId="2D2185A7" w14:textId="77777777" w:rsidTr="008F785A">
        <w:trPr>
          <w:trHeight w:val="340"/>
          <w:jc w:val="center"/>
        </w:trPr>
        <w:tc>
          <w:tcPr>
            <w:tcW w:w="10126" w:type="dxa"/>
            <w:shd w:val="clear" w:color="auto" w:fill="BFBFBF" w:themeFill="background1" w:themeFillShade="BF"/>
            <w:vAlign w:val="center"/>
          </w:tcPr>
          <w:p w14:paraId="47FCA283" w14:textId="77777777" w:rsidR="00EC2263" w:rsidRPr="00C704FA" w:rsidRDefault="00EC2263" w:rsidP="00EC2263">
            <w:pPr>
              <w:spacing w:line="276" w:lineRule="auto"/>
              <w:ind w:right="170"/>
              <w:jc w:val="center"/>
              <w:rPr>
                <w:rFonts w:ascii="Calibri" w:hAnsi="Calibri" w:cs="Calibri"/>
                <w:b/>
              </w:rPr>
            </w:pPr>
            <w:r w:rsidRPr="00C704FA">
              <w:rPr>
                <w:rFonts w:ascii="Calibri" w:hAnsi="Calibri" w:cs="Calibri"/>
                <w:b/>
              </w:rPr>
              <w:t>Identificação da Necessidade de Medidas de Suporte à Aprendizagem e à Inclusão</w:t>
            </w:r>
          </w:p>
          <w:p w14:paraId="41F34818" w14:textId="77777777" w:rsidR="00EC2263" w:rsidRPr="00C704FA" w:rsidRDefault="00EC2263" w:rsidP="00EC2263">
            <w:pPr>
              <w:spacing w:line="276" w:lineRule="auto"/>
              <w:ind w:right="170"/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 w:rsidRPr="00C704F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(Artigo 20.º do Decreto-Lei n.º 54/2018, de 6 de julho, alterado pela Lei n.</w:t>
            </w:r>
            <w:r w:rsidR="00C704FA" w:rsidRPr="00C704F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º</w:t>
            </w:r>
            <w:r w:rsidRPr="00C704FA"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 xml:space="preserve"> 116/2019, de 13 de setembro)</w:t>
            </w:r>
          </w:p>
        </w:tc>
      </w:tr>
    </w:tbl>
    <w:p w14:paraId="7A1135B3" w14:textId="77777777" w:rsidR="00E64271" w:rsidRPr="00C704FA" w:rsidRDefault="00E64271" w:rsidP="00EC2263">
      <w:pPr>
        <w:spacing w:before="120" w:after="120"/>
        <w:jc w:val="center"/>
        <w:rPr>
          <w:rFonts w:ascii="Calibri" w:hAnsi="Calibri" w:cs="Calibri"/>
        </w:rPr>
      </w:pPr>
      <w:r w:rsidRPr="00C704FA">
        <w:rPr>
          <w:rFonts w:ascii="Calibri" w:hAnsi="Calibri" w:cs="Calibri"/>
          <w:b/>
          <w:bCs/>
        </w:rPr>
        <w:t xml:space="preserve">Ano letivo </w:t>
      </w:r>
      <w:r w:rsidR="00B866CB" w:rsidRPr="00C704FA">
        <w:rPr>
          <w:rFonts w:ascii="Calibri" w:hAnsi="Calibri" w:cs="Calibr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704FA">
        <w:rPr>
          <w:rFonts w:ascii="Calibri" w:hAnsi="Calibri" w:cs="Calibri"/>
        </w:rPr>
        <w:instrText xml:space="preserve"> FORMTEXT </w:instrText>
      </w:r>
      <w:r w:rsidR="00B866CB" w:rsidRPr="00C704FA">
        <w:rPr>
          <w:rFonts w:ascii="Calibri" w:hAnsi="Calibri" w:cs="Calibri"/>
        </w:rPr>
      </w:r>
      <w:r w:rsidR="00B866CB" w:rsidRPr="00C704FA">
        <w:rPr>
          <w:rFonts w:ascii="Calibri" w:hAnsi="Calibri" w:cs="Calibri"/>
        </w:rPr>
        <w:fldChar w:fldCharType="separate"/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="00B866CB" w:rsidRPr="00C704FA">
        <w:rPr>
          <w:rFonts w:ascii="Calibri" w:hAnsi="Calibri" w:cs="Calibri"/>
        </w:rPr>
        <w:fldChar w:fldCharType="end"/>
      </w:r>
      <w:r w:rsidRPr="00C704FA">
        <w:rPr>
          <w:rFonts w:ascii="Calibri" w:hAnsi="Calibri" w:cs="Calibri"/>
          <w:b/>
          <w:bCs/>
        </w:rPr>
        <w:t>/</w:t>
      </w:r>
      <w:r w:rsidR="00B866CB" w:rsidRPr="00C704FA">
        <w:rPr>
          <w:rFonts w:ascii="Calibri" w:hAnsi="Calibri" w:cs="Calibr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C704FA">
        <w:rPr>
          <w:rFonts w:ascii="Calibri" w:hAnsi="Calibri" w:cs="Calibri"/>
        </w:rPr>
        <w:instrText xml:space="preserve"> FORMTEXT </w:instrText>
      </w:r>
      <w:r w:rsidR="00B866CB" w:rsidRPr="00C704FA">
        <w:rPr>
          <w:rFonts w:ascii="Calibri" w:hAnsi="Calibri" w:cs="Calibri"/>
        </w:rPr>
      </w:r>
      <w:r w:rsidR="00B866CB" w:rsidRPr="00C704FA">
        <w:rPr>
          <w:rFonts w:ascii="Calibri" w:hAnsi="Calibri" w:cs="Calibri"/>
        </w:rPr>
        <w:fldChar w:fldCharType="separate"/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Pr="00C704FA">
        <w:rPr>
          <w:rFonts w:ascii="Calibri" w:hAnsi="Calibri" w:cs="Calibri"/>
          <w:noProof/>
        </w:rPr>
        <w:t> </w:t>
      </w:r>
      <w:r w:rsidR="00B866CB" w:rsidRPr="00C704FA">
        <w:rPr>
          <w:rFonts w:ascii="Calibri" w:hAnsi="Calibri" w:cs="Calibri"/>
        </w:rPr>
        <w:fldChar w:fldCharType="end"/>
      </w:r>
    </w:p>
    <w:tbl>
      <w:tblPr>
        <w:tblW w:w="101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505"/>
        <w:gridCol w:w="2268"/>
        <w:gridCol w:w="867"/>
        <w:gridCol w:w="3486"/>
      </w:tblGrid>
      <w:tr w:rsidR="0036114D" w:rsidRPr="00022380" w14:paraId="78468FF8" w14:textId="77777777" w:rsidTr="00306AF4">
        <w:trPr>
          <w:trHeight w:val="340"/>
          <w:jc w:val="center"/>
        </w:trPr>
        <w:tc>
          <w:tcPr>
            <w:tcW w:w="10126" w:type="dxa"/>
            <w:gridSpan w:val="4"/>
            <w:shd w:val="clear" w:color="auto" w:fill="D9D9D9" w:themeFill="background1" w:themeFillShade="D9"/>
            <w:vAlign w:val="center"/>
          </w:tcPr>
          <w:p w14:paraId="014612A9" w14:textId="77777777" w:rsidR="0036114D" w:rsidRPr="00022380" w:rsidRDefault="0036114D" w:rsidP="00130725">
            <w:pPr>
              <w:ind w:right="17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1. Responsável pela identificação da necessidade de medidas de suporte à aprendizagem e à inclusão (pais, </w:t>
            </w:r>
            <w:r w:rsidR="00C704FA"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encarregados de educação, </w:t>
            </w: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serviços de </w:t>
            </w:r>
            <w:r w:rsidR="006640AA" w:rsidRPr="00022380">
              <w:rPr>
                <w:rFonts w:ascii="Calibri" w:hAnsi="Calibri" w:cs="Calibri"/>
                <w:b/>
                <w:sz w:val="20"/>
                <w:szCs w:val="20"/>
              </w:rPr>
              <w:t>intervenção precoce</w:t>
            </w: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, docentes, técnicos ou serviços externos)</w:t>
            </w:r>
          </w:p>
        </w:tc>
      </w:tr>
      <w:tr w:rsidR="00EC2263" w:rsidRPr="00022380" w14:paraId="06B0319C" w14:textId="77777777" w:rsidTr="00EC2263">
        <w:trPr>
          <w:trHeight w:val="340"/>
          <w:jc w:val="center"/>
        </w:trPr>
        <w:tc>
          <w:tcPr>
            <w:tcW w:w="5773" w:type="dxa"/>
            <w:gridSpan w:val="2"/>
            <w:shd w:val="clear" w:color="auto" w:fill="auto"/>
            <w:vAlign w:val="center"/>
          </w:tcPr>
          <w:p w14:paraId="460E0E3D" w14:textId="77777777" w:rsidR="00EC2263" w:rsidRPr="00022380" w:rsidRDefault="00EC2263" w:rsidP="00130725">
            <w:pPr>
              <w:ind w:right="17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Responsável: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53" w:type="dxa"/>
            <w:gridSpan w:val="2"/>
            <w:shd w:val="clear" w:color="auto" w:fill="auto"/>
            <w:vAlign w:val="center"/>
          </w:tcPr>
          <w:p w14:paraId="244503D1" w14:textId="77777777" w:rsidR="00EC2263" w:rsidRPr="00022380" w:rsidRDefault="00EC2263" w:rsidP="00130725">
            <w:pPr>
              <w:ind w:right="17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C2263" w:rsidRPr="00022380" w14:paraId="2DB70537" w14:textId="77777777" w:rsidTr="00EC2263">
        <w:trPr>
          <w:trHeight w:val="340"/>
          <w:jc w:val="center"/>
        </w:trPr>
        <w:tc>
          <w:tcPr>
            <w:tcW w:w="3505" w:type="dxa"/>
            <w:shd w:val="clear" w:color="auto" w:fill="auto"/>
            <w:vAlign w:val="center"/>
          </w:tcPr>
          <w:p w14:paraId="306BE87E" w14:textId="77777777" w:rsidR="00EC2263" w:rsidRPr="00022380" w:rsidRDefault="00EC2263" w:rsidP="00130725">
            <w:pPr>
              <w:ind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Relação com a criança/aluno: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135" w:type="dxa"/>
            <w:gridSpan w:val="2"/>
            <w:shd w:val="clear" w:color="auto" w:fill="auto"/>
            <w:vAlign w:val="center"/>
          </w:tcPr>
          <w:p w14:paraId="36C2F3CE" w14:textId="77777777" w:rsidR="00EC2263" w:rsidRPr="00022380" w:rsidRDefault="00EC2263" w:rsidP="00130725">
            <w:pPr>
              <w:ind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:</w:t>
            </w:r>
            <w:bookmarkStart w:id="4" w:name="Texto115"/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bookmarkStart w:id="5" w:name="Texto116"/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bookmarkStart w:id="6" w:name="Texto117"/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6"/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               </w:t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700FEAFE" w14:textId="77777777" w:rsidR="00EC2263" w:rsidRPr="00022380" w:rsidRDefault="00EC2263" w:rsidP="00130725">
            <w:pPr>
              <w:ind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Contacto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:</w:t>
            </w: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14FDB08" w14:textId="77777777" w:rsidR="0036114D" w:rsidRPr="00C704FA" w:rsidRDefault="0036114D" w:rsidP="00130725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395"/>
        <w:gridCol w:w="1719"/>
        <w:gridCol w:w="1589"/>
        <w:gridCol w:w="3486"/>
      </w:tblGrid>
      <w:tr w:rsidR="00EC2263" w:rsidRPr="00C704FA" w14:paraId="488747E0" w14:textId="77777777" w:rsidTr="00306AF4">
        <w:trPr>
          <w:trHeight w:val="340"/>
          <w:jc w:val="center"/>
        </w:trPr>
        <w:tc>
          <w:tcPr>
            <w:tcW w:w="10189" w:type="dxa"/>
            <w:gridSpan w:val="4"/>
            <w:shd w:val="clear" w:color="auto" w:fill="D9D9D9" w:themeFill="background1" w:themeFillShade="D9"/>
            <w:vAlign w:val="center"/>
          </w:tcPr>
          <w:p w14:paraId="4F92A9C2" w14:textId="77777777" w:rsidR="00EC2263" w:rsidRPr="00022380" w:rsidRDefault="00EC2263" w:rsidP="00130725">
            <w:pPr>
              <w:ind w:right="17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2. Identificação da criança/aluno</w:t>
            </w:r>
          </w:p>
        </w:tc>
      </w:tr>
      <w:tr w:rsidR="00EC2263" w:rsidRPr="00C704FA" w14:paraId="28E31440" w14:textId="77777777" w:rsidTr="00EC2263">
        <w:trPr>
          <w:trHeight w:val="340"/>
          <w:jc w:val="center"/>
        </w:trPr>
        <w:tc>
          <w:tcPr>
            <w:tcW w:w="10189" w:type="dxa"/>
            <w:gridSpan w:val="4"/>
            <w:shd w:val="clear" w:color="auto" w:fill="auto"/>
            <w:vAlign w:val="center"/>
          </w:tcPr>
          <w:p w14:paraId="08DD3265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Nome: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C2263" w:rsidRPr="00C704FA" w14:paraId="1612CAC9" w14:textId="77777777" w:rsidTr="00EC2263">
        <w:trPr>
          <w:trHeight w:val="340"/>
          <w:jc w:val="center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A8CA0A3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Data de nascimento: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075" w:type="dxa"/>
            <w:gridSpan w:val="2"/>
            <w:shd w:val="clear" w:color="auto" w:fill="auto"/>
            <w:vAlign w:val="center"/>
          </w:tcPr>
          <w:p w14:paraId="6FFB4855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Idade: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anos</w:t>
            </w:r>
          </w:p>
        </w:tc>
      </w:tr>
      <w:tr w:rsidR="00EC2263" w:rsidRPr="00C704FA" w14:paraId="4E857D53" w14:textId="77777777" w:rsidTr="00EC2263">
        <w:trPr>
          <w:trHeight w:val="340"/>
          <w:jc w:val="center"/>
        </w:trPr>
        <w:tc>
          <w:tcPr>
            <w:tcW w:w="3395" w:type="dxa"/>
            <w:shd w:val="clear" w:color="auto" w:fill="auto"/>
            <w:vAlign w:val="center"/>
          </w:tcPr>
          <w:p w14:paraId="69FA35B1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Nível de educação/ensino: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308" w:type="dxa"/>
            <w:gridSpan w:val="2"/>
            <w:shd w:val="clear" w:color="auto" w:fill="auto"/>
            <w:vAlign w:val="center"/>
          </w:tcPr>
          <w:p w14:paraId="3EEABBBD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Ano de escolaridade: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486" w:type="dxa"/>
            <w:shd w:val="clear" w:color="auto" w:fill="auto"/>
            <w:vAlign w:val="center"/>
          </w:tcPr>
          <w:p w14:paraId="4E3125D7" w14:textId="77777777" w:rsidR="00EC2263" w:rsidRPr="00022380" w:rsidRDefault="00EC2263" w:rsidP="00130725">
            <w:pPr>
              <w:ind w:left="74"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Grupo/turma: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7225B948" w14:textId="77777777" w:rsidR="000C456C" w:rsidRPr="00C704FA" w:rsidRDefault="000C456C" w:rsidP="00130725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189"/>
      </w:tblGrid>
      <w:tr w:rsidR="00306AF4" w:rsidRPr="00C704FA" w14:paraId="343320FE" w14:textId="77777777" w:rsidTr="00306AF4">
        <w:trPr>
          <w:trHeight w:val="340"/>
          <w:jc w:val="center"/>
        </w:trPr>
        <w:tc>
          <w:tcPr>
            <w:tcW w:w="10189" w:type="dxa"/>
            <w:shd w:val="clear" w:color="auto" w:fill="D9D9D9" w:themeFill="background1" w:themeFillShade="D9"/>
            <w:vAlign w:val="center"/>
          </w:tcPr>
          <w:p w14:paraId="2C420115" w14:textId="77777777" w:rsidR="00306AF4" w:rsidRPr="00022380" w:rsidRDefault="00306AF4" w:rsidP="00306AF4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3.  Razões que justificam a necessidade de mobilização de medidas de suporte à aprendizagem e à inclusão</w:t>
            </w:r>
          </w:p>
          <w:p w14:paraId="7B305B44" w14:textId="4E643786" w:rsidR="00306AF4" w:rsidRPr="00022380" w:rsidRDefault="00306AF4" w:rsidP="00306AF4">
            <w:pPr>
              <w:ind w:right="170"/>
              <w:jc w:val="both"/>
              <w:rPr>
                <w:rFonts w:ascii="Calibri" w:eastAsia="Trebuchet MS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eastAsia="Trebuchet MS" w:hAnsi="Calibri" w:cs="Calibri"/>
                <w:bCs/>
                <w:sz w:val="20"/>
                <w:szCs w:val="20"/>
              </w:rPr>
              <w:t>(</w:t>
            </w:r>
            <w:r w:rsidRPr="00022380">
              <w:rPr>
                <w:rFonts w:ascii="Calibri" w:eastAsia="Trebuchet MS" w:hAnsi="Calibri" w:cs="Calibri"/>
                <w:bCs/>
                <w:spacing w:val="-4"/>
                <w:sz w:val="20"/>
                <w:szCs w:val="20"/>
              </w:rPr>
              <w:t xml:space="preserve">Descrever os motivos e justificações que levam à necessidade de medidas de suporte à aprendizagem e à inclusão. Indicar e anexar toda a informação/documentação que justifique esta necessidade: produções da criança, registos de avaliação - sumativa, formativa, intercalar, questões aula; relatórios pedagógicos </w:t>
            </w:r>
            <w:r w:rsidRPr="00022380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 xml:space="preserve">e, </w:t>
            </w:r>
            <w:r w:rsidRPr="00022380">
              <w:rPr>
                <w:rFonts w:ascii="Calibri" w:hAnsi="Calibri" w:cs="Calibri"/>
                <w:bCs/>
                <w:spacing w:val="-4"/>
                <w:sz w:val="20"/>
                <w:szCs w:val="20"/>
                <w:u w:val="single"/>
              </w:rPr>
              <w:t>quando existentes</w:t>
            </w:r>
            <w:r w:rsidRPr="00022380">
              <w:rPr>
                <w:rFonts w:ascii="Calibri" w:hAnsi="Calibri" w:cs="Calibri"/>
                <w:bCs/>
                <w:spacing w:val="-4"/>
                <w:sz w:val="20"/>
                <w:szCs w:val="20"/>
              </w:rPr>
              <w:t>, relatórios psicológicos, médicos e/ou outros)</w:t>
            </w:r>
            <w:r w:rsidRPr="00022380">
              <w:rPr>
                <w:rFonts w:ascii="Calibri" w:eastAsia="Trebuchet MS" w:hAnsi="Calibri" w:cs="Calibri"/>
                <w:bCs/>
                <w:spacing w:val="-4"/>
                <w:sz w:val="20"/>
                <w:szCs w:val="20"/>
              </w:rPr>
              <w:t>.</w:t>
            </w:r>
            <w:r w:rsidRPr="00022380">
              <w:rPr>
                <w:rFonts w:ascii="Calibri" w:eastAsia="Trebuchet MS" w:hAnsi="Calibri" w:cs="Calibri"/>
                <w:bCs/>
                <w:sz w:val="20"/>
                <w:szCs w:val="20"/>
              </w:rPr>
              <w:t xml:space="preserve"> </w:t>
            </w:r>
          </w:p>
          <w:p w14:paraId="092A3B57" w14:textId="1AF4A437" w:rsidR="00306AF4" w:rsidRPr="00022380" w:rsidRDefault="00306AF4" w:rsidP="00306AF4">
            <w:pPr>
              <w:ind w:right="170"/>
              <w:jc w:val="both"/>
              <w:rPr>
                <w:rFonts w:ascii="Calibri" w:hAnsi="Calibri" w:cs="Calibri"/>
                <w:b/>
                <w:spacing w:val="-4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>(pontos 1,</w:t>
            </w:r>
            <w:r w:rsidR="00C704FA"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>2 e 3</w:t>
            </w:r>
            <w:r w:rsidR="00C704FA"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 do</w:t>
            </w:r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 artigo 20.º do Decreto-</w:t>
            </w:r>
            <w:r w:rsidR="00C704FA"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>L</w:t>
            </w:r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ei n.º 54/2018, de 6 </w:t>
            </w:r>
            <w:proofErr w:type="gramStart"/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>de</w:t>
            </w:r>
            <w:r w:rsidRPr="00022380">
              <w:rPr>
                <w:rFonts w:ascii="Calibri" w:eastAsia="Trebuchet MS" w:hAnsi="Calibri" w:cs="Calibri"/>
                <w:bCs/>
                <w:spacing w:val="-4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 julho</w:t>
            </w:r>
            <w:proofErr w:type="gramEnd"/>
            <w:r w:rsidRPr="00022380">
              <w:rPr>
                <w:rFonts w:ascii="Calibri" w:hAnsi="Calibri" w:cs="Calibri"/>
                <w:b/>
                <w:i/>
                <w:iCs/>
                <w:spacing w:val="-4"/>
                <w:sz w:val="20"/>
                <w:szCs w:val="20"/>
              </w:rPr>
              <w:t xml:space="preserve">, </w:t>
            </w:r>
            <w:r w:rsidR="00B03655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  <w:tr w:rsidR="00306AF4" w:rsidRPr="00C704FA" w14:paraId="2583728C" w14:textId="77777777" w:rsidTr="008F785A">
        <w:trPr>
          <w:trHeight w:val="340"/>
          <w:jc w:val="center"/>
        </w:trPr>
        <w:tc>
          <w:tcPr>
            <w:tcW w:w="10189" w:type="dxa"/>
            <w:shd w:val="clear" w:color="auto" w:fill="auto"/>
            <w:vAlign w:val="center"/>
          </w:tcPr>
          <w:p w14:paraId="28858671" w14:textId="77777777" w:rsidR="00306AF4" w:rsidRPr="00C704FA" w:rsidRDefault="00306AF4" w:rsidP="00306AF4">
            <w:pPr>
              <w:ind w:right="170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B866CB" w:rsidRPr="00C704FA">
              <w:rPr>
                <w:rFonts w:ascii="Calibri" w:hAnsi="Calibri" w:cs="Calibr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</w:rPr>
            </w:r>
            <w:r w:rsidR="00B866CB" w:rsidRPr="00C704FA">
              <w:rPr>
                <w:rFonts w:ascii="Calibri" w:hAnsi="Calibri" w:cs="Calibri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="00B866CB" w:rsidRPr="00C704FA">
              <w:rPr>
                <w:rFonts w:ascii="Calibri" w:hAnsi="Calibri" w:cs="Calibri"/>
              </w:rPr>
              <w:fldChar w:fldCharType="end"/>
            </w:r>
          </w:p>
        </w:tc>
      </w:tr>
    </w:tbl>
    <w:p w14:paraId="3ECE2200" w14:textId="77777777" w:rsidR="00306AF4" w:rsidRPr="00C704FA" w:rsidRDefault="00306AF4" w:rsidP="00130725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6"/>
        <w:gridCol w:w="7283"/>
      </w:tblGrid>
      <w:tr w:rsidR="00A56C27" w:rsidRPr="00C704FA" w14:paraId="3542824B" w14:textId="77777777" w:rsidTr="000D6985">
        <w:trPr>
          <w:trHeight w:val="454"/>
          <w:jc w:val="center"/>
        </w:trPr>
        <w:tc>
          <w:tcPr>
            <w:tcW w:w="10119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FB3C3C" w14:textId="699D30C0" w:rsidR="00A56C27" w:rsidRPr="00022380" w:rsidRDefault="00306AF4" w:rsidP="00130725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A56C27"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. Receção pelo órgão de gestão do estabelecimento de educação e ensino </w:t>
            </w:r>
            <w:r w:rsidR="00A56C27" w:rsidRPr="00022380">
              <w:rPr>
                <w:rFonts w:ascii="Calibri" w:hAnsi="Calibri" w:cs="Calibri"/>
                <w:sz w:val="20"/>
                <w:szCs w:val="20"/>
              </w:rPr>
              <w:t xml:space="preserve">(seguimento </w:t>
            </w:r>
            <w:r w:rsidR="00905333" w:rsidRPr="00022380">
              <w:rPr>
                <w:rFonts w:ascii="Calibri" w:hAnsi="Calibri" w:cs="Calibri"/>
                <w:sz w:val="20"/>
                <w:szCs w:val="20"/>
              </w:rPr>
              <w:t xml:space="preserve">para a EMAEI </w:t>
            </w:r>
            <w:r w:rsidR="00A56C27" w:rsidRPr="00022380">
              <w:rPr>
                <w:rFonts w:ascii="Calibri" w:hAnsi="Calibri" w:cs="Calibri"/>
                <w:sz w:val="20"/>
                <w:szCs w:val="20"/>
              </w:rPr>
              <w:t xml:space="preserve">no prazo de </w:t>
            </w:r>
            <w:r w:rsidR="00A56C27" w:rsidRPr="00022380">
              <w:rPr>
                <w:rFonts w:ascii="Calibri" w:hAnsi="Calibri" w:cs="Calibri"/>
                <w:sz w:val="20"/>
                <w:szCs w:val="20"/>
                <w:u w:val="single"/>
              </w:rPr>
              <w:t>3 dias úteis</w:t>
            </w:r>
            <w:r w:rsidR="00905333" w:rsidRPr="00022380">
              <w:rPr>
                <w:rFonts w:ascii="Calibri" w:hAnsi="Calibri" w:cs="Calibri"/>
                <w:sz w:val="20"/>
                <w:szCs w:val="20"/>
              </w:rPr>
              <w:t>, a contar do dia útil seguinte ao da respetiva apresentação</w:t>
            </w:r>
            <w:r w:rsidR="00A56C27" w:rsidRPr="00022380">
              <w:rPr>
                <w:rFonts w:ascii="Calibri" w:hAnsi="Calibri" w:cs="Calibri"/>
                <w:sz w:val="20"/>
                <w:szCs w:val="20"/>
              </w:rPr>
              <w:t>)</w:t>
            </w:r>
            <w:r w:rsidR="00905333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05333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(ponto 4, artigo 20.º do Decreto-</w:t>
            </w:r>
            <w:r w:rsidR="00C704FA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L</w:t>
            </w:r>
            <w:r w:rsidR="00905333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ei n.º 54/2018, de 6 </w:t>
            </w:r>
            <w:proofErr w:type="gramStart"/>
            <w:r w:rsidR="00905333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de</w:t>
            </w:r>
            <w:r w:rsidR="00905333" w:rsidRPr="00022380">
              <w:rPr>
                <w:rFonts w:ascii="Calibri" w:eastAsia="Trebuchet MS" w:hAnsi="Calibri" w:cs="Calibri"/>
                <w:bCs/>
                <w:sz w:val="20"/>
                <w:szCs w:val="20"/>
              </w:rPr>
              <w:t xml:space="preserve"> </w:t>
            </w:r>
            <w:r w:rsidR="00905333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julho</w:t>
            </w:r>
            <w:proofErr w:type="gramEnd"/>
            <w:r w:rsidR="00905333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  <w:r w:rsidR="00B03655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B03655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  <w:r w:rsidR="00A56C27" w:rsidRPr="00022380">
              <w:rPr>
                <w:rFonts w:ascii="Calibri" w:hAnsi="Calibri" w:cs="Calibri"/>
                <w:sz w:val="20"/>
                <w:szCs w:val="20"/>
              </w:rPr>
              <w:t>:</w:t>
            </w:r>
          </w:p>
        </w:tc>
      </w:tr>
      <w:tr w:rsidR="00A56C27" w:rsidRPr="00C704FA" w14:paraId="6F2D4D82" w14:textId="77777777" w:rsidTr="000D6985">
        <w:tblPrEx>
          <w:tblBorders>
            <w:insideH w:val="none" w:sz="0" w:space="0" w:color="auto"/>
          </w:tblBorders>
        </w:tblPrEx>
        <w:trPr>
          <w:trHeight w:val="429"/>
          <w:jc w:val="center"/>
        </w:trPr>
        <w:tc>
          <w:tcPr>
            <w:tcW w:w="1011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4F70" w14:textId="77777777" w:rsidR="00A56C27" w:rsidRPr="00022380" w:rsidRDefault="00A56C27" w:rsidP="00130725">
            <w:pPr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:</w:t>
            </w:r>
            <w:r w:rsidR="009E60B7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0D6985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0D6985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D6985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D6985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D6985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0D6985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56C27" w:rsidRPr="00C704FA" w14:paraId="5E43B969" w14:textId="77777777" w:rsidTr="000D6985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836" w:type="dxa"/>
            <w:tcBorders>
              <w:top w:val="single" w:sz="4" w:space="0" w:color="auto"/>
            </w:tcBorders>
            <w:vAlign w:val="center"/>
          </w:tcPr>
          <w:p w14:paraId="38035B8E" w14:textId="77777777" w:rsidR="00A56C27" w:rsidRPr="00022380" w:rsidRDefault="00A56C27" w:rsidP="00130725">
            <w:pPr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Data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283" w:type="dxa"/>
            <w:tcBorders>
              <w:top w:val="single" w:sz="4" w:space="0" w:color="auto"/>
            </w:tcBorders>
            <w:vAlign w:val="center"/>
          </w:tcPr>
          <w:p w14:paraId="73DC1CA4" w14:textId="77777777" w:rsidR="00A56C27" w:rsidRPr="00022380" w:rsidRDefault="00A56C27" w:rsidP="00130725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Assinatura:</w:t>
            </w:r>
          </w:p>
        </w:tc>
      </w:tr>
    </w:tbl>
    <w:p w14:paraId="672CD878" w14:textId="77777777" w:rsidR="00A56C27" w:rsidRPr="00C704FA" w:rsidRDefault="00A56C27" w:rsidP="00130725">
      <w:pPr>
        <w:rPr>
          <w:rFonts w:ascii="Calibri" w:hAnsi="Calibri" w:cs="Calibri"/>
          <w:color w:val="000000"/>
          <w:sz w:val="16"/>
          <w:szCs w:val="16"/>
        </w:rPr>
      </w:pPr>
    </w:p>
    <w:tbl>
      <w:tblPr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54"/>
      </w:tblGrid>
      <w:tr w:rsidR="00A56C27" w:rsidRPr="00022380" w14:paraId="51626D0D" w14:textId="77777777" w:rsidTr="00130725">
        <w:trPr>
          <w:trHeight w:val="454"/>
          <w:jc w:val="center"/>
        </w:trPr>
        <w:tc>
          <w:tcPr>
            <w:tcW w:w="100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E795FF1" w14:textId="14315BF8" w:rsidR="00A56C27" w:rsidRPr="00022380" w:rsidRDefault="00306AF4" w:rsidP="00130725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="00A56C27"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. Receção pelo coordenador da </w:t>
            </w:r>
            <w:r w:rsidR="00B03655">
              <w:rPr>
                <w:rFonts w:ascii="Calibri" w:hAnsi="Calibri" w:cs="Calibri"/>
                <w:b/>
                <w:sz w:val="20"/>
                <w:szCs w:val="20"/>
              </w:rPr>
              <w:t>EMAEI</w:t>
            </w:r>
            <w:r w:rsidR="00A56C27" w:rsidRPr="00022380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A56C27" w:rsidRPr="00022380" w14:paraId="0828D8DB" w14:textId="77777777" w:rsidTr="00130725">
        <w:tblPrEx>
          <w:tblBorders>
            <w:insideH w:val="none" w:sz="0" w:space="0" w:color="auto"/>
          </w:tblBorders>
        </w:tblPrEx>
        <w:trPr>
          <w:trHeight w:val="365"/>
          <w:jc w:val="center"/>
        </w:trPr>
        <w:tc>
          <w:tcPr>
            <w:tcW w:w="10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E7705" w14:textId="77777777" w:rsidR="00A56C27" w:rsidRPr="00022380" w:rsidRDefault="00A56C27" w:rsidP="00130725">
            <w:pPr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Nome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:</w:t>
            </w:r>
            <w:r w:rsidR="009E60B7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905333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05333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05333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05333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05333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05333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56C27" w:rsidRPr="00022380" w14:paraId="44462E3D" w14:textId="77777777" w:rsidTr="00130725">
        <w:tblPrEx>
          <w:tblBorders>
            <w:insideH w:val="none" w:sz="0" w:space="0" w:color="auto"/>
          </w:tblBorders>
        </w:tblPrEx>
        <w:trPr>
          <w:trHeight w:val="567"/>
          <w:jc w:val="center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14:paraId="2213FB77" w14:textId="77777777" w:rsidR="00A56C27" w:rsidRPr="00022380" w:rsidRDefault="00A56C27" w:rsidP="00905333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Data: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7354" w:type="dxa"/>
            <w:tcBorders>
              <w:top w:val="single" w:sz="4" w:space="0" w:color="auto"/>
            </w:tcBorders>
            <w:vAlign w:val="center"/>
          </w:tcPr>
          <w:p w14:paraId="73A2B6A8" w14:textId="77777777" w:rsidR="00A56C27" w:rsidRPr="00022380" w:rsidRDefault="00A56C27" w:rsidP="000D6985">
            <w:pPr>
              <w:spacing w:before="120" w:after="120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>Assinatura:</w:t>
            </w:r>
          </w:p>
        </w:tc>
      </w:tr>
    </w:tbl>
    <w:p w14:paraId="5368A084" w14:textId="77777777" w:rsidR="00905333" w:rsidRPr="00C704FA" w:rsidRDefault="00905333" w:rsidP="00905333">
      <w:pPr>
        <w:rPr>
          <w:rFonts w:ascii="Calibri" w:hAnsi="Calibri" w:cs="Calibri"/>
          <w:sz w:val="16"/>
          <w:szCs w:val="16"/>
        </w:rPr>
      </w:pPr>
    </w:p>
    <w:p w14:paraId="6FE2D74B" w14:textId="77777777" w:rsidR="00130725" w:rsidRPr="00C704FA" w:rsidRDefault="00130725" w:rsidP="00905333">
      <w:pPr>
        <w:rPr>
          <w:rFonts w:ascii="Calibri" w:hAnsi="Calibri" w:cs="Calibri"/>
          <w:sz w:val="16"/>
          <w:szCs w:val="16"/>
        </w:rPr>
      </w:pPr>
    </w:p>
    <w:p w14:paraId="6C6A554D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46574AF5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1DE366B5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37E7EF18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57CC2E2E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4F1478F8" w14:textId="77777777" w:rsidR="00735CF7" w:rsidRPr="00C704FA" w:rsidRDefault="00735CF7" w:rsidP="00905333">
      <w:pPr>
        <w:rPr>
          <w:rFonts w:ascii="Calibri" w:hAnsi="Calibri" w:cs="Calibri"/>
          <w:sz w:val="16"/>
          <w:szCs w:val="16"/>
        </w:rPr>
      </w:pPr>
    </w:p>
    <w:p w14:paraId="5F71AF43" w14:textId="77777777" w:rsidR="00306AF4" w:rsidRPr="00C704FA" w:rsidRDefault="00306AF4" w:rsidP="00905333">
      <w:pPr>
        <w:rPr>
          <w:rFonts w:ascii="Calibri" w:hAnsi="Calibri" w:cs="Calibri"/>
          <w:sz w:val="16"/>
          <w:szCs w:val="16"/>
        </w:rPr>
      </w:pPr>
    </w:p>
    <w:p w14:paraId="275D9022" w14:textId="77777777" w:rsidR="00130725" w:rsidRPr="00C704FA" w:rsidRDefault="00130725" w:rsidP="00905333">
      <w:pPr>
        <w:rPr>
          <w:rFonts w:ascii="Calibri" w:hAnsi="Calibri" w:cs="Calibri"/>
          <w:sz w:val="16"/>
          <w:szCs w:val="16"/>
        </w:rPr>
      </w:pPr>
    </w:p>
    <w:p w14:paraId="4B6F2651" w14:textId="77777777" w:rsidR="00130725" w:rsidRPr="00C704FA" w:rsidRDefault="00130725" w:rsidP="00905333">
      <w:pPr>
        <w:rPr>
          <w:rFonts w:ascii="Calibri" w:hAnsi="Calibri" w:cs="Calibri"/>
          <w:sz w:val="16"/>
          <w:szCs w:val="16"/>
        </w:rPr>
      </w:pPr>
    </w:p>
    <w:tbl>
      <w:tblPr>
        <w:tblW w:w="99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09"/>
        <w:gridCol w:w="3012"/>
      </w:tblGrid>
      <w:tr w:rsidR="00130725" w:rsidRPr="00C704FA" w14:paraId="4A8E4321" w14:textId="77777777" w:rsidTr="00C704FA">
        <w:trPr>
          <w:trHeight w:val="558"/>
          <w:jc w:val="center"/>
        </w:trPr>
        <w:tc>
          <w:tcPr>
            <w:tcW w:w="6909" w:type="dxa"/>
            <w:shd w:val="clear" w:color="auto" w:fill="E6E6E6"/>
            <w:vAlign w:val="center"/>
          </w:tcPr>
          <w:p w14:paraId="021DD396" w14:textId="73975837" w:rsidR="00130725" w:rsidRPr="00C704FA" w:rsidRDefault="00130725" w:rsidP="008F785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22380">
              <w:rPr>
                <w:rFonts w:ascii="Calibri" w:hAnsi="Calibri" w:cs="Calibri"/>
                <w:b/>
                <w:sz w:val="22"/>
                <w:szCs w:val="22"/>
              </w:rPr>
              <w:t xml:space="preserve">Decisão da </w:t>
            </w:r>
            <w:r w:rsidR="00B03655">
              <w:rPr>
                <w:rFonts w:ascii="Calibri" w:hAnsi="Calibri" w:cs="Calibri"/>
                <w:b/>
                <w:sz w:val="22"/>
                <w:szCs w:val="22"/>
              </w:rPr>
              <w:t>EMAEI</w:t>
            </w:r>
            <w:r w:rsidRPr="00022380">
              <w:rPr>
                <w:rFonts w:ascii="Calibri" w:hAnsi="Calibri" w:cs="Calibri"/>
                <w:b/>
                <w:sz w:val="22"/>
                <w:szCs w:val="22"/>
              </w:rPr>
              <w:t xml:space="preserve"> – Mobilização de medidas de suporte à aprendizagem e à inclusão</w:t>
            </w:r>
          </w:p>
        </w:tc>
        <w:tc>
          <w:tcPr>
            <w:tcW w:w="3012" w:type="dxa"/>
            <w:vAlign w:val="center"/>
          </w:tcPr>
          <w:p w14:paraId="4D4AD305" w14:textId="77777777" w:rsidR="00130725" w:rsidRPr="00C704FA" w:rsidRDefault="00130725" w:rsidP="008F785A">
            <w:pPr>
              <w:rPr>
                <w:rFonts w:ascii="Calibri" w:hAnsi="Calibri" w:cs="Calibri"/>
              </w:rPr>
            </w:pPr>
            <w:r w:rsidRPr="00C704FA">
              <w:rPr>
                <w:rFonts w:ascii="Calibri" w:hAnsi="Calibri" w:cs="Calibri"/>
                <w:sz w:val="22"/>
                <w:szCs w:val="22"/>
              </w:rPr>
              <w:t xml:space="preserve">Data: 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04FA">
              <w:rPr>
                <w:rFonts w:ascii="Calibri" w:hAnsi="Calibri" w:cs="Calibri"/>
                <w:sz w:val="22"/>
                <w:szCs w:val="22"/>
              </w:rPr>
              <w:t>/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704FA">
              <w:rPr>
                <w:rFonts w:ascii="Calibri" w:hAnsi="Calibri" w:cs="Calibri"/>
                <w:sz w:val="22"/>
                <w:szCs w:val="22"/>
              </w:rPr>
              <w:t>/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B866CB" w:rsidRPr="00C704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14:paraId="4EB23170" w14:textId="77777777" w:rsidR="00130725" w:rsidRPr="00C704FA" w:rsidRDefault="00130725" w:rsidP="00905333">
      <w:pPr>
        <w:rPr>
          <w:rFonts w:ascii="Calibri" w:hAnsi="Calibri" w:cs="Calibri"/>
          <w:sz w:val="16"/>
          <w:szCs w:val="16"/>
        </w:rPr>
      </w:pPr>
    </w:p>
    <w:tbl>
      <w:tblPr>
        <w:tblW w:w="988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19"/>
        <w:gridCol w:w="2964"/>
        <w:gridCol w:w="3006"/>
      </w:tblGrid>
      <w:tr w:rsidR="00306AF4" w:rsidRPr="00C704FA" w14:paraId="43371202" w14:textId="77777777" w:rsidTr="00BA0AA9">
        <w:trPr>
          <w:trHeight w:val="454"/>
          <w:jc w:val="center"/>
        </w:trPr>
        <w:tc>
          <w:tcPr>
            <w:tcW w:w="9889" w:type="dxa"/>
            <w:gridSpan w:val="3"/>
            <w:shd w:val="clear" w:color="auto" w:fill="E6E6E6"/>
            <w:vAlign w:val="center"/>
          </w:tcPr>
          <w:p w14:paraId="251F7779" w14:textId="0A84A2A4" w:rsidR="00306AF4" w:rsidRPr="00C704FA" w:rsidRDefault="00306AF4" w:rsidP="00306AF4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bookmarkStart w:id="7" w:name="_Hlk50369021"/>
            <w:r w:rsidRPr="00C704FA">
              <w:rPr>
                <w:rFonts w:ascii="Calibri" w:hAnsi="Calibri" w:cs="Calibri"/>
                <w:b/>
                <w:sz w:val="20"/>
                <w:szCs w:val="20"/>
              </w:rPr>
              <w:t xml:space="preserve">6. Elementos da </w:t>
            </w:r>
            <w:r w:rsidR="00B03655">
              <w:rPr>
                <w:rFonts w:ascii="Calibri" w:hAnsi="Calibri" w:cs="Calibri"/>
                <w:b/>
                <w:sz w:val="20"/>
                <w:szCs w:val="20"/>
              </w:rPr>
              <w:t>EMAEI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 xml:space="preserve"> (permanentes e variáveis) </w:t>
            </w:r>
          </w:p>
        </w:tc>
      </w:tr>
      <w:tr w:rsidR="00306AF4" w:rsidRPr="00C704FA" w14:paraId="60770D11" w14:textId="77777777" w:rsidTr="00BA0AA9">
        <w:trPr>
          <w:trHeight w:hRule="exact" w:val="397"/>
          <w:jc w:val="center"/>
        </w:trPr>
        <w:tc>
          <w:tcPr>
            <w:tcW w:w="3919" w:type="dxa"/>
            <w:shd w:val="clear" w:color="auto" w:fill="D9D9D9"/>
            <w:vAlign w:val="center"/>
          </w:tcPr>
          <w:p w14:paraId="32BAA148" w14:textId="77777777" w:rsidR="00306AF4" w:rsidRPr="00C704FA" w:rsidRDefault="00306AF4" w:rsidP="00306A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04FA">
              <w:rPr>
                <w:rFonts w:ascii="Calibri" w:hAnsi="Calibri" w:cs="Calibri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964" w:type="dxa"/>
            <w:shd w:val="clear" w:color="auto" w:fill="D9D9D9"/>
            <w:vAlign w:val="center"/>
          </w:tcPr>
          <w:p w14:paraId="3CCA16BB" w14:textId="77777777" w:rsidR="00306AF4" w:rsidRPr="00C704FA" w:rsidRDefault="00306AF4" w:rsidP="00306A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04FA">
              <w:rPr>
                <w:rFonts w:ascii="Calibri" w:hAnsi="Calibri" w:cs="Calibri"/>
                <w:b/>
                <w:bCs/>
                <w:sz w:val="22"/>
                <w:szCs w:val="22"/>
              </w:rPr>
              <w:t>Função</w:t>
            </w:r>
          </w:p>
        </w:tc>
        <w:tc>
          <w:tcPr>
            <w:tcW w:w="3006" w:type="dxa"/>
            <w:shd w:val="clear" w:color="auto" w:fill="D9D9D9"/>
            <w:vAlign w:val="center"/>
          </w:tcPr>
          <w:p w14:paraId="2FD6DA07" w14:textId="77777777" w:rsidR="00306AF4" w:rsidRPr="00C704FA" w:rsidRDefault="00306AF4" w:rsidP="00306AF4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04FA">
              <w:rPr>
                <w:rFonts w:ascii="Calibri" w:hAnsi="Calibri" w:cs="Calibri"/>
                <w:b/>
                <w:bCs/>
                <w:sz w:val="22"/>
                <w:szCs w:val="22"/>
              </w:rPr>
              <w:t>Assinatura</w:t>
            </w:r>
          </w:p>
        </w:tc>
      </w:tr>
      <w:tr w:rsidR="00306AF4" w:rsidRPr="00C704FA" w14:paraId="50BF9BFD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523D2CCD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8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0FEC9655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024FF6E7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6AF4" w:rsidRPr="00C704FA" w14:paraId="4D3B3B05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61D008DC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1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04F0C980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46EE45B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6AF4" w:rsidRPr="00C704FA" w14:paraId="1B9B1C99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7453FEFD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2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556A1763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21004F5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6AF4" w:rsidRPr="00C704FA" w14:paraId="0500DB04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28A4DB25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5777F1CF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2F846419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6AF4" w:rsidRPr="00C704FA" w14:paraId="18BF9E2F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0CDEEA52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5ECFF24D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6A8F5BBF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06AF4" w:rsidRPr="00C704FA" w14:paraId="0ED85B2B" w14:textId="77777777" w:rsidTr="00BA0AA9">
        <w:trPr>
          <w:trHeight w:hRule="exact" w:val="397"/>
          <w:jc w:val="center"/>
        </w:trPr>
        <w:tc>
          <w:tcPr>
            <w:tcW w:w="3919" w:type="dxa"/>
            <w:vAlign w:val="center"/>
          </w:tcPr>
          <w:p w14:paraId="0A2424DA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3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64" w:type="dxa"/>
            <w:vAlign w:val="center"/>
          </w:tcPr>
          <w:p w14:paraId="27A68661" w14:textId="77777777" w:rsidR="00306AF4" w:rsidRPr="00C704FA" w:rsidRDefault="00B866CB" w:rsidP="00306AF4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306AF4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306AF4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006" w:type="dxa"/>
            <w:vAlign w:val="center"/>
          </w:tcPr>
          <w:p w14:paraId="3A7E0025" w14:textId="77777777" w:rsidR="00306AF4" w:rsidRPr="00C704FA" w:rsidRDefault="00306AF4" w:rsidP="00306AF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bookmarkEnd w:id="7"/>
    </w:tbl>
    <w:p w14:paraId="1D2E3E4A" w14:textId="77777777" w:rsidR="00905333" w:rsidRPr="00C704FA" w:rsidRDefault="00905333" w:rsidP="00905333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8"/>
      </w:tblGrid>
      <w:tr w:rsidR="00306AF4" w:rsidRPr="00C704FA" w14:paraId="4CA12AA2" w14:textId="77777777" w:rsidTr="00BA0AA9">
        <w:trPr>
          <w:trHeight w:val="340"/>
          <w:jc w:val="center"/>
        </w:trPr>
        <w:tc>
          <w:tcPr>
            <w:tcW w:w="10008" w:type="dxa"/>
            <w:shd w:val="clear" w:color="auto" w:fill="D9D9D9" w:themeFill="background1" w:themeFillShade="D9"/>
            <w:vAlign w:val="center"/>
          </w:tcPr>
          <w:p w14:paraId="1218632B" w14:textId="77777777" w:rsidR="00306AF4" w:rsidRPr="00C704FA" w:rsidRDefault="00306AF4" w:rsidP="00306AF4">
            <w:pPr>
              <w:jc w:val="both"/>
              <w:rPr>
                <w:rFonts w:ascii="Calibri" w:hAnsi="Calibri" w:cs="Calibri"/>
                <w:b/>
                <w:smallCaps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sz w:val="20"/>
                <w:szCs w:val="20"/>
              </w:rPr>
              <w:t xml:space="preserve">7. Tomada de decisão sobre a necessidade de implementação de medidas de suporte à aprendizagem e à inclusão </w:t>
            </w:r>
          </w:p>
        </w:tc>
      </w:tr>
    </w:tbl>
    <w:p w14:paraId="5DED63AA" w14:textId="77777777" w:rsidR="00905333" w:rsidRPr="00C704FA" w:rsidRDefault="00905333" w:rsidP="00905333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"/>
        <w:gridCol w:w="352"/>
        <w:gridCol w:w="1183"/>
        <w:gridCol w:w="2419"/>
        <w:gridCol w:w="35"/>
        <w:gridCol w:w="6050"/>
        <w:gridCol w:w="11"/>
      </w:tblGrid>
      <w:tr w:rsidR="0050608B" w:rsidRPr="00C704FA" w14:paraId="6FAD83D7" w14:textId="77777777" w:rsidTr="00735CF7">
        <w:trPr>
          <w:gridBefore w:val="1"/>
          <w:wBefore w:w="10" w:type="dxa"/>
          <w:trHeight w:val="340"/>
          <w:jc w:val="center"/>
        </w:trPr>
        <w:tc>
          <w:tcPr>
            <w:tcW w:w="352" w:type="dxa"/>
            <w:shd w:val="clear" w:color="auto" w:fill="F2F2F2" w:themeFill="background1" w:themeFillShade="F2"/>
            <w:vAlign w:val="center"/>
          </w:tcPr>
          <w:p w14:paraId="7715504A" w14:textId="77777777" w:rsidR="0050608B" w:rsidRPr="00C704FA" w:rsidRDefault="00B866CB" w:rsidP="008F785A">
            <w:pPr>
              <w:spacing w:before="120" w:after="120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pP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608B"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9698" w:type="dxa"/>
            <w:gridSpan w:val="5"/>
            <w:shd w:val="clear" w:color="auto" w:fill="F2F2F2" w:themeFill="background1" w:themeFillShade="F2"/>
            <w:vAlign w:val="center"/>
          </w:tcPr>
          <w:p w14:paraId="07B6176E" w14:textId="77777777" w:rsidR="0050608B" w:rsidRPr="00022380" w:rsidRDefault="0050608B" w:rsidP="008F78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Medidas universais </w:t>
            </w:r>
            <w:r w:rsidRPr="00022380">
              <w:rPr>
                <w:rFonts w:ascii="Calibri" w:eastAsia="Calibri" w:hAnsi="Calibri" w:cs="Calibri"/>
                <w:b/>
                <w:spacing w:val="-12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</w:t>
            </w: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tomada de decisão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: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0608B" w:rsidRPr="00C704FA" w14:paraId="35A68895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91"/>
          <w:jc w:val="center"/>
        </w:trPr>
        <w:tc>
          <w:tcPr>
            <w:tcW w:w="10050" w:type="dxa"/>
            <w:gridSpan w:val="6"/>
            <w:shd w:val="clear" w:color="auto" w:fill="auto"/>
          </w:tcPr>
          <w:p w14:paraId="6EA7C7BD" w14:textId="77777777" w:rsidR="0050608B" w:rsidRPr="006B350F" w:rsidRDefault="00B866CB" w:rsidP="00864747">
            <w:pPr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a) A </w:t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diferenciação pedagógica</w:t>
            </w:r>
            <w:r w:rsidR="0050608B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(anexo</w:t>
            </w:r>
            <w:r w:rsidR="00C02543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4C139C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>9</w:t>
            </w:r>
            <w:r w:rsidR="0050608B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50608B" w:rsidRPr="00C704FA" w14:paraId="3AFB0F51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91"/>
          <w:jc w:val="center"/>
        </w:trPr>
        <w:tc>
          <w:tcPr>
            <w:tcW w:w="10050" w:type="dxa"/>
            <w:gridSpan w:val="6"/>
            <w:shd w:val="clear" w:color="auto" w:fill="auto"/>
          </w:tcPr>
          <w:p w14:paraId="50D29DC3" w14:textId="77777777" w:rsidR="0050608B" w:rsidRPr="006B350F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b) As </w:t>
            </w:r>
            <w:r w:rsidR="0050608B" w:rsidRPr="006B350F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acomodações curriculares</w:t>
            </w:r>
            <w:r w:rsidR="0050608B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(anexo</w:t>
            </w:r>
            <w:r w:rsidR="00C02543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s </w:t>
            </w:r>
            <w:r w:rsidR="004C139C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>10</w:t>
            </w:r>
            <w:r w:rsidR="005B775C" w:rsidRPr="006B350F">
              <w:rPr>
                <w:rFonts w:ascii="Calibri" w:hAnsi="Calibri" w:cs="Calibri"/>
                <w:sz w:val="20"/>
                <w:szCs w:val="20"/>
                <w:lang w:eastAsia="en-US"/>
              </w:rPr>
              <w:t>)</w:t>
            </w:r>
          </w:p>
        </w:tc>
      </w:tr>
      <w:tr w:rsidR="0050608B" w:rsidRPr="00C704FA" w14:paraId="268E19DF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337"/>
          <w:jc w:val="center"/>
        </w:trPr>
        <w:tc>
          <w:tcPr>
            <w:tcW w:w="3954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4C876939" w14:textId="77777777" w:rsidR="0050608B" w:rsidRPr="00C704FA" w:rsidRDefault="0050608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14:paraId="01DC7E89" w14:textId="77777777" w:rsidR="0050608B" w:rsidRPr="00C704FA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c) O </w:t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enriquecimento curricular</w:t>
            </w:r>
            <w:r w:rsidR="000A5AFA"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6" w:type="dxa"/>
            <w:gridSpan w:val="3"/>
            <w:tcBorders>
              <w:bottom w:val="nil"/>
            </w:tcBorders>
            <w:shd w:val="clear" w:color="auto" w:fill="auto"/>
          </w:tcPr>
          <w:p w14:paraId="02EF048C" w14:textId="77777777" w:rsidR="0050608B" w:rsidRPr="00022380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Desporto Escolar </w:t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AEC </w:t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0608B" w:rsidRPr="00C704FA" w14:paraId="5A921598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275"/>
          <w:jc w:val="center"/>
        </w:trPr>
        <w:tc>
          <w:tcPr>
            <w:tcW w:w="395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113" w:type="dxa"/>
            </w:tcMar>
          </w:tcPr>
          <w:p w14:paraId="34835487" w14:textId="77777777" w:rsidR="0050608B" w:rsidRPr="00C704FA" w:rsidRDefault="0050608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09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D4E8D0B" w14:textId="77777777" w:rsidR="006640AA" w:rsidRPr="00022380" w:rsidRDefault="00B866CB" w:rsidP="00864747">
            <w:pPr>
              <w:spacing w:after="60" w:line="276" w:lineRule="auto"/>
              <w:ind w:left="70" w:right="170"/>
              <w:contextualSpacing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Clube(s)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  <w:p w14:paraId="3985BC35" w14:textId="77777777" w:rsidR="0050608B" w:rsidRPr="00022380" w:rsidRDefault="00B866CB" w:rsidP="00864747">
            <w:pPr>
              <w:spacing w:after="60" w:line="276" w:lineRule="auto"/>
              <w:ind w:left="70" w:right="170"/>
              <w:contextualSpacing/>
              <w:rPr>
                <w:rFonts w:ascii="Calibri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Outros (especifique)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0608B" w:rsidRPr="00C704FA" w14:paraId="0352FDEA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54"/>
          <w:jc w:val="center"/>
        </w:trPr>
        <w:tc>
          <w:tcPr>
            <w:tcW w:w="3954" w:type="dxa"/>
            <w:gridSpan w:val="3"/>
            <w:shd w:val="clear" w:color="auto" w:fill="auto"/>
          </w:tcPr>
          <w:p w14:paraId="315347FA" w14:textId="77777777" w:rsidR="0050608B" w:rsidRPr="00C704FA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d) A p</w:t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romoção do comportamento pró-social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62FD20E7" w14:textId="77777777" w:rsidR="0050608B" w:rsidRPr="00022380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>Programas de promoção de competências socioemocionais</w:t>
            </w:r>
          </w:p>
          <w:p w14:paraId="23E42B04" w14:textId="77777777" w:rsidR="0050608B" w:rsidRPr="00022380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>Outros (especifique):</w:t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50608B" w:rsidRPr="00C704FA" w14:paraId="32F00EDC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Before w:val="1"/>
          <w:wBefore w:w="10" w:type="dxa"/>
          <w:trHeight w:val="454"/>
          <w:jc w:val="center"/>
        </w:trPr>
        <w:tc>
          <w:tcPr>
            <w:tcW w:w="3954" w:type="dxa"/>
            <w:gridSpan w:val="3"/>
            <w:shd w:val="clear" w:color="auto" w:fill="auto"/>
          </w:tcPr>
          <w:p w14:paraId="21E3BC19" w14:textId="77777777" w:rsidR="0050608B" w:rsidRPr="00C704FA" w:rsidRDefault="00B866CB" w:rsidP="00864747">
            <w:pPr>
              <w:adjustRightInd w:val="0"/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e) A </w:t>
            </w:r>
            <w:r w:rsidR="00C704FA" w:rsidRPr="00C704FA">
              <w:rPr>
                <w:rFonts w:ascii="Calibri" w:hAnsi="Calibri" w:cs="Calibri"/>
                <w:b/>
                <w:bCs/>
                <w:sz w:val="20"/>
                <w:szCs w:val="20"/>
              </w:rPr>
              <w:t>i</w:t>
            </w:r>
            <w:r w:rsidR="0050608B"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ntervenção com foco académico ou comportamental em pequenos grupos</w:t>
            </w:r>
            <w:r w:rsidR="005B775C"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096" w:type="dxa"/>
            <w:gridSpan w:val="3"/>
            <w:shd w:val="clear" w:color="auto" w:fill="auto"/>
          </w:tcPr>
          <w:p w14:paraId="38B3C681" w14:textId="77777777" w:rsidR="0050608B" w:rsidRPr="00022380" w:rsidRDefault="00B866CB" w:rsidP="00864747">
            <w:pPr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Apoio ao Estudo         </w:t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>APA</w:t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</w:t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>Apoio pedagógico especializado</w:t>
            </w:r>
          </w:p>
          <w:p w14:paraId="63D30EEA" w14:textId="77777777" w:rsidR="0050608B" w:rsidRPr="00022380" w:rsidRDefault="00B866CB" w:rsidP="00864747">
            <w:pPr>
              <w:spacing w:after="60" w:line="276" w:lineRule="auto"/>
              <w:ind w:left="70" w:right="170"/>
              <w:contextualSpacing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50608B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50608B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Outros (especifique)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50608B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50608B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1D205DC2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val="414"/>
          <w:jc w:val="center"/>
        </w:trPr>
        <w:tc>
          <w:tcPr>
            <w:tcW w:w="3954" w:type="dxa"/>
            <w:gridSpan w:val="3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76DE52" w14:textId="77777777" w:rsidR="00864747" w:rsidRPr="00C704FA" w:rsidRDefault="00864747" w:rsidP="00735C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Disciplina /área</w:t>
            </w:r>
          </w:p>
        </w:tc>
        <w:tc>
          <w:tcPr>
            <w:tcW w:w="6096" w:type="dxa"/>
            <w:gridSpan w:val="3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C5CE" w14:textId="77777777" w:rsidR="00864747" w:rsidRPr="00C704FA" w:rsidRDefault="00864747" w:rsidP="00735CF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704FA"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Dia da semana / horário</w:t>
            </w:r>
          </w:p>
        </w:tc>
      </w:tr>
      <w:tr w:rsidR="00864747" w:rsidRPr="00C704FA" w14:paraId="392CEC3E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D9D9D9"/>
            <w:vAlign w:val="center"/>
          </w:tcPr>
          <w:p w14:paraId="7DB9A0EF" w14:textId="77777777" w:rsidR="00864747" w:rsidRPr="00022380" w:rsidRDefault="00864747" w:rsidP="00735CF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2238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Com foco académico</w:t>
            </w:r>
          </w:p>
          <w:p w14:paraId="555FD946" w14:textId="77777777" w:rsidR="00864747" w:rsidRPr="00022380" w:rsidRDefault="00864747" w:rsidP="00735CF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14:paraId="591F345C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14:paraId="1D2896C6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1C707BAB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0B6FD6DA" w14:textId="77777777" w:rsidR="00864747" w:rsidRPr="00022380" w:rsidRDefault="00864747" w:rsidP="00735CF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5C9211E1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right w:val="single" w:sz="8" w:space="0" w:color="auto"/>
            </w:tcBorders>
            <w:vAlign w:val="center"/>
          </w:tcPr>
          <w:p w14:paraId="6AC4D6C7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2A5FCF01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/>
            <w:tcBorders>
              <w:left w:val="single" w:sz="8" w:space="0" w:color="auto"/>
            </w:tcBorders>
            <w:shd w:val="clear" w:color="auto" w:fill="D9D9D9"/>
            <w:vAlign w:val="center"/>
          </w:tcPr>
          <w:p w14:paraId="22450DD7" w14:textId="77777777" w:rsidR="00864747" w:rsidRPr="00022380" w:rsidRDefault="00864747" w:rsidP="00735CF7">
            <w:pPr>
              <w:widowControl w:val="0"/>
              <w:autoSpaceDE w:val="0"/>
              <w:autoSpaceDN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19" w:type="dxa"/>
            <w:vAlign w:val="center"/>
          </w:tcPr>
          <w:p w14:paraId="4E30A5DB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right w:val="single" w:sz="8" w:space="0" w:color="auto"/>
            </w:tcBorders>
            <w:vAlign w:val="center"/>
          </w:tcPr>
          <w:p w14:paraId="3B57979A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3E15ED6C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8952DF5" w14:textId="77777777" w:rsidR="00864747" w:rsidRPr="00022380" w:rsidRDefault="00864747" w:rsidP="00C704F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22380">
              <w:rPr>
                <w:rFonts w:ascii="Calibri" w:hAnsi="Calibri" w:cs="Calibri"/>
                <w:b/>
                <w:color w:val="000000" w:themeColor="text1"/>
                <w:sz w:val="18"/>
                <w:szCs w:val="18"/>
              </w:rPr>
              <w:t>Com foco comportamental</w:t>
            </w:r>
          </w:p>
        </w:tc>
        <w:tc>
          <w:tcPr>
            <w:tcW w:w="2419" w:type="dxa"/>
            <w:vAlign w:val="center"/>
          </w:tcPr>
          <w:p w14:paraId="4E10EC9D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right w:val="single" w:sz="8" w:space="0" w:color="auto"/>
            </w:tcBorders>
            <w:vAlign w:val="center"/>
          </w:tcPr>
          <w:p w14:paraId="7A52305A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7749C475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A422478" w14:textId="77777777" w:rsidR="00864747" w:rsidRPr="00C704FA" w:rsidRDefault="00864747" w:rsidP="00735C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067E0071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right w:val="single" w:sz="8" w:space="0" w:color="auto"/>
            </w:tcBorders>
            <w:vAlign w:val="center"/>
          </w:tcPr>
          <w:p w14:paraId="2AE3914B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5E9CDD65" w14:textId="77777777" w:rsidTr="00864747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Before w:val="1"/>
          <w:wBefore w:w="10" w:type="dxa"/>
          <w:trHeight w:hRule="exact" w:val="397"/>
          <w:jc w:val="center"/>
        </w:trPr>
        <w:tc>
          <w:tcPr>
            <w:tcW w:w="153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2B104" w14:textId="77777777" w:rsidR="00864747" w:rsidRPr="00C704FA" w:rsidRDefault="00864747" w:rsidP="00735CF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9" w:type="dxa"/>
            <w:vAlign w:val="center"/>
          </w:tcPr>
          <w:p w14:paraId="564DD1AD" w14:textId="77777777" w:rsidR="00864747" w:rsidRPr="00C704FA" w:rsidRDefault="00B866CB" w:rsidP="00735CF7">
            <w:pPr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6096" w:type="dxa"/>
            <w:gridSpan w:val="3"/>
            <w:tcBorders>
              <w:right w:val="single" w:sz="8" w:space="0" w:color="auto"/>
            </w:tcBorders>
            <w:vAlign w:val="center"/>
          </w:tcPr>
          <w:p w14:paraId="0271B0EB" w14:textId="77777777" w:rsidR="00864747" w:rsidRPr="00C704FA" w:rsidRDefault="00B866CB" w:rsidP="00735CF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t xml:space="preserve"> / 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0"/>
                <w:szCs w:val="20"/>
              </w:rPr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864747" w:rsidRPr="00C704FA" w14:paraId="39DDDFD7" w14:textId="77777777" w:rsidTr="008647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left w:w="57" w:type="dxa"/>
            <w:bottom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11" w:type="dxa"/>
          <w:trHeight w:val="454"/>
          <w:jc w:val="center"/>
        </w:trPr>
        <w:tc>
          <w:tcPr>
            <w:tcW w:w="3999" w:type="dxa"/>
            <w:gridSpan w:val="5"/>
            <w:shd w:val="clear" w:color="auto" w:fill="auto"/>
          </w:tcPr>
          <w:p w14:paraId="42E6441C" w14:textId="3CDD3052" w:rsidR="00864747" w:rsidRPr="00022380" w:rsidRDefault="00B866CB" w:rsidP="00864747">
            <w:pPr>
              <w:adjustRightInd w:val="0"/>
              <w:spacing w:after="60" w:line="276" w:lineRule="auto"/>
              <w:ind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747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864747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 apoio tutorial preventivo e temporário </w:t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t xml:space="preserve">(ponto 3 do artigo 8.º do Decreto-lei n.º </w:t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54/2018, de 6 de julho, </w:t>
            </w:r>
            <w:r w:rsidR="00B03655">
              <w:rPr>
                <w:rFonts w:ascii="Calibri" w:hAnsi="Calibri" w:cs="Calibri"/>
                <w:sz w:val="20"/>
                <w:szCs w:val="20"/>
              </w:rPr>
              <w:t>na sua redação atual</w:t>
            </w:r>
          </w:p>
        </w:tc>
        <w:tc>
          <w:tcPr>
            <w:tcW w:w="6050" w:type="dxa"/>
            <w:shd w:val="clear" w:color="auto" w:fill="auto"/>
          </w:tcPr>
          <w:p w14:paraId="16CFBD8B" w14:textId="77777777" w:rsidR="00864747" w:rsidRPr="00022380" w:rsidRDefault="00B866CB" w:rsidP="00735CF7">
            <w:pPr>
              <w:spacing w:after="60" w:line="276" w:lineRule="auto"/>
              <w:ind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747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="00864747" w:rsidRPr="00022380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t>Docente de Educação Especial</w:t>
            </w:r>
          </w:p>
          <w:p w14:paraId="3AA72908" w14:textId="77777777" w:rsidR="00864747" w:rsidRPr="00022380" w:rsidRDefault="00B866CB" w:rsidP="00735CF7">
            <w:pPr>
              <w:spacing w:after="60" w:line="276" w:lineRule="auto"/>
              <w:ind w:right="170"/>
              <w:contextualSpacing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sz w:val="20"/>
                <w:szCs w:val="20"/>
              </w:rPr>
            </w:r>
            <w:r w:rsidR="00B0365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t xml:space="preserve"> Outro</w:t>
            </w:r>
            <w:r w:rsidR="00956B66" w:rsidRPr="00022380">
              <w:rPr>
                <w:rFonts w:ascii="Calibri" w:hAnsi="Calibri" w:cs="Calibri"/>
                <w:sz w:val="20"/>
                <w:szCs w:val="20"/>
              </w:rPr>
              <w:t>(s)</w:t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t xml:space="preserve"> docente</w:t>
            </w:r>
            <w:r w:rsidR="00956B66" w:rsidRPr="00022380">
              <w:rPr>
                <w:rFonts w:ascii="Calibri" w:hAnsi="Calibri" w:cs="Calibri"/>
                <w:sz w:val="20"/>
                <w:szCs w:val="20"/>
              </w:rPr>
              <w:t>(s)</w:t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864747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Pr="00022380">
              <w:rPr>
                <w:rFonts w:ascii="Calibri" w:hAnsi="Calibri" w:cs="Calibri"/>
                <w:sz w:val="20"/>
                <w:szCs w:val="20"/>
              </w:rPr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864747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864747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0FE0FCF8" w14:textId="77777777" w:rsidR="00864747" w:rsidRPr="00C704FA" w:rsidRDefault="00864747" w:rsidP="00864747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9539"/>
      </w:tblGrid>
      <w:tr w:rsidR="00735CF7" w:rsidRPr="00C704FA" w14:paraId="7A017370" w14:textId="77777777" w:rsidTr="00735CF7">
        <w:trPr>
          <w:trHeight w:val="34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455582F8" w14:textId="77777777" w:rsidR="00735CF7" w:rsidRPr="00C704FA" w:rsidRDefault="00B866CB" w:rsidP="002F2A6E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pP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CF7"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9539" w:type="dxa"/>
            <w:shd w:val="clear" w:color="auto" w:fill="F2F2F2" w:themeFill="background1" w:themeFillShade="F2"/>
            <w:vAlign w:val="center"/>
          </w:tcPr>
          <w:p w14:paraId="7C8E4BDE" w14:textId="77777777" w:rsidR="00735CF7" w:rsidRPr="00022380" w:rsidRDefault="00735CF7" w:rsidP="00735CF7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>Medidas seletivas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Pr="00022380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>- proceder à elaboração do RTP</w:t>
            </w: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até </w:t>
            </w: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30 dias úteis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após a tomada de decisão: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735CF7" w:rsidRPr="00C704FA" w14:paraId="799F6252" w14:textId="77777777" w:rsidTr="00735CF7">
        <w:trPr>
          <w:trHeight w:val="34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4B69031" w14:textId="77777777" w:rsidR="00735CF7" w:rsidRPr="00C704FA" w:rsidRDefault="00B866CB" w:rsidP="00735CF7">
            <w:pPr>
              <w:spacing w:before="120" w:after="120" w:line="360" w:lineRule="auto"/>
              <w:jc w:val="center"/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pP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5CF7"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instrText xml:space="preserve"> FORMCHECKBOX </w:instrText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</w:r>
            <w:r w:rsidR="00B03655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separate"/>
            </w:r>
            <w:r w:rsidRPr="00C704FA">
              <w:rPr>
                <w:rFonts w:ascii="Calibri" w:eastAsia="Calibri" w:hAnsi="Calibri" w:cs="Calibri"/>
                <w:sz w:val="20"/>
                <w:szCs w:val="20"/>
                <w:shd w:val="clear" w:color="auto" w:fill="BFBFBF"/>
                <w:lang w:eastAsia="en-US"/>
              </w:rPr>
              <w:fldChar w:fldCharType="end"/>
            </w:r>
          </w:p>
        </w:tc>
        <w:tc>
          <w:tcPr>
            <w:tcW w:w="9539" w:type="dxa"/>
            <w:shd w:val="clear" w:color="auto" w:fill="F2F2F2" w:themeFill="background1" w:themeFillShade="F2"/>
            <w:vAlign w:val="center"/>
          </w:tcPr>
          <w:p w14:paraId="0AC66F10" w14:textId="77777777" w:rsidR="00735CF7" w:rsidRPr="00022380" w:rsidRDefault="00735CF7" w:rsidP="00C704FA">
            <w:pPr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Medidas adicionais </w:t>
            </w:r>
            <w:r w:rsidRPr="00022380">
              <w:rPr>
                <w:rFonts w:ascii="Calibri" w:eastAsia="Calibri" w:hAnsi="Calibri" w:cs="Calibri"/>
                <w:spacing w:val="-12"/>
                <w:sz w:val="20"/>
                <w:szCs w:val="20"/>
                <w:lang w:eastAsia="en-US"/>
              </w:rPr>
              <w:t xml:space="preserve">– 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no caso da necessidade de </w:t>
            </w:r>
            <w:r w:rsidRPr="00022380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Adaptações Curriculares Significativas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proceder à elaboração do PEI</w:t>
            </w: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até </w:t>
            </w: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30 dias úteis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após a tomada de decisão:</w:t>
            </w:r>
            <w:r w:rsidRPr="0002238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728BD5C1" w14:textId="77777777" w:rsidR="00735CF7" w:rsidRPr="00C704FA" w:rsidRDefault="00735CF7" w:rsidP="00864747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0"/>
      </w:tblGrid>
      <w:tr w:rsidR="00864747" w:rsidRPr="00C704FA" w14:paraId="423A64EC" w14:textId="77777777" w:rsidTr="00735CF7">
        <w:trPr>
          <w:cantSplit/>
          <w:trHeight w:val="397"/>
          <w:jc w:val="center"/>
        </w:trPr>
        <w:tc>
          <w:tcPr>
            <w:tcW w:w="10030" w:type="dxa"/>
            <w:shd w:val="clear" w:color="auto" w:fill="D9D9D9"/>
            <w:vAlign w:val="center"/>
          </w:tcPr>
          <w:p w14:paraId="79943197" w14:textId="77777777" w:rsidR="00864747" w:rsidRPr="00022380" w:rsidRDefault="00864747" w:rsidP="00C704FA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8. * Proposta de medidas universais (no caso de não serem previstas cumulativamente outras medidas)</w:t>
            </w:r>
          </w:p>
          <w:p w14:paraId="453F5E06" w14:textId="77777777" w:rsidR="00864747" w:rsidRPr="00022380" w:rsidRDefault="00864747" w:rsidP="00C704FA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A EMAEI procede à devolução do processo ao órgão de gestão, no prazo de </w:t>
            </w:r>
            <w:r w:rsidRPr="00022380">
              <w:rPr>
                <w:rFonts w:ascii="Calibri" w:eastAsia="Calibri" w:hAnsi="Calibri" w:cs="Calibri"/>
                <w:sz w:val="20"/>
                <w:szCs w:val="20"/>
                <w:u w:val="single"/>
                <w:lang w:eastAsia="en-US"/>
              </w:rPr>
              <w:t>10 dias úteis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, a contar do dia útil seguinte ao da respetiva deliberação, com essa indicação.</w:t>
            </w:r>
          </w:p>
          <w:p w14:paraId="2B06E2E0" w14:textId="497380B0" w:rsidR="00864747" w:rsidRPr="00022380" w:rsidRDefault="00864747" w:rsidP="00735CF7">
            <w:pPr>
              <w:spacing w:after="1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(ponto </w:t>
            </w:r>
            <w:r w:rsidR="00297D05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5</w:t>
            </w:r>
            <w:r w:rsidR="00C704FA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 do </w:t>
            </w:r>
            <w:r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artigo 20.º do Decreto-</w:t>
            </w:r>
            <w:r w:rsidR="00C704FA"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L</w:t>
            </w:r>
            <w:r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 xml:space="preserve">ei n.º 54/2018, de 6 </w:t>
            </w:r>
            <w:proofErr w:type="gramStart"/>
            <w:r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de  julho</w:t>
            </w:r>
            <w:proofErr w:type="gramEnd"/>
            <w:r w:rsidRPr="00022380">
              <w:rPr>
                <w:rFonts w:ascii="Calibri" w:hAnsi="Calibri" w:cs="Calibri"/>
                <w:b/>
                <w:i/>
                <w:iCs/>
                <w:sz w:val="20"/>
                <w:szCs w:val="20"/>
              </w:rPr>
              <w:t>,</w:t>
            </w:r>
            <w:r w:rsidR="00B03655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="00B03655" w:rsidRPr="001F376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na sua redação atual)</w:t>
            </w:r>
          </w:p>
        </w:tc>
      </w:tr>
    </w:tbl>
    <w:p w14:paraId="553E7864" w14:textId="77777777" w:rsidR="00864747" w:rsidRPr="00C704FA" w:rsidRDefault="00864747" w:rsidP="00864747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0"/>
      </w:tblGrid>
      <w:tr w:rsidR="00EA430C" w:rsidRPr="00C704FA" w14:paraId="7F49998F" w14:textId="77777777" w:rsidTr="00CB7175">
        <w:trPr>
          <w:trHeight w:val="289"/>
          <w:jc w:val="center"/>
        </w:trPr>
        <w:tc>
          <w:tcPr>
            <w:tcW w:w="10060" w:type="dxa"/>
            <w:shd w:val="clear" w:color="auto" w:fill="auto"/>
          </w:tcPr>
          <w:p w14:paraId="589D792E" w14:textId="77777777" w:rsidR="00C704FA" w:rsidRPr="00C704FA" w:rsidRDefault="00EA430C" w:rsidP="00C704FA">
            <w:pPr>
              <w:adjustRightInd w:val="0"/>
              <w:spacing w:after="60" w:line="276" w:lineRule="auto"/>
              <w:ind w:right="170"/>
              <w:contextualSpacing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Operacionalização</w:t>
            </w:r>
          </w:p>
          <w:p w14:paraId="2C3EC649" w14:textId="77777777" w:rsidR="00EA430C" w:rsidRPr="00C704FA" w:rsidRDefault="00EA430C" w:rsidP="00CB7175">
            <w:pPr>
              <w:adjustRightInd w:val="0"/>
              <w:spacing w:after="60" w:line="276" w:lineRule="auto"/>
              <w:ind w:right="170"/>
              <w:contextualSpacing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(i</w:t>
            </w:r>
            <w:r w:rsidRPr="00C704FA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ndicar o modo de operacionalização das medidas universais ou assinalar a utilização dos anexo</w:t>
            </w:r>
            <w:r w:rsidRPr="006B350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s </w:t>
            </w:r>
            <w:r w:rsidR="004C139C" w:rsidRPr="006B350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9</w:t>
            </w:r>
            <w:r w:rsidRPr="006B350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 xml:space="preserve"> e </w:t>
            </w:r>
            <w:r w:rsidR="004C139C" w:rsidRPr="006B350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10</w:t>
            </w:r>
            <w:r w:rsidRPr="006B350F">
              <w:rPr>
                <w:rFonts w:ascii="Calibri" w:hAnsi="Calibri" w:cs="Calibri"/>
                <w:b/>
                <w:sz w:val="20"/>
                <w:szCs w:val="20"/>
                <w:lang w:eastAsia="en-US"/>
              </w:rPr>
              <w:t>)</w:t>
            </w:r>
            <w:r w:rsidRPr="006B35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:</w:t>
            </w:r>
            <w:r w:rsidRPr="00C704F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866CB" w:rsidRPr="00C704FA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  <w:sz w:val="20"/>
                <w:szCs w:val="20"/>
              </w:rPr>
            </w:r>
            <w:r w:rsidR="00B866CB" w:rsidRPr="00C704FA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C704FA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C704FA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4595083F" w14:textId="77777777" w:rsidR="00EA430C" w:rsidRPr="00C704FA" w:rsidRDefault="00EA430C" w:rsidP="00864747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64" w:type="dxa"/>
        <w:jc w:val="center"/>
        <w:tblBorders>
          <w:top w:val="single" w:sz="4" w:space="0" w:color="114F75"/>
          <w:left w:val="single" w:sz="4" w:space="0" w:color="114F75"/>
          <w:bottom w:val="single" w:sz="4" w:space="0" w:color="114F75"/>
          <w:right w:val="single" w:sz="4" w:space="0" w:color="114F75"/>
          <w:insideH w:val="single" w:sz="4" w:space="0" w:color="114F75"/>
          <w:insideV w:val="single" w:sz="4" w:space="0" w:color="114F7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864747" w:rsidRPr="00C704FA" w14:paraId="583D7B0A" w14:textId="77777777" w:rsidTr="00735CF7">
        <w:trPr>
          <w:trHeight w:val="368"/>
          <w:jc w:val="center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6A3820" w14:textId="77777777" w:rsidR="00864747" w:rsidRPr="00C704FA" w:rsidRDefault="00864747" w:rsidP="00735CF7">
            <w:pPr>
              <w:pStyle w:val="SemEspaamento"/>
              <w:spacing w:line="360" w:lineRule="auto"/>
              <w:ind w:left="142"/>
              <w:jc w:val="center"/>
              <w:rPr>
                <w:rStyle w:val="RefernciaIntensa"/>
                <w:b w:val="0"/>
                <w:bCs w:val="0"/>
                <w:smallCaps w:val="0"/>
                <w:sz w:val="6"/>
                <w:szCs w:val="6"/>
              </w:rPr>
            </w:pPr>
          </w:p>
          <w:p w14:paraId="62F7D1EE" w14:textId="77777777" w:rsidR="00864747" w:rsidRPr="00C704FA" w:rsidRDefault="00864747" w:rsidP="00735CF7">
            <w:pPr>
              <w:pStyle w:val="SemEspaamento"/>
              <w:spacing w:line="360" w:lineRule="auto"/>
              <w:ind w:left="142"/>
              <w:jc w:val="center"/>
              <w:rPr>
                <w:rStyle w:val="RefernciaIntensa"/>
                <w:bCs w:val="0"/>
                <w:smallCaps w:val="0"/>
                <w:spacing w:val="0"/>
                <w:sz w:val="20"/>
                <w:szCs w:val="20"/>
              </w:rPr>
            </w:pPr>
            <w:r w:rsidRPr="00C704FA">
              <w:rPr>
                <w:rStyle w:val="RefernciaIntensa"/>
                <w:bCs w:val="0"/>
                <w:smallCaps w:val="0"/>
                <w:color w:val="auto"/>
                <w:spacing w:val="0"/>
                <w:sz w:val="20"/>
                <w:szCs w:val="20"/>
              </w:rPr>
              <w:t>Recursos específicos de apoio à aprendizagem e à inclusão a mobilizar</w:t>
            </w:r>
          </w:p>
        </w:tc>
      </w:tr>
      <w:tr w:rsidR="00864747" w:rsidRPr="00C704FA" w14:paraId="23319DBD" w14:textId="77777777" w:rsidTr="00735CF7">
        <w:trPr>
          <w:trHeight w:val="368"/>
          <w:jc w:val="center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6234C" w14:textId="5CB696B2" w:rsidR="00864747" w:rsidRPr="00C704FA" w:rsidRDefault="00864747" w:rsidP="00C704FA">
            <w:pPr>
              <w:pStyle w:val="SemEspaamento"/>
              <w:ind w:left="142"/>
              <w:rPr>
                <w:sz w:val="20"/>
                <w:szCs w:val="20"/>
              </w:rPr>
            </w:pPr>
            <w:r w:rsidRPr="00C704FA">
              <w:rPr>
                <w:sz w:val="20"/>
                <w:szCs w:val="20"/>
              </w:rPr>
              <w:t>Especificar (em conformidade com artigo 6.º do D</w:t>
            </w:r>
            <w:r w:rsidR="00B03655">
              <w:rPr>
                <w:sz w:val="20"/>
                <w:szCs w:val="20"/>
              </w:rPr>
              <w:t>LR</w:t>
            </w:r>
            <w:r w:rsidRPr="00C704FA">
              <w:rPr>
                <w:sz w:val="20"/>
                <w:szCs w:val="20"/>
              </w:rPr>
              <w:t xml:space="preserve"> n.º 11/2020/M, de 29 de julho):</w:t>
            </w:r>
          </w:p>
          <w:p w14:paraId="05A4ED56" w14:textId="77777777" w:rsidR="00864747" w:rsidRPr="00C704FA" w:rsidRDefault="00B866CB" w:rsidP="00C704FA">
            <w:pPr>
              <w:pStyle w:val="SemEspaamento"/>
              <w:ind w:left="142"/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</w:pPr>
            <w:r w:rsidRPr="00C704FA"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="00864747" w:rsidRPr="00C704FA">
              <w:rPr>
                <w:sz w:val="20"/>
                <w:szCs w:val="20"/>
              </w:rPr>
              <w:instrText xml:space="preserve"> FORMTEXT </w:instrText>
            </w:r>
            <w:r w:rsidRPr="00C704FA">
              <w:rPr>
                <w:sz w:val="20"/>
                <w:szCs w:val="20"/>
              </w:rPr>
            </w:r>
            <w:r w:rsidRPr="00C704FA">
              <w:rPr>
                <w:sz w:val="20"/>
                <w:szCs w:val="20"/>
              </w:rPr>
              <w:fldChar w:fldCharType="separate"/>
            </w:r>
            <w:r w:rsidR="00864747" w:rsidRPr="00C704FA">
              <w:rPr>
                <w:noProof/>
                <w:sz w:val="20"/>
                <w:szCs w:val="20"/>
              </w:rPr>
              <w:t> </w:t>
            </w:r>
            <w:r w:rsidR="00864747" w:rsidRPr="00C704FA">
              <w:rPr>
                <w:noProof/>
                <w:sz w:val="20"/>
                <w:szCs w:val="20"/>
              </w:rPr>
              <w:t> </w:t>
            </w:r>
            <w:r w:rsidR="00864747" w:rsidRPr="00C704FA">
              <w:rPr>
                <w:noProof/>
                <w:sz w:val="20"/>
                <w:szCs w:val="20"/>
              </w:rPr>
              <w:t> </w:t>
            </w:r>
            <w:r w:rsidR="00864747" w:rsidRPr="00C704FA">
              <w:rPr>
                <w:noProof/>
                <w:sz w:val="20"/>
                <w:szCs w:val="20"/>
              </w:rPr>
              <w:t> </w:t>
            </w:r>
            <w:r w:rsidR="00864747"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sz w:val="20"/>
                <w:szCs w:val="20"/>
              </w:rPr>
              <w:fldChar w:fldCharType="end"/>
            </w:r>
          </w:p>
        </w:tc>
      </w:tr>
      <w:tr w:rsidR="00864747" w:rsidRPr="00C704FA" w14:paraId="348A3988" w14:textId="77777777" w:rsidTr="00735CF7">
        <w:trPr>
          <w:trHeight w:val="368"/>
          <w:jc w:val="center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7D168E" w14:textId="77777777" w:rsidR="00864747" w:rsidRPr="00C704FA" w:rsidRDefault="00864747" w:rsidP="00735CF7">
            <w:pPr>
              <w:pStyle w:val="SemEspaamento"/>
              <w:spacing w:line="360" w:lineRule="auto"/>
              <w:ind w:left="142"/>
              <w:jc w:val="center"/>
              <w:rPr>
                <w:rStyle w:val="RefernciaIntensa"/>
                <w:bCs w:val="0"/>
                <w:smallCaps w:val="0"/>
                <w:sz w:val="6"/>
                <w:szCs w:val="6"/>
              </w:rPr>
            </w:pPr>
          </w:p>
          <w:p w14:paraId="76D71695" w14:textId="77777777" w:rsidR="00864747" w:rsidRPr="00C704FA" w:rsidRDefault="00864747" w:rsidP="00735CF7">
            <w:pPr>
              <w:pStyle w:val="SemEspaamento"/>
              <w:spacing w:line="360" w:lineRule="auto"/>
              <w:ind w:left="142"/>
              <w:jc w:val="center"/>
              <w:rPr>
                <w:rStyle w:val="RefernciaIntensa"/>
                <w:bCs w:val="0"/>
                <w:smallCaps w:val="0"/>
                <w:spacing w:val="0"/>
                <w:sz w:val="20"/>
                <w:szCs w:val="20"/>
                <w:u w:val="none"/>
              </w:rPr>
            </w:pPr>
            <w:r w:rsidRPr="00C704FA">
              <w:rPr>
                <w:rStyle w:val="RefernciaIntensa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>Procedimentos e estratégias para o envolvimento</w:t>
            </w:r>
            <w:r w:rsidR="00956B66" w:rsidRPr="00C704FA">
              <w:rPr>
                <w:rStyle w:val="RefernciaIntensa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e</w:t>
            </w:r>
            <w:r w:rsidRPr="00C704FA">
              <w:rPr>
                <w:rStyle w:val="RefernciaIntensa"/>
                <w:bCs w:val="0"/>
                <w:smallCaps w:val="0"/>
                <w:color w:val="auto"/>
                <w:spacing w:val="0"/>
                <w:sz w:val="20"/>
                <w:szCs w:val="20"/>
                <w:u w:val="none"/>
              </w:rPr>
              <w:t xml:space="preserve"> participação do aluno</w:t>
            </w:r>
          </w:p>
        </w:tc>
      </w:tr>
      <w:tr w:rsidR="00864747" w:rsidRPr="00C704FA" w14:paraId="01968C26" w14:textId="77777777" w:rsidTr="00735CF7">
        <w:trPr>
          <w:trHeight w:val="368"/>
          <w:jc w:val="center"/>
        </w:trPr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DE35C" w14:textId="77777777" w:rsidR="00864747" w:rsidRPr="00C704FA" w:rsidRDefault="00864747" w:rsidP="00C704FA">
            <w:pPr>
              <w:pStyle w:val="SemEspaamento"/>
              <w:spacing w:line="360" w:lineRule="auto"/>
              <w:ind w:left="142"/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</w:pPr>
            <w:r w:rsidRPr="00C704FA">
              <w:rPr>
                <w:b/>
                <w:bCs/>
                <w:sz w:val="20"/>
                <w:szCs w:val="20"/>
                <w:lang w:eastAsia="en-US"/>
              </w:rPr>
              <w:t xml:space="preserve">Especificar </w:t>
            </w:r>
            <w:r w:rsidR="00B866CB" w:rsidRPr="00C704FA"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704FA">
              <w:rPr>
                <w:sz w:val="20"/>
                <w:szCs w:val="20"/>
              </w:rPr>
              <w:instrText xml:space="preserve"> FORMTEXT </w:instrText>
            </w:r>
            <w:r w:rsidR="00B866CB" w:rsidRPr="00C704FA">
              <w:rPr>
                <w:sz w:val="20"/>
                <w:szCs w:val="20"/>
              </w:rPr>
            </w:r>
            <w:r w:rsidR="00B866CB" w:rsidRPr="00C704FA">
              <w:rPr>
                <w:sz w:val="20"/>
                <w:szCs w:val="20"/>
              </w:rPr>
              <w:fldChar w:fldCharType="separate"/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="00B866CB" w:rsidRPr="00C704FA">
              <w:rPr>
                <w:sz w:val="20"/>
                <w:szCs w:val="20"/>
              </w:rPr>
              <w:fldChar w:fldCharType="end"/>
            </w:r>
          </w:p>
          <w:p w14:paraId="369808CE" w14:textId="77777777" w:rsidR="00864747" w:rsidRPr="00C704FA" w:rsidRDefault="00864747" w:rsidP="00C704FA">
            <w:pPr>
              <w:pStyle w:val="SemEspaamento"/>
              <w:spacing w:line="360" w:lineRule="auto"/>
              <w:ind w:left="142"/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</w:pPr>
            <w:r w:rsidRPr="00C704FA">
              <w:rPr>
                <w:b/>
                <w:bCs/>
                <w:sz w:val="20"/>
                <w:szCs w:val="20"/>
                <w:lang w:eastAsia="en-US"/>
              </w:rPr>
              <w:t xml:space="preserve">O aluno: </w:t>
            </w:r>
            <w:r w:rsidRPr="00C704FA"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  <w:t xml:space="preserve"> </w:t>
            </w:r>
            <w:r w:rsidR="00B866CB" w:rsidRPr="00C704FA">
              <w:rPr>
                <w:sz w:val="20"/>
                <w:szCs w:val="20"/>
              </w:rPr>
              <w:fldChar w:fldCharType="begin">
                <w:ffData>
                  <w:name w:val="Texto100"/>
                  <w:enabled/>
                  <w:calcOnExit w:val="0"/>
                  <w:textInput/>
                </w:ffData>
              </w:fldChar>
            </w:r>
            <w:r w:rsidRPr="00C704FA">
              <w:rPr>
                <w:sz w:val="20"/>
                <w:szCs w:val="20"/>
              </w:rPr>
              <w:instrText xml:space="preserve"> FORMTEXT </w:instrText>
            </w:r>
            <w:r w:rsidR="00B866CB" w:rsidRPr="00C704FA">
              <w:rPr>
                <w:sz w:val="20"/>
                <w:szCs w:val="20"/>
              </w:rPr>
            </w:r>
            <w:r w:rsidR="00B866CB" w:rsidRPr="00C704FA">
              <w:rPr>
                <w:sz w:val="20"/>
                <w:szCs w:val="20"/>
              </w:rPr>
              <w:fldChar w:fldCharType="separate"/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Pr="00C704FA">
              <w:rPr>
                <w:noProof/>
                <w:sz w:val="20"/>
                <w:szCs w:val="20"/>
              </w:rPr>
              <w:t> </w:t>
            </w:r>
            <w:r w:rsidR="00B866CB" w:rsidRPr="00C704FA">
              <w:rPr>
                <w:sz w:val="20"/>
                <w:szCs w:val="20"/>
              </w:rPr>
              <w:fldChar w:fldCharType="end"/>
            </w:r>
            <w:r w:rsidRPr="00C704FA"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  <w:t xml:space="preserve">: </w:t>
            </w:r>
            <w:r w:rsidRPr="00C704FA">
              <w:rPr>
                <w:b/>
                <w:bCs/>
                <w:sz w:val="20"/>
                <w:szCs w:val="20"/>
                <w:lang w:eastAsia="en-US"/>
              </w:rPr>
              <w:t>Data:</w:t>
            </w:r>
            <w:r w:rsidRPr="00C704FA">
              <w:rPr>
                <w:sz w:val="20"/>
                <w:szCs w:val="20"/>
                <w:lang w:eastAsia="en-US"/>
              </w:rPr>
              <w:t xml:space="preserve"> </w:t>
            </w:r>
            <w:r w:rsidR="00B866CB" w:rsidRPr="00C704FA"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704FA">
              <w:instrText xml:space="preserve"> FORMTEXT </w:instrText>
            </w:r>
            <w:r w:rsidR="00B866CB" w:rsidRPr="00C704FA">
              <w:fldChar w:fldCharType="separate"/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="00B866CB" w:rsidRPr="00C704FA">
              <w:fldChar w:fldCharType="end"/>
            </w:r>
            <w:r w:rsidRPr="00C704FA">
              <w:t>/</w:t>
            </w:r>
            <w:r w:rsidR="00B866CB" w:rsidRPr="00C704FA"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C704FA">
              <w:instrText xml:space="preserve"> FORMTEXT </w:instrText>
            </w:r>
            <w:r w:rsidR="00B866CB" w:rsidRPr="00C704FA">
              <w:fldChar w:fldCharType="separate"/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="00B866CB" w:rsidRPr="00C704FA">
              <w:fldChar w:fldCharType="end"/>
            </w:r>
            <w:r w:rsidRPr="00C704FA">
              <w:t>/</w:t>
            </w:r>
            <w:r w:rsidR="00B866CB" w:rsidRPr="00C704FA"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C704FA">
              <w:instrText xml:space="preserve"> FORMTEXT </w:instrText>
            </w:r>
            <w:r w:rsidR="00B866CB" w:rsidRPr="00C704FA">
              <w:fldChar w:fldCharType="separate"/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Pr="00C704FA">
              <w:rPr>
                <w:noProof/>
              </w:rPr>
              <w:t> </w:t>
            </w:r>
            <w:r w:rsidR="00B866CB" w:rsidRPr="00C704FA">
              <w:fldChar w:fldCharType="end"/>
            </w:r>
            <w:r w:rsidRPr="00C704FA"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  <w:t xml:space="preserve"> </w:t>
            </w:r>
            <w:r w:rsidRPr="00C704FA">
              <w:rPr>
                <w:b/>
                <w:bCs/>
                <w:sz w:val="20"/>
                <w:szCs w:val="20"/>
                <w:lang w:eastAsia="en-US"/>
              </w:rPr>
              <w:t>Assinatura:</w:t>
            </w:r>
            <w:r w:rsidRPr="00C704FA">
              <w:rPr>
                <w:rStyle w:val="RefernciaIntensa"/>
                <w:b w:val="0"/>
                <w:bCs w:val="0"/>
                <w:smallCaps w:val="0"/>
                <w:sz w:val="16"/>
                <w:szCs w:val="16"/>
              </w:rPr>
              <w:t xml:space="preserve"> </w:t>
            </w:r>
          </w:p>
        </w:tc>
      </w:tr>
    </w:tbl>
    <w:p w14:paraId="078B41F5" w14:textId="77777777" w:rsidR="00864747" w:rsidRPr="00C704FA" w:rsidRDefault="00864747" w:rsidP="00864747">
      <w:pPr>
        <w:rPr>
          <w:rFonts w:ascii="Calibri" w:hAnsi="Calibri" w:cs="Calibri"/>
          <w:sz w:val="8"/>
          <w:szCs w:val="8"/>
        </w:rPr>
      </w:pPr>
    </w:p>
    <w:p w14:paraId="046E17AB" w14:textId="77777777" w:rsidR="00864747" w:rsidRPr="00C704FA" w:rsidRDefault="00864747" w:rsidP="00864747">
      <w:pPr>
        <w:rPr>
          <w:rFonts w:ascii="Calibri" w:hAnsi="Calibri" w:cs="Calibri"/>
          <w:sz w:val="8"/>
          <w:szCs w:val="8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69"/>
      </w:tblGrid>
      <w:tr w:rsidR="00864747" w:rsidRPr="00C704FA" w14:paraId="14A5CFFC" w14:textId="77777777" w:rsidTr="00864747">
        <w:trPr>
          <w:trHeight w:val="510"/>
          <w:jc w:val="center"/>
        </w:trPr>
        <w:tc>
          <w:tcPr>
            <w:tcW w:w="10069" w:type="dxa"/>
            <w:shd w:val="clear" w:color="auto" w:fill="F2F2F2" w:themeFill="background1" w:themeFillShade="F2"/>
            <w:vAlign w:val="center"/>
          </w:tcPr>
          <w:p w14:paraId="0E8EBAED" w14:textId="77777777" w:rsidR="00864747" w:rsidRPr="00C704FA" w:rsidRDefault="00864747" w:rsidP="00735CF7">
            <w:pPr>
              <w:spacing w:after="60" w:line="276" w:lineRule="auto"/>
              <w:ind w:right="170"/>
              <w:contextualSpacing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Procedimentos</w:t>
            </w:r>
            <w:r w:rsidRPr="00C704FA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C704FA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estratégias</w:t>
            </w:r>
            <w:r w:rsidRPr="00C704FA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adotadas</w:t>
            </w:r>
            <w:r w:rsidRPr="00C704FA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para</w:t>
            </w:r>
            <w:r w:rsidRPr="00C704FA">
              <w:rPr>
                <w:rFonts w:ascii="Calibri" w:hAnsi="Calibri" w:cs="Calibri"/>
                <w:b/>
                <w:spacing w:val="-4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o</w:t>
            </w:r>
            <w:r w:rsidRPr="00C704FA">
              <w:rPr>
                <w:rFonts w:ascii="Calibri" w:hAnsi="Calibri" w:cs="Calibri"/>
                <w:b/>
                <w:spacing w:val="-2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envolvimento,</w:t>
            </w:r>
            <w:r w:rsidRPr="00C704FA">
              <w:rPr>
                <w:rFonts w:ascii="Calibri" w:hAnsi="Calibri" w:cs="Calibri"/>
                <w:b/>
                <w:spacing w:val="-5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participação</w:t>
            </w:r>
            <w:r w:rsidRPr="00C704FA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e</w:t>
            </w:r>
            <w:r w:rsidRPr="00C704FA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acompanhamento</w:t>
            </w:r>
            <w:r w:rsidRPr="00C704FA">
              <w:rPr>
                <w:rFonts w:ascii="Calibri" w:hAnsi="Calibri" w:cs="Calibri"/>
                <w:b/>
                <w:spacing w:val="-3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dos pais ou encarregado/a de educação e do/a aluno/a na tomada de decisão e na implementação das</w:t>
            </w:r>
            <w:r w:rsidRPr="00C704FA">
              <w:rPr>
                <w:rFonts w:ascii="Calibri" w:hAnsi="Calibri" w:cs="Calibri"/>
                <w:b/>
                <w:spacing w:val="-24"/>
                <w:sz w:val="20"/>
                <w:szCs w:val="20"/>
              </w:rPr>
              <w:t xml:space="preserve">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>medidas</w:t>
            </w:r>
          </w:p>
        </w:tc>
      </w:tr>
      <w:tr w:rsidR="00864747" w:rsidRPr="00C704FA" w14:paraId="27CBF387" w14:textId="77777777" w:rsidTr="00864747">
        <w:trPr>
          <w:trHeight w:val="449"/>
          <w:jc w:val="center"/>
        </w:trPr>
        <w:tc>
          <w:tcPr>
            <w:tcW w:w="10069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acomGrelh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55"/>
            </w:tblGrid>
            <w:tr w:rsidR="00864747" w:rsidRPr="00C704FA" w14:paraId="1540206C" w14:textId="77777777" w:rsidTr="00735CF7">
              <w:trPr>
                <w:trHeight w:val="486"/>
              </w:trPr>
              <w:tc>
                <w:tcPr>
                  <w:tcW w:w="5000" w:type="pct"/>
                </w:tcPr>
                <w:p w14:paraId="3828A305" w14:textId="77777777" w:rsidR="00864747" w:rsidRPr="00C704FA" w:rsidRDefault="00864747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sz w:val="20"/>
                      <w:szCs w:val="20"/>
                    </w:rPr>
                    <w:t>(Selecionar o(s) tópico(s) mais importantes)</w:t>
                  </w:r>
                </w:p>
                <w:p w14:paraId="0A02B5F2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Participação em reuniões da EMAEI na qualidade de elemento variável;</w:t>
                  </w:r>
                </w:p>
                <w:p w14:paraId="250ACCD9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Oportunidade de conhecer a equipa pedagógica ou outros profissionais de referência para o/a aluno/a;</w:t>
                  </w:r>
                </w:p>
                <w:p w14:paraId="2A6162B2" w14:textId="77777777" w:rsidR="00864747" w:rsidRPr="00C704FA" w:rsidRDefault="00B866CB" w:rsidP="00C704FA">
                  <w:pPr>
                    <w:spacing w:after="60" w:line="276" w:lineRule="auto"/>
                    <w:ind w:left="264" w:right="170" w:hanging="264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Oportunidade de conhecer os espaços e ambientes de aprendizagem e, quando aplicável, a entidade de acolhimento nos períodos de formação em contexto de trabalho, entre outros;</w:t>
                  </w:r>
                </w:p>
                <w:p w14:paraId="7514138A" w14:textId="77777777" w:rsidR="00864747" w:rsidRPr="00C704FA" w:rsidRDefault="00B866CB" w:rsidP="00C704FA">
                  <w:pPr>
                    <w:tabs>
                      <w:tab w:val="left" w:pos="512"/>
                    </w:tabs>
                    <w:spacing w:after="60" w:line="276" w:lineRule="auto"/>
                    <w:ind w:left="264" w:right="170" w:hanging="264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Auscultação dos pais / encarregados de educação sobre as suas prioridades e necessidades de apoio/orientação no que respeita ao acompanhamento dos seus filhos/educandos em casa (com respeito pela diferença de papeis);</w:t>
                  </w:r>
                </w:p>
                <w:p w14:paraId="1E3E7CE9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Informação sobre as políticas e práticas da escola;</w:t>
                  </w:r>
                </w:p>
                <w:p w14:paraId="5E4AC026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Esclarecimento sobre as prioridades do projeto educativo da escola;</w:t>
                  </w:r>
                </w:p>
                <w:p w14:paraId="74BA52E9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Acesso à participação nas decisões tomadas sobre a escola;</w:t>
                  </w:r>
                </w:p>
                <w:p w14:paraId="2B0B9E12" w14:textId="77777777" w:rsidR="00864747" w:rsidRPr="00C704FA" w:rsidRDefault="00B866CB" w:rsidP="00735CF7">
                  <w:pPr>
                    <w:tabs>
                      <w:tab w:val="left" w:pos="512"/>
                    </w:tabs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Incentivo a um contacto regular com a escola e reuniões com docentes;</w:t>
                  </w:r>
                </w:p>
                <w:p w14:paraId="77BBE1E4" w14:textId="77777777" w:rsidR="00864747" w:rsidRPr="00C704FA" w:rsidRDefault="00B866CB" w:rsidP="00C704FA">
                  <w:pPr>
                    <w:spacing w:after="60" w:line="276" w:lineRule="auto"/>
                    <w:ind w:left="264" w:right="170" w:hanging="264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Acesso a oportunidades diversificadas para que possam discutir os progressos e as preocupações a respeito do seu filho/educando;</w:t>
                  </w:r>
                </w:p>
                <w:p w14:paraId="7DD5E15C" w14:textId="77777777" w:rsidR="00864747" w:rsidRPr="00C704FA" w:rsidRDefault="00B866CB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V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alorização das diferentes contribuições oferecidas à escola;</w:t>
                  </w:r>
                </w:p>
                <w:p w14:paraId="1133783E" w14:textId="77777777" w:rsidR="00864747" w:rsidRPr="00C704FA" w:rsidRDefault="00B866CB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V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alorização do conhecimento sobre os seus filhos/educandos;</w:t>
                  </w:r>
                </w:p>
                <w:p w14:paraId="7E9892B3" w14:textId="77777777" w:rsidR="00864747" w:rsidRPr="00C704FA" w:rsidRDefault="00B866CB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E</w:t>
                  </w:r>
                  <w:r w:rsidR="00864747" w:rsidRPr="00C704FA">
                    <w:rPr>
                      <w:rFonts w:ascii="Calibri" w:hAnsi="Calibri" w:cs="Calibri"/>
                      <w:sz w:val="20"/>
                      <w:szCs w:val="20"/>
                    </w:rPr>
                    <w:t>ncorajamento do envolvimento na aprendizagem dos seus filhos;</w:t>
                  </w:r>
                </w:p>
                <w:p w14:paraId="3E40D55D" w14:textId="77777777" w:rsidR="00864747" w:rsidRPr="00C704FA" w:rsidRDefault="00B866CB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864747" w:rsidRPr="00C704F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Desenvolvimento de projetos de relação com o meio.</w:t>
                  </w:r>
                </w:p>
                <w:p w14:paraId="58461FD5" w14:textId="77777777" w:rsidR="00864747" w:rsidRPr="00C704FA" w:rsidRDefault="00B866CB" w:rsidP="00735CF7">
                  <w:pPr>
                    <w:spacing w:after="60" w:line="276" w:lineRule="auto"/>
                    <w:ind w:right="170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</w:r>
                  <w:r w:rsidR="00B03655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Pr="00C704FA">
                    <w:rPr>
                      <w:rFonts w:ascii="Calibri" w:hAnsi="Calibri" w:cs="Calibri"/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 xml:space="preserve"> Outras </w:t>
                  </w:r>
                  <w:r w:rsidRPr="00C704FA">
                    <w:rPr>
                      <w:rFonts w:ascii="Calibri" w:hAnsi="Calibri" w:cs="Calibri"/>
                    </w:rPr>
                    <w:fldChar w:fldCharType="begin">
                      <w:ffData>
                        <w:name w:val="Texto25"/>
                        <w:enabled/>
                        <w:calcOnExit w:val="0"/>
                        <w:textInput/>
                      </w:ffData>
                    </w:fldChar>
                  </w:r>
                  <w:r w:rsidR="00864747" w:rsidRPr="00C704FA">
                    <w:rPr>
                      <w:rFonts w:ascii="Calibri" w:hAnsi="Calibri" w:cs="Calibri"/>
                    </w:rPr>
                    <w:instrText xml:space="preserve"> FORMTEXT </w:instrText>
                  </w:r>
                  <w:r w:rsidRPr="00C704FA">
                    <w:rPr>
                      <w:rFonts w:ascii="Calibri" w:hAnsi="Calibri" w:cs="Calibri"/>
                    </w:rPr>
                  </w:r>
                  <w:r w:rsidRPr="00C704FA">
                    <w:rPr>
                      <w:rFonts w:ascii="Calibri" w:hAnsi="Calibri" w:cs="Calibri"/>
                    </w:rPr>
                    <w:fldChar w:fldCharType="separate"/>
                  </w:r>
                  <w:r w:rsidR="00864747" w:rsidRPr="00C704FA">
                    <w:rPr>
                      <w:rFonts w:ascii="Calibri" w:hAnsi="Calibri" w:cs="Calibri"/>
                      <w:noProof/>
                    </w:rPr>
                    <w:t> </w:t>
                  </w:r>
                  <w:r w:rsidR="00864747" w:rsidRPr="00C704FA">
                    <w:rPr>
                      <w:rFonts w:ascii="Calibri" w:hAnsi="Calibri" w:cs="Calibri"/>
                      <w:noProof/>
                    </w:rPr>
                    <w:t> </w:t>
                  </w:r>
                  <w:r w:rsidR="00864747" w:rsidRPr="00C704FA">
                    <w:rPr>
                      <w:rFonts w:ascii="Calibri" w:hAnsi="Calibri" w:cs="Calibri"/>
                      <w:noProof/>
                    </w:rPr>
                    <w:t> </w:t>
                  </w:r>
                  <w:r w:rsidR="00864747" w:rsidRPr="00C704FA">
                    <w:rPr>
                      <w:rFonts w:ascii="Calibri" w:hAnsi="Calibri" w:cs="Calibri"/>
                      <w:noProof/>
                    </w:rPr>
                    <w:t> </w:t>
                  </w:r>
                  <w:r w:rsidR="00864747" w:rsidRPr="00C704FA">
                    <w:rPr>
                      <w:rFonts w:ascii="Calibri" w:hAnsi="Calibri" w:cs="Calibri"/>
                      <w:noProof/>
                    </w:rPr>
                    <w:t> </w:t>
                  </w:r>
                  <w:r w:rsidRPr="00C704FA">
                    <w:rPr>
                      <w:rFonts w:ascii="Calibri" w:hAnsi="Calibri" w:cs="Calibri"/>
                    </w:rPr>
                    <w:fldChar w:fldCharType="end"/>
                  </w:r>
                  <w:r w:rsidR="00864747" w:rsidRPr="00C704FA">
                    <w:rPr>
                      <w:rFonts w:ascii="Calibri" w:hAnsi="Calibri" w:cs="Calibri"/>
                    </w:rPr>
                    <w:t xml:space="preserve">                     </w:t>
                  </w:r>
                </w:p>
              </w:tc>
            </w:tr>
          </w:tbl>
          <w:p w14:paraId="5828943E" w14:textId="77777777" w:rsidR="00864747" w:rsidRPr="00C704FA" w:rsidRDefault="00864747" w:rsidP="00735CF7">
            <w:pPr>
              <w:spacing w:after="60" w:line="276" w:lineRule="auto"/>
              <w:ind w:right="170"/>
              <w:contextualSpacing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64747" w:rsidRPr="00C704FA" w14:paraId="7CD94899" w14:textId="77777777" w:rsidTr="00864747">
        <w:trPr>
          <w:trHeight w:val="481"/>
          <w:jc w:val="center"/>
        </w:trPr>
        <w:tc>
          <w:tcPr>
            <w:tcW w:w="10069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A5630" w14:textId="77777777" w:rsidR="00864747" w:rsidRPr="00C704FA" w:rsidRDefault="00864747" w:rsidP="00735CF7">
            <w:pPr>
              <w:spacing w:before="120" w:after="120" w:line="360" w:lineRule="auto"/>
              <w:ind w:right="170"/>
              <w:contextualSpacing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704FA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Observações:</w:t>
            </w:r>
            <w:r w:rsidRPr="00C704FA">
              <w:rPr>
                <w:rFonts w:ascii="Calibri" w:hAnsi="Calibri" w:cs="Calibri"/>
              </w:rPr>
              <w:t xml:space="preserve"> </w:t>
            </w:r>
            <w:r w:rsidR="00B866CB" w:rsidRPr="00C704FA">
              <w:rPr>
                <w:rFonts w:ascii="Calibri" w:hAnsi="Calibri" w:cs="Calibri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C704FA">
              <w:rPr>
                <w:rFonts w:ascii="Calibri" w:hAnsi="Calibri" w:cs="Calibri"/>
              </w:rPr>
              <w:instrText xml:space="preserve"> FORMTEXT </w:instrText>
            </w:r>
            <w:r w:rsidR="00B866CB" w:rsidRPr="00C704FA">
              <w:rPr>
                <w:rFonts w:ascii="Calibri" w:hAnsi="Calibri" w:cs="Calibri"/>
              </w:rPr>
            </w:r>
            <w:r w:rsidR="00B866CB" w:rsidRPr="00C704FA">
              <w:rPr>
                <w:rFonts w:ascii="Calibri" w:hAnsi="Calibri" w:cs="Calibri"/>
              </w:rPr>
              <w:fldChar w:fldCharType="separate"/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Pr="00C704FA">
              <w:rPr>
                <w:rFonts w:ascii="Calibri" w:hAnsi="Calibri" w:cs="Calibri"/>
                <w:noProof/>
              </w:rPr>
              <w:t> </w:t>
            </w:r>
            <w:r w:rsidR="00B866CB" w:rsidRPr="00C704FA">
              <w:rPr>
                <w:rFonts w:ascii="Calibri" w:hAnsi="Calibri" w:cs="Calibri"/>
              </w:rPr>
              <w:fldChar w:fldCharType="end"/>
            </w:r>
          </w:p>
        </w:tc>
      </w:tr>
    </w:tbl>
    <w:p w14:paraId="36C31BA1" w14:textId="77777777" w:rsidR="00864747" w:rsidRPr="00C704FA" w:rsidRDefault="00864747" w:rsidP="00864747">
      <w:pPr>
        <w:rPr>
          <w:rFonts w:ascii="Calibri" w:hAnsi="Calibri" w:cs="Calibri"/>
          <w:sz w:val="16"/>
          <w:szCs w:val="16"/>
        </w:rPr>
      </w:pPr>
    </w:p>
    <w:tbl>
      <w:tblPr>
        <w:tblW w:w="100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1129"/>
        <w:gridCol w:w="5650"/>
      </w:tblGrid>
      <w:tr w:rsidR="00306AF4" w:rsidRPr="00C704FA" w14:paraId="23843009" w14:textId="77777777" w:rsidTr="00EA430C">
        <w:trPr>
          <w:cantSplit/>
          <w:trHeight w:val="397"/>
          <w:jc w:val="center"/>
        </w:trPr>
        <w:tc>
          <w:tcPr>
            <w:tcW w:w="10040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D9D9D9"/>
            <w:vAlign w:val="center"/>
          </w:tcPr>
          <w:p w14:paraId="7607C7AD" w14:textId="77777777" w:rsidR="00306AF4" w:rsidRPr="00C704FA" w:rsidRDefault="00306AF4" w:rsidP="00C704FA">
            <w:pPr>
              <w:spacing w:after="120"/>
              <w:jc w:val="both"/>
              <w:rPr>
                <w:rFonts w:ascii="Calibri" w:eastAsia="Trebuchet MS" w:hAnsi="Calibri" w:cs="Calibri"/>
                <w:b/>
                <w:smallCaps/>
                <w:spacing w:val="-6"/>
                <w:sz w:val="20"/>
                <w:szCs w:val="20"/>
                <w:lang w:eastAsia="en-US"/>
              </w:rPr>
            </w:pPr>
            <w:r w:rsidRPr="00C704FA">
              <w:rPr>
                <w:rFonts w:ascii="Calibri" w:eastAsia="Trebuchet MS" w:hAnsi="Calibri" w:cs="Calibri"/>
                <w:b/>
                <w:smallCaps/>
                <w:spacing w:val="-6"/>
                <w:sz w:val="20"/>
                <w:szCs w:val="20"/>
                <w:lang w:eastAsia="en-US"/>
              </w:rPr>
              <w:t xml:space="preserve">8.1. </w:t>
            </w:r>
            <w:r w:rsidRPr="00C704FA">
              <w:rPr>
                <w:rFonts w:ascii="Calibri" w:hAnsi="Calibri" w:cs="Calibri"/>
                <w:b/>
                <w:sz w:val="20"/>
                <w:szCs w:val="20"/>
              </w:rPr>
              <w:t xml:space="preserve">Procedimentos de monitorização e de avaliação da eficácia das medidas a implementar </w:t>
            </w:r>
            <w:r w:rsidRPr="00C70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(definir</w:t>
            </w:r>
            <w:r w:rsidR="00EA430C" w:rsidRPr="00C70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os Indicadores de resultados das medidas universais </w:t>
            </w:r>
            <w:r w:rsidRPr="00C70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de suporte à aprendizagem e à inclusão </w:t>
            </w:r>
            <w:r w:rsidR="00EA430C" w:rsidRPr="00C70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propostas, a forma </w:t>
            </w:r>
            <w:r w:rsidRPr="00C704FA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e os momentos de monitorização e de avaliação).</w:t>
            </w:r>
          </w:p>
        </w:tc>
      </w:tr>
      <w:tr w:rsidR="004F4B1A" w:rsidRPr="00C704FA" w14:paraId="514AE5C7" w14:textId="77777777" w:rsidTr="00EA430C">
        <w:trPr>
          <w:cantSplit/>
          <w:trHeight w:val="397"/>
          <w:jc w:val="center"/>
        </w:trPr>
        <w:tc>
          <w:tcPr>
            <w:tcW w:w="1004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338A3C" w14:textId="77777777" w:rsidR="004F4B1A" w:rsidRPr="00C704FA" w:rsidRDefault="00B866CB" w:rsidP="004F4B1A">
            <w:pPr>
              <w:spacing w:before="120" w:after="120"/>
              <w:rPr>
                <w:rFonts w:ascii="Calibri" w:eastAsia="Trebuchet MS" w:hAnsi="Calibri" w:cs="Calibri"/>
                <w:b/>
                <w:smallCaps/>
                <w:spacing w:val="-6"/>
                <w:sz w:val="20"/>
                <w:szCs w:val="20"/>
                <w:lang w:eastAsia="en-US"/>
              </w:rPr>
            </w:pPr>
            <w:r w:rsidRPr="00C704F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="004F4B1A" w:rsidRPr="00C704F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704FA">
              <w:rPr>
                <w:rFonts w:ascii="Calibri" w:hAnsi="Calibri" w:cs="Calibri"/>
                <w:sz w:val="22"/>
                <w:szCs w:val="22"/>
              </w:rPr>
            </w:r>
            <w:r w:rsidRPr="00C704F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4F4B1A"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F4B1A"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F4B1A"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F4B1A"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4F4B1A" w:rsidRPr="00C704FA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C704F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306AF4" w:rsidRPr="00C704FA" w14:paraId="7B056E0C" w14:textId="77777777" w:rsidTr="00EA430C">
        <w:trPr>
          <w:cantSplit/>
          <w:trHeight w:val="397"/>
          <w:jc w:val="center"/>
        </w:trPr>
        <w:tc>
          <w:tcPr>
            <w:tcW w:w="1004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  <w:hideMark/>
          </w:tcPr>
          <w:p w14:paraId="415DF629" w14:textId="77777777" w:rsidR="00306AF4" w:rsidRPr="00022380" w:rsidRDefault="00306AF4" w:rsidP="00306AF4">
            <w:pPr>
              <w:spacing w:before="120" w:after="120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 Órgão de Gestão: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4CB947D4" w14:textId="77777777" w:rsidR="00306AF4" w:rsidRPr="00C704FA" w:rsidRDefault="00306AF4" w:rsidP="00306AF4">
            <w:pPr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hAnsi="Calibri" w:cs="Calibri"/>
                <w:sz w:val="20"/>
                <w:szCs w:val="20"/>
              </w:rPr>
              <w:t>(Devolve o processo ao educador/a de infância / docente titular de turma / diretor de turma para comunicação da decisão aos pais/encarregados</w:t>
            </w:r>
            <w:r w:rsidRPr="00C704FA">
              <w:rPr>
                <w:rFonts w:ascii="Calibri" w:hAnsi="Calibri" w:cs="Calibri"/>
                <w:sz w:val="20"/>
                <w:szCs w:val="20"/>
              </w:rPr>
              <w:t xml:space="preserve"> de educação)</w:t>
            </w:r>
          </w:p>
        </w:tc>
      </w:tr>
      <w:tr w:rsidR="00306AF4" w:rsidRPr="00C704FA" w14:paraId="3DF2C7F0" w14:textId="77777777" w:rsidTr="00EA430C">
        <w:trPr>
          <w:cantSplit/>
          <w:trHeight w:val="340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1A5BC0FE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Data: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4D0782D9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Assinatura: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3433AFFA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  <w:tr w:rsidR="00306AF4" w:rsidRPr="00C704FA" w14:paraId="19C6CAE1" w14:textId="77777777" w:rsidTr="00EA430C">
        <w:trPr>
          <w:cantSplit/>
          <w:trHeight w:val="397"/>
          <w:jc w:val="center"/>
        </w:trPr>
        <w:tc>
          <w:tcPr>
            <w:tcW w:w="10040" w:type="dxa"/>
            <w:gridSpan w:val="3"/>
            <w:shd w:val="clear" w:color="auto" w:fill="auto"/>
            <w:vAlign w:val="center"/>
            <w:hideMark/>
          </w:tcPr>
          <w:p w14:paraId="25ED0BEB" w14:textId="77777777" w:rsidR="002F2A6E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O/A educador/a de infância / docente titular de turma / diretor de turma</w:t>
            </w:r>
            <w:r w:rsidR="00EA430C"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11EF0606" w14:textId="36D3F78A" w:rsidR="00306AF4" w:rsidRPr="00022380" w:rsidRDefault="00EA430C" w:rsidP="002F2A6E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(</w:t>
            </w:r>
            <w:r w:rsidR="002F2A6E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responsável pela aplicação das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medidas</w:t>
            </w:r>
            <w:r w:rsidR="002F2A6E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C207B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u</w:t>
            </w:r>
            <w:r w:rsidR="002F2A6E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niversais, sempre que necessário em parceria com o docente de educação especial) (ponto 4, artigo 8.º do Decreto-Lei n.º 54/2018, de 6 de julho de 2018, </w:t>
            </w:r>
            <w:r w:rsidR="00B0365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na sua redação atual)</w:t>
            </w:r>
            <w:bookmarkStart w:id="8" w:name="_GoBack"/>
            <w:bookmarkEnd w:id="8"/>
            <w:r w:rsidR="002F2A6E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.</w:t>
            </w:r>
          </w:p>
        </w:tc>
      </w:tr>
      <w:tr w:rsidR="00306AF4" w:rsidRPr="00C704FA" w14:paraId="4BF613B8" w14:textId="77777777" w:rsidTr="00EA430C">
        <w:trPr>
          <w:cantSplit/>
          <w:trHeight w:val="340"/>
          <w:jc w:val="center"/>
        </w:trPr>
        <w:tc>
          <w:tcPr>
            <w:tcW w:w="3261" w:type="dxa"/>
            <w:shd w:val="clear" w:color="auto" w:fill="auto"/>
            <w:vAlign w:val="center"/>
            <w:hideMark/>
          </w:tcPr>
          <w:p w14:paraId="7A61E424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Data: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22380">
              <w:rPr>
                <w:rFonts w:ascii="Calibri" w:hAnsi="Calibri" w:cs="Calibri"/>
                <w:sz w:val="20"/>
                <w:szCs w:val="20"/>
              </w:rPr>
              <w:t>/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14:paraId="187A2115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 xml:space="preserve">Assinatura: </w:t>
            </w:r>
          </w:p>
        </w:tc>
        <w:tc>
          <w:tcPr>
            <w:tcW w:w="5650" w:type="dxa"/>
            <w:shd w:val="clear" w:color="auto" w:fill="auto"/>
            <w:vAlign w:val="center"/>
          </w:tcPr>
          <w:p w14:paraId="2053DA9A" w14:textId="77777777" w:rsidR="00306AF4" w:rsidRPr="00022380" w:rsidRDefault="00306AF4" w:rsidP="00306AF4">
            <w:pPr>
              <w:spacing w:before="120" w:after="120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3A5F6883" w14:textId="77777777" w:rsidR="00864747" w:rsidRPr="00C704FA" w:rsidRDefault="00864747" w:rsidP="00130725">
      <w:pPr>
        <w:ind w:left="-142"/>
        <w:rPr>
          <w:rFonts w:ascii="Calibri" w:hAnsi="Calibri" w:cs="Calibri"/>
          <w:sz w:val="16"/>
          <w:szCs w:val="16"/>
        </w:rPr>
      </w:pPr>
    </w:p>
    <w:tbl>
      <w:tblPr>
        <w:tblW w:w="100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7371"/>
      </w:tblGrid>
      <w:tr w:rsidR="00905333" w:rsidRPr="00C704FA" w14:paraId="3586AE77" w14:textId="77777777" w:rsidTr="00BA0AA9">
        <w:trPr>
          <w:trHeight w:val="454"/>
          <w:jc w:val="center"/>
        </w:trPr>
        <w:tc>
          <w:tcPr>
            <w:tcW w:w="10031" w:type="dxa"/>
            <w:gridSpan w:val="2"/>
            <w:shd w:val="clear" w:color="auto" w:fill="E6E6E6"/>
            <w:vAlign w:val="center"/>
          </w:tcPr>
          <w:p w14:paraId="79394E4A" w14:textId="77777777" w:rsidR="00905333" w:rsidRPr="00022380" w:rsidRDefault="00306AF4" w:rsidP="00130725">
            <w:pPr>
              <w:spacing w:before="120" w:after="120"/>
              <w:rPr>
                <w:rFonts w:ascii="Calibri" w:eastAsia="Trebuchet MS" w:hAnsi="Calibri" w:cs="Calibri"/>
                <w:b/>
                <w:smallCaps/>
                <w:spacing w:val="-6"/>
                <w:sz w:val="20"/>
                <w:szCs w:val="20"/>
                <w:lang w:eastAsia="en-US"/>
              </w:rPr>
            </w:pPr>
            <w:r w:rsidRPr="00022380">
              <w:rPr>
                <w:rFonts w:ascii="Calibri" w:hAnsi="Calibri" w:cs="Calibri"/>
                <w:b/>
                <w:sz w:val="20"/>
                <w:szCs w:val="20"/>
              </w:rPr>
              <w:t>O/A encarregado/a de educação</w:t>
            </w:r>
          </w:p>
          <w:p w14:paraId="267D71E2" w14:textId="77777777" w:rsidR="00905333" w:rsidRPr="00022380" w:rsidRDefault="00B866CB" w:rsidP="00130725">
            <w:pPr>
              <w:spacing w:before="120"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022380">
              <w:rPr>
                <w:rFonts w:ascii="Calibri" w:hAnsi="Calibri" w:cs="Calibri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5333" w:rsidRPr="00022380">
              <w:rPr>
                <w:rFonts w:ascii="Calibri" w:hAnsi="Calibri" w:cs="Calibri"/>
                <w:bCs/>
                <w:sz w:val="20"/>
                <w:szCs w:val="20"/>
              </w:rPr>
              <w:instrText xml:space="preserve"> FORMCHECKBOX </w:instrText>
            </w:r>
            <w:r w:rsidR="00B03655">
              <w:rPr>
                <w:rFonts w:ascii="Calibri" w:hAnsi="Calibri" w:cs="Calibri"/>
                <w:bCs/>
                <w:sz w:val="20"/>
                <w:szCs w:val="20"/>
              </w:rPr>
            </w:r>
            <w:r w:rsidR="00B03655">
              <w:rPr>
                <w:rFonts w:ascii="Calibri" w:hAnsi="Calibri" w:cs="Calibri"/>
                <w:bCs/>
                <w:sz w:val="20"/>
                <w:szCs w:val="20"/>
              </w:rPr>
              <w:fldChar w:fldCharType="separate"/>
            </w:r>
            <w:r w:rsidRPr="00022380">
              <w:rPr>
                <w:rFonts w:ascii="Calibri" w:hAnsi="Calibri" w:cs="Calibri"/>
                <w:bCs/>
                <w:sz w:val="20"/>
                <w:szCs w:val="20"/>
              </w:rPr>
              <w:fldChar w:fldCharType="end"/>
            </w:r>
            <w:r w:rsidR="00905333" w:rsidRPr="00022380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905333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Tomei conhecimento e concordo com as </w:t>
            </w:r>
            <w:r w:rsidR="009421F0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medidas a mobilizar</w:t>
            </w:r>
            <w:r w:rsidR="00905333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para o/a meu/minha educando/a.</w:t>
            </w:r>
          </w:p>
        </w:tc>
      </w:tr>
      <w:tr w:rsidR="00905333" w:rsidRPr="00C704FA" w14:paraId="465603E6" w14:textId="77777777" w:rsidTr="00BA0AA9">
        <w:trPr>
          <w:trHeight w:val="567"/>
          <w:jc w:val="center"/>
        </w:trPr>
        <w:tc>
          <w:tcPr>
            <w:tcW w:w="10031" w:type="dxa"/>
            <w:gridSpan w:val="2"/>
            <w:vAlign w:val="center"/>
          </w:tcPr>
          <w:p w14:paraId="0ADFCA06" w14:textId="77777777" w:rsidR="00905333" w:rsidRPr="00022380" w:rsidRDefault="00905333" w:rsidP="0013072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Nome:</w:t>
            </w:r>
            <w:r w:rsidR="009421F0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="009421F0" w:rsidRPr="00022380">
              <w:rPr>
                <w:rFonts w:ascii="Calibri" w:hAnsi="Calibri" w:cs="Calibri"/>
                <w:sz w:val="20"/>
                <w:szCs w:val="20"/>
              </w:rPr>
              <w:instrText xml:space="preserve"> FORMTEXT </w:instrTex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9421F0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421F0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421F0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421F0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9421F0" w:rsidRPr="00022380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B866CB" w:rsidRPr="00022380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905333" w:rsidRPr="00C704FA" w14:paraId="18B8DC43" w14:textId="77777777" w:rsidTr="00BA0AA9">
        <w:trPr>
          <w:trHeight w:val="567"/>
          <w:jc w:val="center"/>
        </w:trPr>
        <w:tc>
          <w:tcPr>
            <w:tcW w:w="2660" w:type="dxa"/>
            <w:vAlign w:val="center"/>
          </w:tcPr>
          <w:p w14:paraId="6CE05F7A" w14:textId="77777777" w:rsidR="00905333" w:rsidRPr="00022380" w:rsidRDefault="00905333" w:rsidP="00130725">
            <w:pPr>
              <w:spacing w:before="120" w:after="120"/>
              <w:jc w:val="both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Data: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 xml:space="preserve"> 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Texto115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FORMTEXT </w:instrTex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Texto116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FORMTEXT </w:instrTex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/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begin">
                <w:ffData>
                  <w:name w:val="Texto117"/>
                  <w:enabled/>
                  <w:calcOnExit w:val="0"/>
                  <w:textInput/>
                </w:ffData>
              </w:fldChar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instrText xml:space="preserve"> FORMTEXT </w:instrTex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separate"/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 </w:t>
            </w:r>
            <w:r w:rsidR="00B866CB" w:rsidRPr="00022380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7371" w:type="dxa"/>
            <w:vAlign w:val="center"/>
          </w:tcPr>
          <w:p w14:paraId="76BBABC0" w14:textId="77777777" w:rsidR="00905333" w:rsidRPr="00022380" w:rsidRDefault="00905333" w:rsidP="00130725">
            <w:pPr>
              <w:spacing w:before="120" w:after="120"/>
              <w:jc w:val="both"/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</w:pPr>
            <w:r w:rsidRPr="00022380">
              <w:rPr>
                <w:rFonts w:ascii="Calibri" w:eastAsia="Calibri" w:hAnsi="Calibri" w:cs="Calibri"/>
                <w:b/>
                <w:bCs/>
                <w:sz w:val="20"/>
                <w:szCs w:val="20"/>
                <w:lang w:eastAsia="en-US"/>
              </w:rPr>
              <w:t>Assinatura:</w:t>
            </w:r>
          </w:p>
        </w:tc>
      </w:tr>
      <w:bookmarkEnd w:id="2"/>
    </w:tbl>
    <w:p w14:paraId="06E6C565" w14:textId="77777777" w:rsidR="00130725" w:rsidRPr="00C704FA" w:rsidRDefault="00130725" w:rsidP="00130725">
      <w:pPr>
        <w:pStyle w:val="NormalWeb"/>
        <w:spacing w:before="0"/>
        <w:jc w:val="both"/>
        <w:rPr>
          <w:rFonts w:ascii="Calibri" w:hAnsi="Calibri" w:cs="Calibri"/>
          <w:sz w:val="16"/>
          <w:szCs w:val="16"/>
        </w:rPr>
      </w:pPr>
    </w:p>
    <w:p w14:paraId="5E2F5901" w14:textId="77777777" w:rsidR="004B5021" w:rsidRDefault="004B5021" w:rsidP="00864747">
      <w:pPr>
        <w:pStyle w:val="NormalWeb"/>
        <w:spacing w:before="0"/>
        <w:ind w:left="-142" w:right="-1"/>
        <w:jc w:val="both"/>
        <w:rPr>
          <w:rFonts w:ascii="Calibri" w:hAnsi="Calibri" w:cs="Calibri"/>
          <w:sz w:val="16"/>
          <w:szCs w:val="16"/>
        </w:rPr>
      </w:pPr>
    </w:p>
    <w:p w14:paraId="597666BC" w14:textId="77777777" w:rsidR="004B5021" w:rsidRPr="00221D4B" w:rsidRDefault="004B5021" w:rsidP="004B5021">
      <w:pPr>
        <w:pStyle w:val="NormalWeb"/>
        <w:spacing w:before="0"/>
        <w:ind w:left="-142" w:right="-143"/>
        <w:jc w:val="both"/>
        <w:rPr>
          <w:rFonts w:asciiTheme="minorHAnsi" w:hAnsiTheme="minorHAnsi" w:cstheme="minorHAnsi"/>
          <w:sz w:val="20"/>
          <w:szCs w:val="20"/>
        </w:rPr>
      </w:pPr>
      <w:r w:rsidRPr="006B350F">
        <w:rPr>
          <w:rFonts w:asciiTheme="minorHAnsi" w:hAnsiTheme="minorHAnsi" w:cstheme="minorHAnsi"/>
          <w:sz w:val="16"/>
          <w:szCs w:val="16"/>
        </w:rPr>
        <w:t>A Escola é a entidade responsável</w:t>
      </w:r>
      <w:r w:rsidRPr="00221D4B">
        <w:rPr>
          <w:rFonts w:asciiTheme="minorHAnsi" w:hAnsiTheme="minorHAnsi" w:cstheme="minorHAnsi"/>
          <w:sz w:val="16"/>
          <w:szCs w:val="16"/>
        </w:rPr>
        <w:t xml:space="preserve">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explicação sobre o tratamento.</w:t>
      </w:r>
    </w:p>
    <w:p w14:paraId="2E501F4D" w14:textId="77777777" w:rsidR="004B5021" w:rsidRDefault="004B5021" w:rsidP="00864747">
      <w:pPr>
        <w:pStyle w:val="NormalWeb"/>
        <w:spacing w:before="0"/>
        <w:ind w:left="-142" w:right="-1"/>
        <w:jc w:val="both"/>
        <w:rPr>
          <w:rFonts w:ascii="Calibri" w:hAnsi="Calibri" w:cs="Calibri"/>
          <w:sz w:val="16"/>
          <w:szCs w:val="16"/>
        </w:rPr>
      </w:pPr>
    </w:p>
    <w:p w14:paraId="52CDA11E" w14:textId="77777777" w:rsidR="004B5021" w:rsidRDefault="004B5021" w:rsidP="00864747">
      <w:pPr>
        <w:pStyle w:val="NormalWeb"/>
        <w:spacing w:before="0"/>
        <w:ind w:left="-142" w:right="-1"/>
        <w:jc w:val="both"/>
        <w:rPr>
          <w:rFonts w:ascii="Calibri" w:hAnsi="Calibri" w:cs="Calibri"/>
          <w:sz w:val="16"/>
          <w:szCs w:val="16"/>
        </w:rPr>
      </w:pPr>
    </w:p>
    <w:p w14:paraId="35AAD510" w14:textId="77777777" w:rsidR="00864747" w:rsidRPr="00C704FA" w:rsidRDefault="00864747" w:rsidP="00864747">
      <w:pPr>
        <w:pStyle w:val="NormalWeb"/>
        <w:spacing w:before="0"/>
        <w:ind w:left="-142" w:right="-1"/>
        <w:jc w:val="both"/>
        <w:rPr>
          <w:rFonts w:ascii="Calibri" w:hAnsi="Calibri" w:cs="Calibri"/>
          <w:sz w:val="16"/>
          <w:szCs w:val="16"/>
        </w:rPr>
      </w:pPr>
    </w:p>
    <w:sectPr w:rsidR="00864747" w:rsidRPr="00C704FA" w:rsidSect="00046E23">
      <w:headerReference w:type="default" r:id="rId8"/>
      <w:footerReference w:type="default" r:id="rId9"/>
      <w:pgSz w:w="11906" w:h="16838"/>
      <w:pgMar w:top="1134" w:right="1134" w:bottom="1134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846D2" w14:textId="77777777" w:rsidR="00CD2E6D" w:rsidRDefault="00CD2E6D">
      <w:r>
        <w:separator/>
      </w:r>
    </w:p>
  </w:endnote>
  <w:endnote w:type="continuationSeparator" w:id="0">
    <w:p w14:paraId="78DBF499" w14:textId="77777777" w:rsidR="00CD2E6D" w:rsidRDefault="00CD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C5F79" w14:textId="77777777" w:rsidR="002F2A6E" w:rsidRDefault="002F2A6E">
    <w:pPr>
      <w:pStyle w:val="Rodap"/>
      <w:jc w:val="center"/>
    </w:pPr>
  </w:p>
  <w:tbl>
    <w:tblPr>
      <w:tblW w:w="9219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2"/>
      <w:gridCol w:w="923"/>
      <w:gridCol w:w="6151"/>
      <w:gridCol w:w="923"/>
    </w:tblGrid>
    <w:tr w:rsidR="00EF2C0C" w:rsidRPr="00EF2C0C" w14:paraId="453DDB74" w14:textId="77777777" w:rsidTr="00C704FA">
      <w:trPr>
        <w:trHeight w:val="187"/>
        <w:jc w:val="center"/>
      </w:trPr>
      <w:tc>
        <w:tcPr>
          <w:tcW w:w="122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9079AD2" w14:textId="77777777" w:rsidR="00EF2C0C" w:rsidRPr="00EF2C0C" w:rsidRDefault="004B5021" w:rsidP="00EF2C0C">
          <w:pPr>
            <w:tabs>
              <w:tab w:val="center" w:pos="4252"/>
              <w:tab w:val="right" w:pos="8504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Mod</w:t>
          </w:r>
          <w:r w:rsidR="00EF2C0C" w:rsidRPr="00EF2C0C">
            <w:rPr>
              <w:rFonts w:asciiTheme="minorHAnsi" w:hAnsiTheme="minorHAnsi" w:cstheme="minorHAnsi"/>
              <w:sz w:val="16"/>
              <w:szCs w:val="16"/>
            </w:rPr>
            <w:t>.10.0</w:t>
          </w:r>
          <w:r w:rsidR="00574E2C">
            <w:rPr>
              <w:rFonts w:asciiTheme="minorHAnsi" w:hAnsiTheme="minorHAnsi" w:cstheme="minorHAnsi"/>
              <w:sz w:val="16"/>
              <w:szCs w:val="16"/>
            </w:rPr>
            <w:t>1</w:t>
          </w:r>
        </w:p>
      </w:tc>
      <w:tc>
        <w:tcPr>
          <w:tcW w:w="923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73CB397C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jc w:val="center"/>
            <w:rPr>
              <w:rFonts w:asciiTheme="minorHAnsi" w:hAnsiTheme="minorHAnsi" w:cstheme="minorHAnsi"/>
            </w:rPr>
          </w:pPr>
        </w:p>
      </w:tc>
      <w:tc>
        <w:tcPr>
          <w:tcW w:w="61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6694A06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spacing w:before="40" w:after="40" w:line="276" w:lineRule="auto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23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2049AB50" w14:textId="77777777" w:rsidR="00EF2C0C" w:rsidRPr="00EF2C0C" w:rsidRDefault="00B866CB" w:rsidP="00EF2C0C">
          <w:pPr>
            <w:tabs>
              <w:tab w:val="center" w:pos="4252"/>
              <w:tab w:val="right" w:pos="8504"/>
            </w:tabs>
            <w:spacing w:before="40" w:after="40" w:line="276" w:lineRule="auto"/>
            <w:jc w:val="right"/>
            <w:rPr>
              <w:rFonts w:asciiTheme="minorHAnsi" w:hAnsiTheme="minorHAnsi" w:cstheme="minorHAnsi"/>
              <w:sz w:val="14"/>
              <w:szCs w:val="14"/>
            </w:rPr>
          </w:pPr>
          <w:r w:rsidRPr="00EF2C0C">
            <w:rPr>
              <w:rFonts w:asciiTheme="minorHAnsi" w:hAnsiTheme="minorHAnsi" w:cstheme="minorHAnsi"/>
              <w:sz w:val="16"/>
              <w:szCs w:val="14"/>
            </w:rPr>
            <w:fldChar w:fldCharType="begin"/>
          </w:r>
          <w:r w:rsidR="00EF2C0C" w:rsidRPr="00EF2C0C">
            <w:rPr>
              <w:rFonts w:asciiTheme="minorHAnsi" w:hAnsiTheme="minorHAnsi" w:cstheme="minorHAnsi"/>
              <w:sz w:val="16"/>
              <w:szCs w:val="14"/>
            </w:rPr>
            <w:instrText xml:space="preserve"> PAGE </w:instrText>
          </w:r>
          <w:r w:rsidRPr="00EF2C0C">
            <w:rPr>
              <w:rFonts w:asciiTheme="minorHAnsi" w:hAnsiTheme="minorHAnsi" w:cstheme="minorHAnsi"/>
              <w:sz w:val="16"/>
              <w:szCs w:val="14"/>
            </w:rPr>
            <w:fldChar w:fldCharType="separate"/>
          </w:r>
          <w:r w:rsidR="001D711A">
            <w:rPr>
              <w:rFonts w:asciiTheme="minorHAnsi" w:hAnsiTheme="minorHAnsi" w:cstheme="minorHAnsi"/>
              <w:noProof/>
              <w:sz w:val="16"/>
              <w:szCs w:val="14"/>
            </w:rPr>
            <w:t>4</w:t>
          </w:r>
          <w:r w:rsidRPr="00EF2C0C">
            <w:rPr>
              <w:rFonts w:asciiTheme="minorHAnsi" w:hAnsiTheme="minorHAnsi" w:cstheme="minorHAnsi"/>
              <w:sz w:val="16"/>
              <w:szCs w:val="14"/>
            </w:rPr>
            <w:fldChar w:fldCharType="end"/>
          </w:r>
        </w:p>
      </w:tc>
    </w:tr>
    <w:tr w:rsidR="00EF2C0C" w:rsidRPr="00EF2C0C" w14:paraId="6D4DFDE2" w14:textId="77777777" w:rsidTr="00C704FA">
      <w:trPr>
        <w:trHeight w:val="187"/>
        <w:jc w:val="center"/>
      </w:trPr>
      <w:tc>
        <w:tcPr>
          <w:tcW w:w="1222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7118BE3D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jc w:val="center"/>
            <w:rPr>
              <w:noProof/>
              <w:lang w:eastAsia="en-US"/>
            </w:rPr>
          </w:pPr>
        </w:p>
      </w:tc>
      <w:tc>
        <w:tcPr>
          <w:tcW w:w="923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5D4726D7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jc w:val="center"/>
            <w:rPr>
              <w:noProof/>
              <w:lang w:eastAsia="en-US"/>
            </w:rPr>
          </w:pPr>
        </w:p>
      </w:tc>
      <w:tc>
        <w:tcPr>
          <w:tcW w:w="61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DA9E98A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</w:p>
      </w:tc>
      <w:tc>
        <w:tcPr>
          <w:tcW w:w="923" w:type="dxa"/>
          <w:vMerge/>
          <w:tcBorders>
            <w:top w:val="nil"/>
            <w:left w:val="nil"/>
            <w:bottom w:val="nil"/>
          </w:tcBorders>
          <w:vAlign w:val="center"/>
        </w:tcPr>
        <w:p w14:paraId="4A710808" w14:textId="77777777" w:rsidR="00EF2C0C" w:rsidRPr="00EF2C0C" w:rsidRDefault="00EF2C0C" w:rsidP="00EF2C0C">
          <w:pPr>
            <w:tabs>
              <w:tab w:val="center" w:pos="4252"/>
              <w:tab w:val="right" w:pos="8504"/>
            </w:tabs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6411C547" w14:textId="77777777" w:rsidR="002F2A6E" w:rsidRDefault="002F2A6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A67E" w14:textId="77777777" w:rsidR="00CD2E6D" w:rsidRDefault="00CD2E6D">
      <w:bookmarkStart w:id="0" w:name="_Hlk50411823"/>
      <w:bookmarkEnd w:id="0"/>
      <w:r>
        <w:separator/>
      </w:r>
    </w:p>
  </w:footnote>
  <w:footnote w:type="continuationSeparator" w:id="0">
    <w:p w14:paraId="42973E78" w14:textId="77777777" w:rsidR="00CD2E6D" w:rsidRDefault="00CD2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C704FA" w:rsidRPr="00C704FA" w14:paraId="45D9A698" w14:textId="77777777" w:rsidTr="00C704FA">
      <w:tc>
        <w:tcPr>
          <w:tcW w:w="4814" w:type="dxa"/>
          <w:shd w:val="clear" w:color="auto" w:fill="auto"/>
        </w:tcPr>
        <w:p w14:paraId="2095B9D6" w14:textId="77777777" w:rsidR="00C704FA" w:rsidRDefault="00C704FA">
          <w:pPr>
            <w:pStyle w:val="Cabealho"/>
          </w:pPr>
          <w:r>
            <w:rPr>
              <w:noProof/>
            </w:rPr>
            <w:drawing>
              <wp:inline distT="0" distB="0" distL="0" distR="0" wp14:anchorId="42789AA6" wp14:editId="27D1B06B">
                <wp:extent cx="2793052" cy="540000"/>
                <wp:effectExtent l="0" t="0" r="7620" b="0"/>
                <wp:docPr id="1" name="Imagem 1" descr="Uma imagem com garraf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RE_DRE_norm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93052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shd w:val="clear" w:color="auto" w:fill="auto"/>
        </w:tcPr>
        <w:p w14:paraId="2B06FB0B" w14:textId="77777777" w:rsidR="00C704FA" w:rsidRPr="00C704FA" w:rsidRDefault="00C704FA" w:rsidP="00C704FA">
          <w:pPr>
            <w:pStyle w:val="Cabealho"/>
            <w:jc w:val="right"/>
            <w:rPr>
              <w:highlight w:val="yellow"/>
            </w:rPr>
          </w:pPr>
          <w:r w:rsidRPr="00C704FA">
            <w:rPr>
              <w:highlight w:val="yellow"/>
            </w:rPr>
            <w:t>(Logo escola)</w:t>
          </w:r>
        </w:p>
      </w:tc>
    </w:tr>
  </w:tbl>
  <w:p w14:paraId="49D8E7A4" w14:textId="77777777" w:rsidR="00956B66" w:rsidRDefault="00956B6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05551"/>
    <w:multiLevelType w:val="hybridMultilevel"/>
    <w:tmpl w:val="9BAEED02"/>
    <w:lvl w:ilvl="0" w:tplc="49D8513A">
      <w:start w:val="1"/>
      <w:numFmt w:val="decimal"/>
      <w:lvlText w:val="%1."/>
      <w:lvlJc w:val="left"/>
      <w:pPr>
        <w:ind w:left="2022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9F5883AE">
      <w:numFmt w:val="bullet"/>
      <w:lvlText w:val="•"/>
      <w:lvlJc w:val="left"/>
      <w:pPr>
        <w:ind w:left="3056" w:hanging="178"/>
      </w:pPr>
      <w:rPr>
        <w:rFonts w:hint="default"/>
        <w:lang w:val="pt-PT" w:eastAsia="pt-PT" w:bidi="pt-PT"/>
      </w:rPr>
    </w:lvl>
    <w:lvl w:ilvl="2" w:tplc="2716F434">
      <w:numFmt w:val="bullet"/>
      <w:lvlText w:val="•"/>
      <w:lvlJc w:val="left"/>
      <w:pPr>
        <w:ind w:left="4087" w:hanging="178"/>
      </w:pPr>
      <w:rPr>
        <w:rFonts w:hint="default"/>
        <w:lang w:val="pt-PT" w:eastAsia="pt-PT" w:bidi="pt-PT"/>
      </w:rPr>
    </w:lvl>
    <w:lvl w:ilvl="3" w:tplc="32A699EA">
      <w:numFmt w:val="bullet"/>
      <w:lvlText w:val="•"/>
      <w:lvlJc w:val="left"/>
      <w:pPr>
        <w:ind w:left="5117" w:hanging="178"/>
      </w:pPr>
      <w:rPr>
        <w:rFonts w:hint="default"/>
        <w:lang w:val="pt-PT" w:eastAsia="pt-PT" w:bidi="pt-PT"/>
      </w:rPr>
    </w:lvl>
    <w:lvl w:ilvl="4" w:tplc="3A424088">
      <w:numFmt w:val="bullet"/>
      <w:lvlText w:val="•"/>
      <w:lvlJc w:val="left"/>
      <w:pPr>
        <w:ind w:left="6148" w:hanging="178"/>
      </w:pPr>
      <w:rPr>
        <w:rFonts w:hint="default"/>
        <w:lang w:val="pt-PT" w:eastAsia="pt-PT" w:bidi="pt-PT"/>
      </w:rPr>
    </w:lvl>
    <w:lvl w:ilvl="5" w:tplc="EF24EEB4">
      <w:numFmt w:val="bullet"/>
      <w:lvlText w:val="•"/>
      <w:lvlJc w:val="left"/>
      <w:pPr>
        <w:ind w:left="7179" w:hanging="178"/>
      </w:pPr>
      <w:rPr>
        <w:rFonts w:hint="default"/>
        <w:lang w:val="pt-PT" w:eastAsia="pt-PT" w:bidi="pt-PT"/>
      </w:rPr>
    </w:lvl>
    <w:lvl w:ilvl="6" w:tplc="158E57B4">
      <w:numFmt w:val="bullet"/>
      <w:lvlText w:val="•"/>
      <w:lvlJc w:val="left"/>
      <w:pPr>
        <w:ind w:left="8209" w:hanging="178"/>
      </w:pPr>
      <w:rPr>
        <w:rFonts w:hint="default"/>
        <w:lang w:val="pt-PT" w:eastAsia="pt-PT" w:bidi="pt-PT"/>
      </w:rPr>
    </w:lvl>
    <w:lvl w:ilvl="7" w:tplc="230004BA">
      <w:numFmt w:val="bullet"/>
      <w:lvlText w:val="•"/>
      <w:lvlJc w:val="left"/>
      <w:pPr>
        <w:ind w:left="9240" w:hanging="178"/>
      </w:pPr>
      <w:rPr>
        <w:rFonts w:hint="default"/>
        <w:lang w:val="pt-PT" w:eastAsia="pt-PT" w:bidi="pt-PT"/>
      </w:rPr>
    </w:lvl>
    <w:lvl w:ilvl="8" w:tplc="CF209F66">
      <w:numFmt w:val="bullet"/>
      <w:lvlText w:val="•"/>
      <w:lvlJc w:val="left"/>
      <w:pPr>
        <w:ind w:left="10271" w:hanging="178"/>
      </w:pPr>
      <w:rPr>
        <w:rFonts w:hint="default"/>
        <w:lang w:val="pt-PT" w:eastAsia="pt-PT" w:bidi="pt-PT"/>
      </w:rPr>
    </w:lvl>
  </w:abstractNum>
  <w:abstractNum w:abstractNumId="1" w15:restartNumberingAfterBreak="0">
    <w:nsid w:val="329A7F64"/>
    <w:multiLevelType w:val="hybridMultilevel"/>
    <w:tmpl w:val="D290992A"/>
    <w:lvl w:ilvl="0" w:tplc="B024DE32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8F404A"/>
    <w:multiLevelType w:val="hybridMultilevel"/>
    <w:tmpl w:val="3C3652FA"/>
    <w:lvl w:ilvl="0" w:tplc="B1F800CE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1" w:tplc="34587E30">
      <w:numFmt w:val="bullet"/>
      <w:lvlText w:val="•"/>
      <w:lvlJc w:val="left"/>
      <w:pPr>
        <w:ind w:left="2110" w:hanging="178"/>
      </w:pPr>
      <w:rPr>
        <w:rFonts w:hint="default"/>
        <w:lang w:val="pt-PT" w:eastAsia="pt-PT" w:bidi="pt-PT"/>
      </w:rPr>
    </w:lvl>
    <w:lvl w:ilvl="2" w:tplc="9BF224BC">
      <w:numFmt w:val="bullet"/>
      <w:lvlText w:val="•"/>
      <w:lvlJc w:val="left"/>
      <w:pPr>
        <w:ind w:left="3141" w:hanging="178"/>
      </w:pPr>
      <w:rPr>
        <w:rFonts w:hint="default"/>
        <w:lang w:val="pt-PT" w:eastAsia="pt-PT" w:bidi="pt-PT"/>
      </w:rPr>
    </w:lvl>
    <w:lvl w:ilvl="3" w:tplc="8E92DDC6">
      <w:numFmt w:val="bullet"/>
      <w:lvlText w:val="•"/>
      <w:lvlJc w:val="left"/>
      <w:pPr>
        <w:ind w:left="4171" w:hanging="178"/>
      </w:pPr>
      <w:rPr>
        <w:rFonts w:hint="default"/>
        <w:lang w:val="pt-PT" w:eastAsia="pt-PT" w:bidi="pt-PT"/>
      </w:rPr>
    </w:lvl>
    <w:lvl w:ilvl="4" w:tplc="AAB43810">
      <w:numFmt w:val="bullet"/>
      <w:lvlText w:val="•"/>
      <w:lvlJc w:val="left"/>
      <w:pPr>
        <w:ind w:left="5202" w:hanging="178"/>
      </w:pPr>
      <w:rPr>
        <w:rFonts w:hint="default"/>
        <w:lang w:val="pt-PT" w:eastAsia="pt-PT" w:bidi="pt-PT"/>
      </w:rPr>
    </w:lvl>
    <w:lvl w:ilvl="5" w:tplc="3BACBEA8">
      <w:numFmt w:val="bullet"/>
      <w:lvlText w:val="•"/>
      <w:lvlJc w:val="left"/>
      <w:pPr>
        <w:ind w:left="6233" w:hanging="178"/>
      </w:pPr>
      <w:rPr>
        <w:rFonts w:hint="default"/>
        <w:lang w:val="pt-PT" w:eastAsia="pt-PT" w:bidi="pt-PT"/>
      </w:rPr>
    </w:lvl>
    <w:lvl w:ilvl="6" w:tplc="BDAE3B66">
      <w:numFmt w:val="bullet"/>
      <w:lvlText w:val="•"/>
      <w:lvlJc w:val="left"/>
      <w:pPr>
        <w:ind w:left="7263" w:hanging="178"/>
      </w:pPr>
      <w:rPr>
        <w:rFonts w:hint="default"/>
        <w:lang w:val="pt-PT" w:eastAsia="pt-PT" w:bidi="pt-PT"/>
      </w:rPr>
    </w:lvl>
    <w:lvl w:ilvl="7" w:tplc="1DE89E6C">
      <w:numFmt w:val="bullet"/>
      <w:lvlText w:val="•"/>
      <w:lvlJc w:val="left"/>
      <w:pPr>
        <w:ind w:left="8294" w:hanging="178"/>
      </w:pPr>
      <w:rPr>
        <w:rFonts w:hint="default"/>
        <w:lang w:val="pt-PT" w:eastAsia="pt-PT" w:bidi="pt-PT"/>
      </w:rPr>
    </w:lvl>
    <w:lvl w:ilvl="8" w:tplc="0C406190">
      <w:numFmt w:val="bullet"/>
      <w:lvlText w:val="•"/>
      <w:lvlJc w:val="left"/>
      <w:pPr>
        <w:ind w:left="9325" w:hanging="178"/>
      </w:pPr>
      <w:rPr>
        <w:rFonts w:hint="default"/>
        <w:lang w:val="pt-PT" w:eastAsia="pt-PT" w:bidi="pt-PT"/>
      </w:rPr>
    </w:lvl>
  </w:abstractNum>
  <w:abstractNum w:abstractNumId="3" w15:restartNumberingAfterBreak="0">
    <w:nsid w:val="464E66E4"/>
    <w:multiLevelType w:val="hybridMultilevel"/>
    <w:tmpl w:val="15FA7EF0"/>
    <w:lvl w:ilvl="0" w:tplc="39BC3E68">
      <w:start w:val="1"/>
      <w:numFmt w:val="decimal"/>
      <w:lvlText w:val="%1."/>
      <w:lvlJc w:val="left"/>
      <w:pPr>
        <w:ind w:left="1076" w:hanging="178"/>
      </w:pPr>
      <w:rPr>
        <w:rFonts w:ascii="Arial" w:eastAsia="Arial" w:hAnsi="Arial" w:cs="Arial" w:hint="default"/>
        <w:spacing w:val="-1"/>
        <w:w w:val="90"/>
        <w:sz w:val="18"/>
        <w:szCs w:val="18"/>
        <w:lang w:val="pt-PT" w:eastAsia="pt-PT" w:bidi="pt-PT"/>
      </w:rPr>
    </w:lvl>
    <w:lvl w:ilvl="1" w:tplc="99A609AC">
      <w:start w:val="1"/>
      <w:numFmt w:val="lowerLetter"/>
      <w:lvlText w:val="(%2)"/>
      <w:lvlJc w:val="left"/>
      <w:pPr>
        <w:ind w:left="1606" w:hanging="348"/>
      </w:pPr>
      <w:rPr>
        <w:rFonts w:ascii="Arial" w:eastAsia="Arial" w:hAnsi="Arial" w:cs="Arial" w:hint="default"/>
        <w:spacing w:val="-1"/>
        <w:w w:val="88"/>
        <w:sz w:val="20"/>
        <w:szCs w:val="20"/>
        <w:lang w:val="pt-PT" w:eastAsia="pt-PT" w:bidi="pt-PT"/>
      </w:rPr>
    </w:lvl>
    <w:lvl w:ilvl="2" w:tplc="7B10B15A">
      <w:numFmt w:val="bullet"/>
      <w:lvlText w:val="•"/>
      <w:lvlJc w:val="left"/>
      <w:pPr>
        <w:ind w:left="2687" w:hanging="348"/>
      </w:pPr>
      <w:rPr>
        <w:rFonts w:hint="default"/>
        <w:lang w:val="pt-PT" w:eastAsia="pt-PT" w:bidi="pt-PT"/>
      </w:rPr>
    </w:lvl>
    <w:lvl w:ilvl="3" w:tplc="58DA24C6">
      <w:numFmt w:val="bullet"/>
      <w:lvlText w:val="•"/>
      <w:lvlJc w:val="left"/>
      <w:pPr>
        <w:ind w:left="3774" w:hanging="348"/>
      </w:pPr>
      <w:rPr>
        <w:rFonts w:hint="default"/>
        <w:lang w:val="pt-PT" w:eastAsia="pt-PT" w:bidi="pt-PT"/>
      </w:rPr>
    </w:lvl>
    <w:lvl w:ilvl="4" w:tplc="4626705A">
      <w:numFmt w:val="bullet"/>
      <w:lvlText w:val="•"/>
      <w:lvlJc w:val="left"/>
      <w:pPr>
        <w:ind w:left="4862" w:hanging="348"/>
      </w:pPr>
      <w:rPr>
        <w:rFonts w:hint="default"/>
        <w:lang w:val="pt-PT" w:eastAsia="pt-PT" w:bidi="pt-PT"/>
      </w:rPr>
    </w:lvl>
    <w:lvl w:ilvl="5" w:tplc="D0F2917A">
      <w:numFmt w:val="bullet"/>
      <w:lvlText w:val="•"/>
      <w:lvlJc w:val="left"/>
      <w:pPr>
        <w:ind w:left="5949" w:hanging="348"/>
      </w:pPr>
      <w:rPr>
        <w:rFonts w:hint="default"/>
        <w:lang w:val="pt-PT" w:eastAsia="pt-PT" w:bidi="pt-PT"/>
      </w:rPr>
    </w:lvl>
    <w:lvl w:ilvl="6" w:tplc="78B897E2">
      <w:numFmt w:val="bullet"/>
      <w:lvlText w:val="•"/>
      <w:lvlJc w:val="left"/>
      <w:pPr>
        <w:ind w:left="7036" w:hanging="348"/>
      </w:pPr>
      <w:rPr>
        <w:rFonts w:hint="default"/>
        <w:lang w:val="pt-PT" w:eastAsia="pt-PT" w:bidi="pt-PT"/>
      </w:rPr>
    </w:lvl>
    <w:lvl w:ilvl="7" w:tplc="59045712">
      <w:numFmt w:val="bullet"/>
      <w:lvlText w:val="•"/>
      <w:lvlJc w:val="left"/>
      <w:pPr>
        <w:ind w:left="8124" w:hanging="348"/>
      </w:pPr>
      <w:rPr>
        <w:rFonts w:hint="default"/>
        <w:lang w:val="pt-PT" w:eastAsia="pt-PT" w:bidi="pt-PT"/>
      </w:rPr>
    </w:lvl>
    <w:lvl w:ilvl="8" w:tplc="9E2C88E0">
      <w:numFmt w:val="bullet"/>
      <w:lvlText w:val="•"/>
      <w:lvlJc w:val="left"/>
      <w:pPr>
        <w:ind w:left="9211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4FBD5A18"/>
    <w:multiLevelType w:val="hybridMultilevel"/>
    <w:tmpl w:val="0E6EE972"/>
    <w:lvl w:ilvl="0" w:tplc="272E73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3979F5"/>
    <w:multiLevelType w:val="hybridMultilevel"/>
    <w:tmpl w:val="ED20A1D8"/>
    <w:lvl w:ilvl="0" w:tplc="86108F3A">
      <w:start w:val="2"/>
      <w:numFmt w:val="upperRoman"/>
      <w:lvlText w:val="%1."/>
      <w:lvlJc w:val="left"/>
      <w:pPr>
        <w:ind w:left="1076" w:hanging="178"/>
      </w:pPr>
      <w:rPr>
        <w:rFonts w:ascii="Arial" w:eastAsia="Arial" w:hAnsi="Arial" w:cs="Arial" w:hint="default"/>
        <w:w w:val="90"/>
        <w:sz w:val="18"/>
        <w:szCs w:val="18"/>
        <w:lang w:val="pt-PT" w:eastAsia="pt-PT" w:bidi="pt-PT"/>
      </w:rPr>
    </w:lvl>
    <w:lvl w:ilvl="1" w:tplc="391AFC6A">
      <w:start w:val="1"/>
      <w:numFmt w:val="decimal"/>
      <w:lvlText w:val="%2."/>
      <w:lvlJc w:val="left"/>
      <w:pPr>
        <w:ind w:left="1076" w:hanging="178"/>
      </w:pPr>
      <w:rPr>
        <w:rFonts w:ascii="Arial" w:eastAsia="Arial" w:hAnsi="Arial" w:cs="Arial" w:hint="default"/>
        <w:w w:val="91"/>
        <w:sz w:val="18"/>
        <w:szCs w:val="18"/>
        <w:lang w:val="pt-PT" w:eastAsia="pt-PT" w:bidi="pt-PT"/>
      </w:rPr>
    </w:lvl>
    <w:lvl w:ilvl="2" w:tplc="08DE9DB8">
      <w:numFmt w:val="bullet"/>
      <w:lvlText w:val="•"/>
      <w:lvlJc w:val="left"/>
      <w:pPr>
        <w:ind w:left="1773" w:hanging="178"/>
      </w:pPr>
      <w:rPr>
        <w:rFonts w:hint="default"/>
        <w:lang w:val="pt-PT" w:eastAsia="pt-PT" w:bidi="pt-PT"/>
      </w:rPr>
    </w:lvl>
    <w:lvl w:ilvl="3" w:tplc="4BD2183E">
      <w:numFmt w:val="bullet"/>
      <w:lvlText w:val="•"/>
      <w:lvlJc w:val="left"/>
      <w:pPr>
        <w:ind w:left="2120" w:hanging="178"/>
      </w:pPr>
      <w:rPr>
        <w:rFonts w:hint="default"/>
        <w:lang w:val="pt-PT" w:eastAsia="pt-PT" w:bidi="pt-PT"/>
      </w:rPr>
    </w:lvl>
    <w:lvl w:ilvl="4" w:tplc="4B92712A">
      <w:numFmt w:val="bullet"/>
      <w:lvlText w:val="•"/>
      <w:lvlJc w:val="left"/>
      <w:pPr>
        <w:ind w:left="2467" w:hanging="178"/>
      </w:pPr>
      <w:rPr>
        <w:rFonts w:hint="default"/>
        <w:lang w:val="pt-PT" w:eastAsia="pt-PT" w:bidi="pt-PT"/>
      </w:rPr>
    </w:lvl>
    <w:lvl w:ilvl="5" w:tplc="F540213C">
      <w:numFmt w:val="bullet"/>
      <w:lvlText w:val="•"/>
      <w:lvlJc w:val="left"/>
      <w:pPr>
        <w:ind w:left="2814" w:hanging="178"/>
      </w:pPr>
      <w:rPr>
        <w:rFonts w:hint="default"/>
        <w:lang w:val="pt-PT" w:eastAsia="pt-PT" w:bidi="pt-PT"/>
      </w:rPr>
    </w:lvl>
    <w:lvl w:ilvl="6" w:tplc="7EC483BE">
      <w:numFmt w:val="bullet"/>
      <w:lvlText w:val="•"/>
      <w:lvlJc w:val="left"/>
      <w:pPr>
        <w:ind w:left="3161" w:hanging="178"/>
      </w:pPr>
      <w:rPr>
        <w:rFonts w:hint="default"/>
        <w:lang w:val="pt-PT" w:eastAsia="pt-PT" w:bidi="pt-PT"/>
      </w:rPr>
    </w:lvl>
    <w:lvl w:ilvl="7" w:tplc="8F9A9024">
      <w:numFmt w:val="bullet"/>
      <w:lvlText w:val="•"/>
      <w:lvlJc w:val="left"/>
      <w:pPr>
        <w:ind w:left="3508" w:hanging="178"/>
      </w:pPr>
      <w:rPr>
        <w:rFonts w:hint="default"/>
        <w:lang w:val="pt-PT" w:eastAsia="pt-PT" w:bidi="pt-PT"/>
      </w:rPr>
    </w:lvl>
    <w:lvl w:ilvl="8" w:tplc="254E6A2A">
      <w:numFmt w:val="bullet"/>
      <w:lvlText w:val="•"/>
      <w:lvlJc w:val="left"/>
      <w:pPr>
        <w:ind w:left="3855" w:hanging="178"/>
      </w:pPr>
      <w:rPr>
        <w:rFonts w:hint="default"/>
        <w:lang w:val="pt-PT" w:eastAsia="pt-PT" w:bidi="pt-P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83E"/>
    <w:rsid w:val="00001749"/>
    <w:rsid w:val="000025DF"/>
    <w:rsid w:val="0000313D"/>
    <w:rsid w:val="000037F7"/>
    <w:rsid w:val="00003EEA"/>
    <w:rsid w:val="00005161"/>
    <w:rsid w:val="00005760"/>
    <w:rsid w:val="00006274"/>
    <w:rsid w:val="000076FD"/>
    <w:rsid w:val="00013A91"/>
    <w:rsid w:val="00016F2A"/>
    <w:rsid w:val="000208FD"/>
    <w:rsid w:val="0002174D"/>
    <w:rsid w:val="00022380"/>
    <w:rsid w:val="00024B09"/>
    <w:rsid w:val="0002758F"/>
    <w:rsid w:val="0003250A"/>
    <w:rsid w:val="0003573D"/>
    <w:rsid w:val="0003692E"/>
    <w:rsid w:val="00037068"/>
    <w:rsid w:val="0003751F"/>
    <w:rsid w:val="00037ED5"/>
    <w:rsid w:val="00040E8F"/>
    <w:rsid w:val="00042547"/>
    <w:rsid w:val="00045A5C"/>
    <w:rsid w:val="00046E23"/>
    <w:rsid w:val="000478A5"/>
    <w:rsid w:val="00047BE2"/>
    <w:rsid w:val="0005326F"/>
    <w:rsid w:val="00057933"/>
    <w:rsid w:val="00057E60"/>
    <w:rsid w:val="000627EF"/>
    <w:rsid w:val="00062D46"/>
    <w:rsid w:val="000655F7"/>
    <w:rsid w:val="00070CF7"/>
    <w:rsid w:val="00072439"/>
    <w:rsid w:val="00076750"/>
    <w:rsid w:val="00077799"/>
    <w:rsid w:val="0007780B"/>
    <w:rsid w:val="0008003A"/>
    <w:rsid w:val="00081455"/>
    <w:rsid w:val="00084809"/>
    <w:rsid w:val="00086307"/>
    <w:rsid w:val="00087787"/>
    <w:rsid w:val="00091AFA"/>
    <w:rsid w:val="000936FA"/>
    <w:rsid w:val="00095697"/>
    <w:rsid w:val="00095DD9"/>
    <w:rsid w:val="000A0058"/>
    <w:rsid w:val="000A20AE"/>
    <w:rsid w:val="000A4DC0"/>
    <w:rsid w:val="000A5316"/>
    <w:rsid w:val="000A5AFA"/>
    <w:rsid w:val="000A6A55"/>
    <w:rsid w:val="000B5198"/>
    <w:rsid w:val="000B7D3B"/>
    <w:rsid w:val="000C00F3"/>
    <w:rsid w:val="000C1D86"/>
    <w:rsid w:val="000C2ECF"/>
    <w:rsid w:val="000C315E"/>
    <w:rsid w:val="000C31E3"/>
    <w:rsid w:val="000C456C"/>
    <w:rsid w:val="000C68ED"/>
    <w:rsid w:val="000D44DB"/>
    <w:rsid w:val="000D5081"/>
    <w:rsid w:val="000D6853"/>
    <w:rsid w:val="000D6985"/>
    <w:rsid w:val="000E108E"/>
    <w:rsid w:val="000E14D5"/>
    <w:rsid w:val="000E2709"/>
    <w:rsid w:val="000E5317"/>
    <w:rsid w:val="000E5B89"/>
    <w:rsid w:val="000E6440"/>
    <w:rsid w:val="000F00FE"/>
    <w:rsid w:val="000F37B2"/>
    <w:rsid w:val="00104D24"/>
    <w:rsid w:val="00111652"/>
    <w:rsid w:val="00114C25"/>
    <w:rsid w:val="00114F57"/>
    <w:rsid w:val="0011691F"/>
    <w:rsid w:val="00117C4F"/>
    <w:rsid w:val="00122B79"/>
    <w:rsid w:val="00125FF5"/>
    <w:rsid w:val="00130725"/>
    <w:rsid w:val="00130B31"/>
    <w:rsid w:val="00132B05"/>
    <w:rsid w:val="00133F89"/>
    <w:rsid w:val="001352D7"/>
    <w:rsid w:val="00135781"/>
    <w:rsid w:val="001415F5"/>
    <w:rsid w:val="001512BD"/>
    <w:rsid w:val="00152FF4"/>
    <w:rsid w:val="00155422"/>
    <w:rsid w:val="00161D61"/>
    <w:rsid w:val="001638BF"/>
    <w:rsid w:val="00163E24"/>
    <w:rsid w:val="00166BAB"/>
    <w:rsid w:val="0016736F"/>
    <w:rsid w:val="00167F63"/>
    <w:rsid w:val="00171B92"/>
    <w:rsid w:val="001754B8"/>
    <w:rsid w:val="00176DFC"/>
    <w:rsid w:val="00180FEB"/>
    <w:rsid w:val="0018206A"/>
    <w:rsid w:val="00183575"/>
    <w:rsid w:val="00184A7E"/>
    <w:rsid w:val="00197E4F"/>
    <w:rsid w:val="001A0C2B"/>
    <w:rsid w:val="001A6FCD"/>
    <w:rsid w:val="001B0221"/>
    <w:rsid w:val="001B2056"/>
    <w:rsid w:val="001B4340"/>
    <w:rsid w:val="001B4485"/>
    <w:rsid w:val="001C31BB"/>
    <w:rsid w:val="001C49B0"/>
    <w:rsid w:val="001C6409"/>
    <w:rsid w:val="001C78F9"/>
    <w:rsid w:val="001D01D4"/>
    <w:rsid w:val="001D0DED"/>
    <w:rsid w:val="001D6C7B"/>
    <w:rsid w:val="001D711A"/>
    <w:rsid w:val="001E0278"/>
    <w:rsid w:val="001E0A14"/>
    <w:rsid w:val="001E57E5"/>
    <w:rsid w:val="001E6643"/>
    <w:rsid w:val="001F6BF8"/>
    <w:rsid w:val="002076E2"/>
    <w:rsid w:val="0021132F"/>
    <w:rsid w:val="00211368"/>
    <w:rsid w:val="0021375B"/>
    <w:rsid w:val="0021479C"/>
    <w:rsid w:val="00220428"/>
    <w:rsid w:val="00220662"/>
    <w:rsid w:val="00222B7B"/>
    <w:rsid w:val="002247EC"/>
    <w:rsid w:val="00227521"/>
    <w:rsid w:val="0023052D"/>
    <w:rsid w:val="002317B5"/>
    <w:rsid w:val="002330A4"/>
    <w:rsid w:val="0023567A"/>
    <w:rsid w:val="00240073"/>
    <w:rsid w:val="002428FB"/>
    <w:rsid w:val="00243594"/>
    <w:rsid w:val="002449D2"/>
    <w:rsid w:val="0024756F"/>
    <w:rsid w:val="0024781B"/>
    <w:rsid w:val="00253EBE"/>
    <w:rsid w:val="0025622F"/>
    <w:rsid w:val="00261BA0"/>
    <w:rsid w:val="002644FA"/>
    <w:rsid w:val="002649E2"/>
    <w:rsid w:val="002705F3"/>
    <w:rsid w:val="00270EEE"/>
    <w:rsid w:val="00271B77"/>
    <w:rsid w:val="0027387F"/>
    <w:rsid w:val="00275D40"/>
    <w:rsid w:val="00286251"/>
    <w:rsid w:val="00290071"/>
    <w:rsid w:val="00291C77"/>
    <w:rsid w:val="00294A44"/>
    <w:rsid w:val="00295DB3"/>
    <w:rsid w:val="00297D05"/>
    <w:rsid w:val="002A114E"/>
    <w:rsid w:val="002A15D2"/>
    <w:rsid w:val="002A3094"/>
    <w:rsid w:val="002A3809"/>
    <w:rsid w:val="002A4CFC"/>
    <w:rsid w:val="002B19D8"/>
    <w:rsid w:val="002B410F"/>
    <w:rsid w:val="002B5794"/>
    <w:rsid w:val="002C15DD"/>
    <w:rsid w:val="002C2784"/>
    <w:rsid w:val="002C6942"/>
    <w:rsid w:val="002C7122"/>
    <w:rsid w:val="002D1836"/>
    <w:rsid w:val="002E1BD6"/>
    <w:rsid w:val="002E20F9"/>
    <w:rsid w:val="002E2ACB"/>
    <w:rsid w:val="002E4D2F"/>
    <w:rsid w:val="002F0319"/>
    <w:rsid w:val="002F0C05"/>
    <w:rsid w:val="002F2A6E"/>
    <w:rsid w:val="00306AF4"/>
    <w:rsid w:val="003125AE"/>
    <w:rsid w:val="003158F2"/>
    <w:rsid w:val="0032739E"/>
    <w:rsid w:val="00327CBE"/>
    <w:rsid w:val="0033172C"/>
    <w:rsid w:val="00333197"/>
    <w:rsid w:val="00333F1B"/>
    <w:rsid w:val="00341093"/>
    <w:rsid w:val="00341FDA"/>
    <w:rsid w:val="003436B0"/>
    <w:rsid w:val="00353AE2"/>
    <w:rsid w:val="00353C22"/>
    <w:rsid w:val="0035415A"/>
    <w:rsid w:val="00357467"/>
    <w:rsid w:val="00360F79"/>
    <w:rsid w:val="0036114D"/>
    <w:rsid w:val="00363C1A"/>
    <w:rsid w:val="003710D3"/>
    <w:rsid w:val="00373D65"/>
    <w:rsid w:val="003741FF"/>
    <w:rsid w:val="00374C41"/>
    <w:rsid w:val="00375CC0"/>
    <w:rsid w:val="0038014C"/>
    <w:rsid w:val="00382CF1"/>
    <w:rsid w:val="003841A0"/>
    <w:rsid w:val="00387350"/>
    <w:rsid w:val="00387637"/>
    <w:rsid w:val="00390B18"/>
    <w:rsid w:val="003A59A2"/>
    <w:rsid w:val="003A5D4E"/>
    <w:rsid w:val="003A6C8C"/>
    <w:rsid w:val="003A73C5"/>
    <w:rsid w:val="003B3BBB"/>
    <w:rsid w:val="003B604E"/>
    <w:rsid w:val="003B7ED4"/>
    <w:rsid w:val="003C5561"/>
    <w:rsid w:val="003C70D1"/>
    <w:rsid w:val="003D0296"/>
    <w:rsid w:val="003D2CC6"/>
    <w:rsid w:val="003D3F90"/>
    <w:rsid w:val="003D62E7"/>
    <w:rsid w:val="003D661B"/>
    <w:rsid w:val="003E0109"/>
    <w:rsid w:val="003E430E"/>
    <w:rsid w:val="003F3169"/>
    <w:rsid w:val="00401A5E"/>
    <w:rsid w:val="00405B0A"/>
    <w:rsid w:val="00407C8E"/>
    <w:rsid w:val="00410BB0"/>
    <w:rsid w:val="00410E3D"/>
    <w:rsid w:val="00415C18"/>
    <w:rsid w:val="00420950"/>
    <w:rsid w:val="00425B58"/>
    <w:rsid w:val="00427219"/>
    <w:rsid w:val="0042777E"/>
    <w:rsid w:val="004353E5"/>
    <w:rsid w:val="0043573D"/>
    <w:rsid w:val="00441708"/>
    <w:rsid w:val="0045070F"/>
    <w:rsid w:val="00452C09"/>
    <w:rsid w:val="00453EF2"/>
    <w:rsid w:val="00454100"/>
    <w:rsid w:val="00463C69"/>
    <w:rsid w:val="0046518D"/>
    <w:rsid w:val="0046519E"/>
    <w:rsid w:val="004654AA"/>
    <w:rsid w:val="004679ED"/>
    <w:rsid w:val="00467D05"/>
    <w:rsid w:val="00472736"/>
    <w:rsid w:val="00472B36"/>
    <w:rsid w:val="00473F08"/>
    <w:rsid w:val="004741CE"/>
    <w:rsid w:val="00477281"/>
    <w:rsid w:val="004819BA"/>
    <w:rsid w:val="00487B32"/>
    <w:rsid w:val="00490633"/>
    <w:rsid w:val="00490634"/>
    <w:rsid w:val="00491185"/>
    <w:rsid w:val="00491EF8"/>
    <w:rsid w:val="00492C3C"/>
    <w:rsid w:val="00492EA8"/>
    <w:rsid w:val="004934AD"/>
    <w:rsid w:val="00493F84"/>
    <w:rsid w:val="00496EBD"/>
    <w:rsid w:val="004A61F9"/>
    <w:rsid w:val="004A6316"/>
    <w:rsid w:val="004B2743"/>
    <w:rsid w:val="004B2885"/>
    <w:rsid w:val="004B5021"/>
    <w:rsid w:val="004B61B4"/>
    <w:rsid w:val="004B6F53"/>
    <w:rsid w:val="004C139C"/>
    <w:rsid w:val="004C158D"/>
    <w:rsid w:val="004C2661"/>
    <w:rsid w:val="004C27CE"/>
    <w:rsid w:val="004C28D2"/>
    <w:rsid w:val="004C3958"/>
    <w:rsid w:val="004D0E52"/>
    <w:rsid w:val="004D2775"/>
    <w:rsid w:val="004D3C14"/>
    <w:rsid w:val="004D450B"/>
    <w:rsid w:val="004D4731"/>
    <w:rsid w:val="004D707E"/>
    <w:rsid w:val="004E12AF"/>
    <w:rsid w:val="004E1B4F"/>
    <w:rsid w:val="004F1900"/>
    <w:rsid w:val="004F2E0D"/>
    <w:rsid w:val="004F4B1A"/>
    <w:rsid w:val="00501BCD"/>
    <w:rsid w:val="0050608B"/>
    <w:rsid w:val="005127DF"/>
    <w:rsid w:val="005130D5"/>
    <w:rsid w:val="00515743"/>
    <w:rsid w:val="00525E39"/>
    <w:rsid w:val="005264CE"/>
    <w:rsid w:val="005337BD"/>
    <w:rsid w:val="00533983"/>
    <w:rsid w:val="00535112"/>
    <w:rsid w:val="00535C44"/>
    <w:rsid w:val="00537236"/>
    <w:rsid w:val="00541B04"/>
    <w:rsid w:val="00541D0F"/>
    <w:rsid w:val="0054682F"/>
    <w:rsid w:val="00552137"/>
    <w:rsid w:val="005541A5"/>
    <w:rsid w:val="00554F85"/>
    <w:rsid w:val="00561071"/>
    <w:rsid w:val="005620F9"/>
    <w:rsid w:val="00564737"/>
    <w:rsid w:val="0056592B"/>
    <w:rsid w:val="00573EDC"/>
    <w:rsid w:val="00574E2C"/>
    <w:rsid w:val="00576E4F"/>
    <w:rsid w:val="005823C0"/>
    <w:rsid w:val="0058244D"/>
    <w:rsid w:val="005873B4"/>
    <w:rsid w:val="00590E9A"/>
    <w:rsid w:val="0059231B"/>
    <w:rsid w:val="00597D06"/>
    <w:rsid w:val="005A1180"/>
    <w:rsid w:val="005A38E7"/>
    <w:rsid w:val="005A4866"/>
    <w:rsid w:val="005A4EFF"/>
    <w:rsid w:val="005A5A63"/>
    <w:rsid w:val="005A7AF1"/>
    <w:rsid w:val="005B5F63"/>
    <w:rsid w:val="005B775C"/>
    <w:rsid w:val="005C612A"/>
    <w:rsid w:val="005E0CEE"/>
    <w:rsid w:val="005E10F1"/>
    <w:rsid w:val="005E26E7"/>
    <w:rsid w:val="005E7D91"/>
    <w:rsid w:val="005F149C"/>
    <w:rsid w:val="005F2900"/>
    <w:rsid w:val="005F4E12"/>
    <w:rsid w:val="005F542F"/>
    <w:rsid w:val="00602AB6"/>
    <w:rsid w:val="006039F0"/>
    <w:rsid w:val="00606816"/>
    <w:rsid w:val="00607A8E"/>
    <w:rsid w:val="00607BEB"/>
    <w:rsid w:val="00616825"/>
    <w:rsid w:val="00616D86"/>
    <w:rsid w:val="006173BC"/>
    <w:rsid w:val="00617F15"/>
    <w:rsid w:val="00620F7B"/>
    <w:rsid w:val="00621082"/>
    <w:rsid w:val="0062392A"/>
    <w:rsid w:val="00625FFB"/>
    <w:rsid w:val="0062646F"/>
    <w:rsid w:val="00630951"/>
    <w:rsid w:val="00630B71"/>
    <w:rsid w:val="0063200E"/>
    <w:rsid w:val="006331F2"/>
    <w:rsid w:val="00633765"/>
    <w:rsid w:val="00635FFA"/>
    <w:rsid w:val="0063745C"/>
    <w:rsid w:val="00641D9E"/>
    <w:rsid w:val="00644A9F"/>
    <w:rsid w:val="0065270A"/>
    <w:rsid w:val="00652D23"/>
    <w:rsid w:val="00653991"/>
    <w:rsid w:val="00653E7E"/>
    <w:rsid w:val="00655A5B"/>
    <w:rsid w:val="00655E7A"/>
    <w:rsid w:val="00657951"/>
    <w:rsid w:val="006640AA"/>
    <w:rsid w:val="0066712A"/>
    <w:rsid w:val="006726C7"/>
    <w:rsid w:val="00673906"/>
    <w:rsid w:val="00674038"/>
    <w:rsid w:val="00674459"/>
    <w:rsid w:val="00677B4C"/>
    <w:rsid w:val="00681F51"/>
    <w:rsid w:val="00682CC2"/>
    <w:rsid w:val="006833EF"/>
    <w:rsid w:val="00683ED9"/>
    <w:rsid w:val="0068433E"/>
    <w:rsid w:val="00692554"/>
    <w:rsid w:val="00696060"/>
    <w:rsid w:val="006A2184"/>
    <w:rsid w:val="006A2E0B"/>
    <w:rsid w:val="006A55E7"/>
    <w:rsid w:val="006A786E"/>
    <w:rsid w:val="006B0EA5"/>
    <w:rsid w:val="006B350F"/>
    <w:rsid w:val="006B4D51"/>
    <w:rsid w:val="006B735C"/>
    <w:rsid w:val="006B762B"/>
    <w:rsid w:val="006B79C0"/>
    <w:rsid w:val="006C03A2"/>
    <w:rsid w:val="006C1AB2"/>
    <w:rsid w:val="006C21CD"/>
    <w:rsid w:val="006C2283"/>
    <w:rsid w:val="006C2346"/>
    <w:rsid w:val="006C3EC9"/>
    <w:rsid w:val="006C62D1"/>
    <w:rsid w:val="006D0C11"/>
    <w:rsid w:val="006E1E5C"/>
    <w:rsid w:val="006E772E"/>
    <w:rsid w:val="006F14CA"/>
    <w:rsid w:val="006F61F6"/>
    <w:rsid w:val="006F68BC"/>
    <w:rsid w:val="006F7F8D"/>
    <w:rsid w:val="0070042E"/>
    <w:rsid w:val="007032B1"/>
    <w:rsid w:val="0070594D"/>
    <w:rsid w:val="007069C6"/>
    <w:rsid w:val="007071F2"/>
    <w:rsid w:val="00707D98"/>
    <w:rsid w:val="0071323B"/>
    <w:rsid w:val="00730A1D"/>
    <w:rsid w:val="00732021"/>
    <w:rsid w:val="00734B6C"/>
    <w:rsid w:val="00735064"/>
    <w:rsid w:val="00735CF7"/>
    <w:rsid w:val="0073624F"/>
    <w:rsid w:val="00737B57"/>
    <w:rsid w:val="00742A4A"/>
    <w:rsid w:val="00747959"/>
    <w:rsid w:val="00751480"/>
    <w:rsid w:val="00755319"/>
    <w:rsid w:val="007673E7"/>
    <w:rsid w:val="0076758A"/>
    <w:rsid w:val="00767C51"/>
    <w:rsid w:val="00784F35"/>
    <w:rsid w:val="00785269"/>
    <w:rsid w:val="00790626"/>
    <w:rsid w:val="00791145"/>
    <w:rsid w:val="00794CBF"/>
    <w:rsid w:val="007A33A3"/>
    <w:rsid w:val="007A7BC6"/>
    <w:rsid w:val="007B388A"/>
    <w:rsid w:val="007B4247"/>
    <w:rsid w:val="007B562E"/>
    <w:rsid w:val="007C1E5F"/>
    <w:rsid w:val="007D0D13"/>
    <w:rsid w:val="007D2CE4"/>
    <w:rsid w:val="007D753C"/>
    <w:rsid w:val="007E1CE1"/>
    <w:rsid w:val="007E4C81"/>
    <w:rsid w:val="007E5A29"/>
    <w:rsid w:val="007E5B9F"/>
    <w:rsid w:val="007E73CC"/>
    <w:rsid w:val="007F07D4"/>
    <w:rsid w:val="007F1BF3"/>
    <w:rsid w:val="007F27D3"/>
    <w:rsid w:val="007F3E76"/>
    <w:rsid w:val="007F57C6"/>
    <w:rsid w:val="007F6DB5"/>
    <w:rsid w:val="007F7626"/>
    <w:rsid w:val="00800000"/>
    <w:rsid w:val="0080209E"/>
    <w:rsid w:val="0080337B"/>
    <w:rsid w:val="008039A4"/>
    <w:rsid w:val="00815B58"/>
    <w:rsid w:val="0082275F"/>
    <w:rsid w:val="00823F21"/>
    <w:rsid w:val="008240C9"/>
    <w:rsid w:val="00832F3E"/>
    <w:rsid w:val="00833D16"/>
    <w:rsid w:val="008407A5"/>
    <w:rsid w:val="00843E00"/>
    <w:rsid w:val="00846931"/>
    <w:rsid w:val="008520A8"/>
    <w:rsid w:val="00856BBD"/>
    <w:rsid w:val="00856C7E"/>
    <w:rsid w:val="008574FC"/>
    <w:rsid w:val="008604A8"/>
    <w:rsid w:val="00864747"/>
    <w:rsid w:val="00866A6A"/>
    <w:rsid w:val="00871E7C"/>
    <w:rsid w:val="0087304A"/>
    <w:rsid w:val="00887C73"/>
    <w:rsid w:val="00887EAB"/>
    <w:rsid w:val="0089298B"/>
    <w:rsid w:val="00892EE6"/>
    <w:rsid w:val="00893F07"/>
    <w:rsid w:val="00897C39"/>
    <w:rsid w:val="008A47A6"/>
    <w:rsid w:val="008A612C"/>
    <w:rsid w:val="008B3408"/>
    <w:rsid w:val="008B4079"/>
    <w:rsid w:val="008C2EF2"/>
    <w:rsid w:val="008C34CF"/>
    <w:rsid w:val="008C6E36"/>
    <w:rsid w:val="008D0A31"/>
    <w:rsid w:val="008D0E83"/>
    <w:rsid w:val="008D405C"/>
    <w:rsid w:val="008D4878"/>
    <w:rsid w:val="008D5625"/>
    <w:rsid w:val="008E0A97"/>
    <w:rsid w:val="008E19BC"/>
    <w:rsid w:val="008E6346"/>
    <w:rsid w:val="008E71E2"/>
    <w:rsid w:val="008F530B"/>
    <w:rsid w:val="008F63FE"/>
    <w:rsid w:val="008F785A"/>
    <w:rsid w:val="00901A1A"/>
    <w:rsid w:val="0090393C"/>
    <w:rsid w:val="00904E4B"/>
    <w:rsid w:val="00905333"/>
    <w:rsid w:val="009056BB"/>
    <w:rsid w:val="00905974"/>
    <w:rsid w:val="00914FD9"/>
    <w:rsid w:val="009172B6"/>
    <w:rsid w:val="00917E96"/>
    <w:rsid w:val="00920705"/>
    <w:rsid w:val="0092108F"/>
    <w:rsid w:val="009228C9"/>
    <w:rsid w:val="00922E6B"/>
    <w:rsid w:val="00930AD5"/>
    <w:rsid w:val="009312E8"/>
    <w:rsid w:val="009313B5"/>
    <w:rsid w:val="009421F0"/>
    <w:rsid w:val="0094386E"/>
    <w:rsid w:val="00956B66"/>
    <w:rsid w:val="00965968"/>
    <w:rsid w:val="0096702F"/>
    <w:rsid w:val="009737C9"/>
    <w:rsid w:val="00973B5A"/>
    <w:rsid w:val="0097503C"/>
    <w:rsid w:val="0097605E"/>
    <w:rsid w:val="0097608A"/>
    <w:rsid w:val="00981B12"/>
    <w:rsid w:val="00983003"/>
    <w:rsid w:val="009874B4"/>
    <w:rsid w:val="00987944"/>
    <w:rsid w:val="00991E64"/>
    <w:rsid w:val="009931CA"/>
    <w:rsid w:val="009A35D4"/>
    <w:rsid w:val="009A36E1"/>
    <w:rsid w:val="009A4446"/>
    <w:rsid w:val="009B5D2E"/>
    <w:rsid w:val="009C19E5"/>
    <w:rsid w:val="009C5446"/>
    <w:rsid w:val="009C6DA3"/>
    <w:rsid w:val="009E1161"/>
    <w:rsid w:val="009E60B7"/>
    <w:rsid w:val="009F1B6E"/>
    <w:rsid w:val="009F3421"/>
    <w:rsid w:val="009F491E"/>
    <w:rsid w:val="00A01FA0"/>
    <w:rsid w:val="00A03422"/>
    <w:rsid w:val="00A03B13"/>
    <w:rsid w:val="00A12029"/>
    <w:rsid w:val="00A129AB"/>
    <w:rsid w:val="00A1684C"/>
    <w:rsid w:val="00A17F88"/>
    <w:rsid w:val="00A30143"/>
    <w:rsid w:val="00A327D1"/>
    <w:rsid w:val="00A348FC"/>
    <w:rsid w:val="00A36E8A"/>
    <w:rsid w:val="00A403CF"/>
    <w:rsid w:val="00A416C6"/>
    <w:rsid w:val="00A4558F"/>
    <w:rsid w:val="00A522B5"/>
    <w:rsid w:val="00A5233C"/>
    <w:rsid w:val="00A53BAF"/>
    <w:rsid w:val="00A5544A"/>
    <w:rsid w:val="00A5683E"/>
    <w:rsid w:val="00A56C27"/>
    <w:rsid w:val="00A603F4"/>
    <w:rsid w:val="00A62A96"/>
    <w:rsid w:val="00A66C04"/>
    <w:rsid w:val="00A66DE4"/>
    <w:rsid w:val="00A72E61"/>
    <w:rsid w:val="00A73E45"/>
    <w:rsid w:val="00A7445D"/>
    <w:rsid w:val="00A7751A"/>
    <w:rsid w:val="00A807BE"/>
    <w:rsid w:val="00A8183F"/>
    <w:rsid w:val="00A81CC2"/>
    <w:rsid w:val="00A82C51"/>
    <w:rsid w:val="00A82DED"/>
    <w:rsid w:val="00A91C86"/>
    <w:rsid w:val="00A93C08"/>
    <w:rsid w:val="00A96C19"/>
    <w:rsid w:val="00AA0771"/>
    <w:rsid w:val="00AB2D53"/>
    <w:rsid w:val="00AB38C6"/>
    <w:rsid w:val="00AB5114"/>
    <w:rsid w:val="00AB7DCA"/>
    <w:rsid w:val="00AC105F"/>
    <w:rsid w:val="00AC32F0"/>
    <w:rsid w:val="00AC5C1D"/>
    <w:rsid w:val="00AD0DDC"/>
    <w:rsid w:val="00AD3FC5"/>
    <w:rsid w:val="00AD581F"/>
    <w:rsid w:val="00AD5E74"/>
    <w:rsid w:val="00AD6D8F"/>
    <w:rsid w:val="00AD7DA0"/>
    <w:rsid w:val="00AE260D"/>
    <w:rsid w:val="00AE3143"/>
    <w:rsid w:val="00AE472C"/>
    <w:rsid w:val="00AE69D2"/>
    <w:rsid w:val="00AF1241"/>
    <w:rsid w:val="00B03655"/>
    <w:rsid w:val="00B044FF"/>
    <w:rsid w:val="00B04EB3"/>
    <w:rsid w:val="00B12E91"/>
    <w:rsid w:val="00B12FED"/>
    <w:rsid w:val="00B13247"/>
    <w:rsid w:val="00B134CC"/>
    <w:rsid w:val="00B14762"/>
    <w:rsid w:val="00B16700"/>
    <w:rsid w:val="00B30D2E"/>
    <w:rsid w:val="00B41900"/>
    <w:rsid w:val="00B44A93"/>
    <w:rsid w:val="00B55288"/>
    <w:rsid w:val="00B56A0D"/>
    <w:rsid w:val="00B57460"/>
    <w:rsid w:val="00B579E7"/>
    <w:rsid w:val="00B61759"/>
    <w:rsid w:val="00B64F43"/>
    <w:rsid w:val="00B70668"/>
    <w:rsid w:val="00B7257E"/>
    <w:rsid w:val="00B745F0"/>
    <w:rsid w:val="00B76267"/>
    <w:rsid w:val="00B824B6"/>
    <w:rsid w:val="00B8387E"/>
    <w:rsid w:val="00B85776"/>
    <w:rsid w:val="00B866CB"/>
    <w:rsid w:val="00B87A26"/>
    <w:rsid w:val="00B9213C"/>
    <w:rsid w:val="00B9750F"/>
    <w:rsid w:val="00B97D4B"/>
    <w:rsid w:val="00BA03A2"/>
    <w:rsid w:val="00BA0815"/>
    <w:rsid w:val="00BA0AA9"/>
    <w:rsid w:val="00BA35C7"/>
    <w:rsid w:val="00BB0076"/>
    <w:rsid w:val="00BB0F41"/>
    <w:rsid w:val="00BB32A4"/>
    <w:rsid w:val="00BB4ACD"/>
    <w:rsid w:val="00BB4CAF"/>
    <w:rsid w:val="00BB598E"/>
    <w:rsid w:val="00BC0713"/>
    <w:rsid w:val="00BC2E11"/>
    <w:rsid w:val="00BC356C"/>
    <w:rsid w:val="00BC3889"/>
    <w:rsid w:val="00BC3EC5"/>
    <w:rsid w:val="00BD0A80"/>
    <w:rsid w:val="00BD0DD2"/>
    <w:rsid w:val="00BD2223"/>
    <w:rsid w:val="00BD7A9E"/>
    <w:rsid w:val="00BE3953"/>
    <w:rsid w:val="00BE450F"/>
    <w:rsid w:val="00BF16E6"/>
    <w:rsid w:val="00BF2AFC"/>
    <w:rsid w:val="00BF7760"/>
    <w:rsid w:val="00C006CC"/>
    <w:rsid w:val="00C010F7"/>
    <w:rsid w:val="00C02543"/>
    <w:rsid w:val="00C03E8C"/>
    <w:rsid w:val="00C10ABD"/>
    <w:rsid w:val="00C14115"/>
    <w:rsid w:val="00C1653A"/>
    <w:rsid w:val="00C20297"/>
    <w:rsid w:val="00C207B5"/>
    <w:rsid w:val="00C32D1F"/>
    <w:rsid w:val="00C41CBD"/>
    <w:rsid w:val="00C43910"/>
    <w:rsid w:val="00C44506"/>
    <w:rsid w:val="00C5083B"/>
    <w:rsid w:val="00C5452D"/>
    <w:rsid w:val="00C624F0"/>
    <w:rsid w:val="00C669F9"/>
    <w:rsid w:val="00C704FA"/>
    <w:rsid w:val="00C71A4A"/>
    <w:rsid w:val="00C72016"/>
    <w:rsid w:val="00C73179"/>
    <w:rsid w:val="00C818C3"/>
    <w:rsid w:val="00C918B8"/>
    <w:rsid w:val="00C92164"/>
    <w:rsid w:val="00C94672"/>
    <w:rsid w:val="00C949A7"/>
    <w:rsid w:val="00C9737A"/>
    <w:rsid w:val="00CA0DDC"/>
    <w:rsid w:val="00CA646E"/>
    <w:rsid w:val="00CA6B5C"/>
    <w:rsid w:val="00CA75F8"/>
    <w:rsid w:val="00CB379D"/>
    <w:rsid w:val="00CC3C21"/>
    <w:rsid w:val="00CC7955"/>
    <w:rsid w:val="00CC7DFC"/>
    <w:rsid w:val="00CD2B51"/>
    <w:rsid w:val="00CD2E6D"/>
    <w:rsid w:val="00CD33D7"/>
    <w:rsid w:val="00CD5112"/>
    <w:rsid w:val="00CD5B58"/>
    <w:rsid w:val="00CD7D41"/>
    <w:rsid w:val="00CE0600"/>
    <w:rsid w:val="00CE0D64"/>
    <w:rsid w:val="00CE1E7C"/>
    <w:rsid w:val="00CE2312"/>
    <w:rsid w:val="00CE271C"/>
    <w:rsid w:val="00CE6742"/>
    <w:rsid w:val="00CE7DA2"/>
    <w:rsid w:val="00CF3BB3"/>
    <w:rsid w:val="00CF5228"/>
    <w:rsid w:val="00CF67AD"/>
    <w:rsid w:val="00D00DD2"/>
    <w:rsid w:val="00D05A07"/>
    <w:rsid w:val="00D07E75"/>
    <w:rsid w:val="00D1125B"/>
    <w:rsid w:val="00D11AFB"/>
    <w:rsid w:val="00D211EA"/>
    <w:rsid w:val="00D2393B"/>
    <w:rsid w:val="00D31054"/>
    <w:rsid w:val="00D316E8"/>
    <w:rsid w:val="00D319F2"/>
    <w:rsid w:val="00D4236E"/>
    <w:rsid w:val="00D4282D"/>
    <w:rsid w:val="00D434C5"/>
    <w:rsid w:val="00D44DA8"/>
    <w:rsid w:val="00D46EDA"/>
    <w:rsid w:val="00D51FF2"/>
    <w:rsid w:val="00D607CE"/>
    <w:rsid w:val="00D6169E"/>
    <w:rsid w:val="00D62165"/>
    <w:rsid w:val="00D6777E"/>
    <w:rsid w:val="00D679F8"/>
    <w:rsid w:val="00D75C54"/>
    <w:rsid w:val="00D82C9F"/>
    <w:rsid w:val="00D84189"/>
    <w:rsid w:val="00D850CB"/>
    <w:rsid w:val="00D860A6"/>
    <w:rsid w:val="00D86523"/>
    <w:rsid w:val="00D87B69"/>
    <w:rsid w:val="00D9215E"/>
    <w:rsid w:val="00D94B4F"/>
    <w:rsid w:val="00DB5A5F"/>
    <w:rsid w:val="00DB6077"/>
    <w:rsid w:val="00DC026E"/>
    <w:rsid w:val="00DC4082"/>
    <w:rsid w:val="00DC4933"/>
    <w:rsid w:val="00DC6939"/>
    <w:rsid w:val="00DC7D92"/>
    <w:rsid w:val="00DD3B76"/>
    <w:rsid w:val="00DD5184"/>
    <w:rsid w:val="00DE4D90"/>
    <w:rsid w:val="00DE7697"/>
    <w:rsid w:val="00DF22B3"/>
    <w:rsid w:val="00DF40ED"/>
    <w:rsid w:val="00E00184"/>
    <w:rsid w:val="00E07A24"/>
    <w:rsid w:val="00E1422B"/>
    <w:rsid w:val="00E159CC"/>
    <w:rsid w:val="00E170E0"/>
    <w:rsid w:val="00E1714E"/>
    <w:rsid w:val="00E20766"/>
    <w:rsid w:val="00E20ECA"/>
    <w:rsid w:val="00E2597B"/>
    <w:rsid w:val="00E26382"/>
    <w:rsid w:val="00E303EA"/>
    <w:rsid w:val="00E338B2"/>
    <w:rsid w:val="00E359D5"/>
    <w:rsid w:val="00E3781B"/>
    <w:rsid w:val="00E37946"/>
    <w:rsid w:val="00E46E42"/>
    <w:rsid w:val="00E5182E"/>
    <w:rsid w:val="00E52AEE"/>
    <w:rsid w:val="00E534DE"/>
    <w:rsid w:val="00E53704"/>
    <w:rsid w:val="00E53F26"/>
    <w:rsid w:val="00E57A29"/>
    <w:rsid w:val="00E63F5C"/>
    <w:rsid w:val="00E64271"/>
    <w:rsid w:val="00E713CA"/>
    <w:rsid w:val="00E71BFC"/>
    <w:rsid w:val="00E80979"/>
    <w:rsid w:val="00E834FF"/>
    <w:rsid w:val="00E85A21"/>
    <w:rsid w:val="00E87A77"/>
    <w:rsid w:val="00E91EC1"/>
    <w:rsid w:val="00E93DBE"/>
    <w:rsid w:val="00E97062"/>
    <w:rsid w:val="00EA1F33"/>
    <w:rsid w:val="00EA2E33"/>
    <w:rsid w:val="00EA430C"/>
    <w:rsid w:val="00EA62F2"/>
    <w:rsid w:val="00EA7697"/>
    <w:rsid w:val="00EB43D9"/>
    <w:rsid w:val="00EC2263"/>
    <w:rsid w:val="00EC38B8"/>
    <w:rsid w:val="00EC507D"/>
    <w:rsid w:val="00EC6F5C"/>
    <w:rsid w:val="00ED7294"/>
    <w:rsid w:val="00EE0CF2"/>
    <w:rsid w:val="00EE193E"/>
    <w:rsid w:val="00EE4568"/>
    <w:rsid w:val="00EE51BE"/>
    <w:rsid w:val="00EE563A"/>
    <w:rsid w:val="00EE5913"/>
    <w:rsid w:val="00EF198F"/>
    <w:rsid w:val="00EF1B23"/>
    <w:rsid w:val="00EF2C0C"/>
    <w:rsid w:val="00EF697A"/>
    <w:rsid w:val="00F000F8"/>
    <w:rsid w:val="00F00912"/>
    <w:rsid w:val="00F02F28"/>
    <w:rsid w:val="00F10AA6"/>
    <w:rsid w:val="00F1118F"/>
    <w:rsid w:val="00F1439D"/>
    <w:rsid w:val="00F152E6"/>
    <w:rsid w:val="00F17215"/>
    <w:rsid w:val="00F2719F"/>
    <w:rsid w:val="00F304A1"/>
    <w:rsid w:val="00F305BE"/>
    <w:rsid w:val="00F32B8B"/>
    <w:rsid w:val="00F34927"/>
    <w:rsid w:val="00F415E7"/>
    <w:rsid w:val="00F41619"/>
    <w:rsid w:val="00F44ADC"/>
    <w:rsid w:val="00F458C1"/>
    <w:rsid w:val="00F54527"/>
    <w:rsid w:val="00F56BA5"/>
    <w:rsid w:val="00F60EDB"/>
    <w:rsid w:val="00F708FD"/>
    <w:rsid w:val="00F75273"/>
    <w:rsid w:val="00F75647"/>
    <w:rsid w:val="00F7567F"/>
    <w:rsid w:val="00F81B8F"/>
    <w:rsid w:val="00F873D0"/>
    <w:rsid w:val="00F87DA8"/>
    <w:rsid w:val="00F92BBD"/>
    <w:rsid w:val="00F97538"/>
    <w:rsid w:val="00F97E39"/>
    <w:rsid w:val="00FA0D77"/>
    <w:rsid w:val="00FA1BD8"/>
    <w:rsid w:val="00FA487F"/>
    <w:rsid w:val="00FB40D7"/>
    <w:rsid w:val="00FB6395"/>
    <w:rsid w:val="00FB72A2"/>
    <w:rsid w:val="00FB7864"/>
    <w:rsid w:val="00FB7B18"/>
    <w:rsid w:val="00FC040B"/>
    <w:rsid w:val="00FC0F95"/>
    <w:rsid w:val="00FC72E1"/>
    <w:rsid w:val="00FD0E81"/>
    <w:rsid w:val="00FD1697"/>
    <w:rsid w:val="00FD310D"/>
    <w:rsid w:val="00FD6772"/>
    <w:rsid w:val="00FE0452"/>
    <w:rsid w:val="00FE24D7"/>
    <w:rsid w:val="00FE2704"/>
    <w:rsid w:val="00FE6E39"/>
    <w:rsid w:val="00FF0915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BD49AB2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92E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locked/>
    <w:rsid w:val="008F785A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A5683E"/>
    <w:pPr>
      <w:spacing w:after="120" w:line="360" w:lineRule="auto"/>
      <w:jc w:val="center"/>
    </w:pPr>
  </w:style>
  <w:style w:type="character" w:customStyle="1" w:styleId="CorpodetextoCarter">
    <w:name w:val="Corpo de texto Caráter"/>
    <w:link w:val="Corpodetexto"/>
    <w:uiPriority w:val="1"/>
    <w:locked/>
    <w:rsid w:val="008E19BC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A5683E"/>
    <w:pPr>
      <w:spacing w:before="75"/>
      <w:ind w:left="150" w:right="150"/>
    </w:pPr>
    <w:rPr>
      <w:color w:val="000000"/>
      <w:sz w:val="18"/>
      <w:szCs w:val="18"/>
    </w:rPr>
  </w:style>
  <w:style w:type="table" w:customStyle="1" w:styleId="Tabelacomgrelha1">
    <w:name w:val="Tabela com grelha1"/>
    <w:basedOn w:val="Tabelanormal"/>
    <w:uiPriority w:val="99"/>
    <w:rsid w:val="00A56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E19BC"/>
    <w:rPr>
      <w:rFonts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A5683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E19BC"/>
    <w:rPr>
      <w:rFonts w:cs="Times New Roman"/>
      <w:sz w:val="24"/>
      <w:szCs w:val="24"/>
    </w:rPr>
  </w:style>
  <w:style w:type="character" w:styleId="Nmerodepgina">
    <w:name w:val="page number"/>
    <w:uiPriority w:val="99"/>
    <w:rsid w:val="00A5683E"/>
    <w:rPr>
      <w:rFonts w:cs="Times New Roman"/>
    </w:rPr>
  </w:style>
  <w:style w:type="character" w:customStyle="1" w:styleId="arial11preto1">
    <w:name w:val="arial_11_preto1"/>
    <w:uiPriority w:val="99"/>
    <w:rsid w:val="00A5683E"/>
    <w:rPr>
      <w:rFonts w:ascii="Arial" w:hAnsi="Arial" w:cs="Arial"/>
      <w:color w:val="000000"/>
      <w:sz w:val="18"/>
      <w:szCs w:val="18"/>
      <w:u w:val="none"/>
      <w:effect w:val="none"/>
    </w:rPr>
  </w:style>
  <w:style w:type="character" w:styleId="Hiperligao">
    <w:name w:val="Hyperlink"/>
    <w:uiPriority w:val="99"/>
    <w:rsid w:val="004C395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rsid w:val="00696060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locked/>
    <w:rsid w:val="0069606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B61B4"/>
    <w:pPr>
      <w:ind w:left="720"/>
      <w:contextualSpacing/>
    </w:pPr>
  </w:style>
  <w:style w:type="character" w:styleId="nfase">
    <w:name w:val="Emphasis"/>
    <w:uiPriority w:val="20"/>
    <w:qFormat/>
    <w:locked/>
    <w:rsid w:val="00914FD9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914FD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PT"/>
    </w:rPr>
  </w:style>
  <w:style w:type="table" w:customStyle="1" w:styleId="TableNormal1">
    <w:name w:val="Table Normal1"/>
    <w:uiPriority w:val="2"/>
    <w:semiHidden/>
    <w:qFormat/>
    <w:rsid w:val="00914FD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313B5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lang w:val="en-US"/>
    </w:rPr>
  </w:style>
  <w:style w:type="table" w:styleId="TabelacomGrelha">
    <w:name w:val="Table Grid"/>
    <w:basedOn w:val="Tabelanormal"/>
    <w:uiPriority w:val="39"/>
    <w:locked/>
    <w:rsid w:val="00E6427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E64271"/>
    <w:pPr>
      <w:widowControl w:val="0"/>
      <w:autoSpaceDE w:val="0"/>
      <w:autoSpaceDN w:val="0"/>
    </w:pPr>
    <w:rPr>
      <w:rFonts w:ascii="Calibri" w:eastAsia="Calibri" w:hAnsi="Calibri" w:cs="Calibri"/>
      <w:sz w:val="20"/>
      <w:szCs w:val="20"/>
      <w:lang w:bidi="pt-PT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E64271"/>
    <w:rPr>
      <w:rFonts w:ascii="Calibri" w:eastAsia="Calibri" w:hAnsi="Calibri" w:cs="Calibri"/>
      <w:lang w:bidi="pt-PT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E64271"/>
    <w:rPr>
      <w:vertAlign w:val="superscript"/>
    </w:rPr>
  </w:style>
  <w:style w:type="character" w:customStyle="1" w:styleId="normaltextrun">
    <w:name w:val="normaltextrun"/>
    <w:basedOn w:val="Tipodeletrapredefinidodopargrafo"/>
    <w:rsid w:val="000D6985"/>
  </w:style>
  <w:style w:type="character" w:customStyle="1" w:styleId="Ttulo1Carter">
    <w:name w:val="Título 1 Caráter"/>
    <w:basedOn w:val="Tipodeletrapredefinidodopargrafo"/>
    <w:link w:val="Ttulo1"/>
    <w:uiPriority w:val="9"/>
    <w:rsid w:val="008F785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pt-PT"/>
    </w:rPr>
  </w:style>
  <w:style w:type="paragraph" w:styleId="SemEspaamento">
    <w:name w:val="No Spacing"/>
    <w:uiPriority w:val="1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pt-PT"/>
    </w:rPr>
  </w:style>
  <w:style w:type="paragraph" w:styleId="Ttulo">
    <w:name w:val="Title"/>
    <w:basedOn w:val="Normal"/>
    <w:next w:val="Normal"/>
    <w:link w:val="TtuloCarter"/>
    <w:uiPriority w:val="10"/>
    <w:qFormat/>
    <w:locked/>
    <w:rsid w:val="008F785A"/>
    <w:pPr>
      <w:widowControl w:val="0"/>
      <w:pBdr>
        <w:bottom w:val="single" w:sz="8" w:space="4" w:color="4472C4" w:themeColor="accent1"/>
      </w:pBdr>
      <w:autoSpaceDE w:val="0"/>
      <w:autoSpaceDN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8F785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bidi="pt-PT"/>
    </w:rPr>
  </w:style>
  <w:style w:type="character" w:styleId="nfaseDiscreta">
    <w:name w:val="Subtle Emphasis"/>
    <w:basedOn w:val="Tipodeletrapredefinidodopargrafo"/>
    <w:uiPriority w:val="19"/>
    <w:qFormat/>
    <w:rsid w:val="008F785A"/>
    <w:rPr>
      <w:i/>
      <w:iCs/>
      <w:color w:val="808080" w:themeColor="text1" w:themeTint="7F"/>
    </w:rPr>
  </w:style>
  <w:style w:type="character" w:styleId="nfaseIntensa">
    <w:name w:val="Intense Emphasis"/>
    <w:basedOn w:val="Tipodeletrapredefinidodopargrafo"/>
    <w:uiPriority w:val="21"/>
    <w:qFormat/>
    <w:rsid w:val="008F785A"/>
    <w:rPr>
      <w:b/>
      <w:bCs/>
      <w:i/>
      <w:iCs/>
      <w:color w:val="4472C4" w:themeColor="accent1"/>
    </w:rPr>
  </w:style>
  <w:style w:type="character" w:styleId="Forte">
    <w:name w:val="Strong"/>
    <w:basedOn w:val="Tipodeletrapredefinidodopargrafo"/>
    <w:uiPriority w:val="22"/>
    <w:qFormat/>
    <w:locked/>
    <w:rsid w:val="008F785A"/>
    <w:rPr>
      <w:b/>
      <w:bCs/>
    </w:rPr>
  </w:style>
  <w:style w:type="paragraph" w:styleId="Citao">
    <w:name w:val="Quote"/>
    <w:basedOn w:val="Normal"/>
    <w:next w:val="Normal"/>
    <w:link w:val="CitaoCarter"/>
    <w:uiPriority w:val="29"/>
    <w:qFormat/>
    <w:rsid w:val="008F785A"/>
    <w:pPr>
      <w:widowControl w:val="0"/>
      <w:autoSpaceDE w:val="0"/>
      <w:autoSpaceDN w:val="0"/>
    </w:pPr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8F785A"/>
    <w:rPr>
      <w:rFonts w:ascii="Calibri" w:eastAsia="Calibri" w:hAnsi="Calibri" w:cs="Calibri"/>
      <w:i/>
      <w:iCs/>
      <w:color w:val="000000" w:themeColor="text1"/>
      <w:sz w:val="22"/>
      <w:szCs w:val="22"/>
      <w:lang w:bidi="pt-PT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8F785A"/>
    <w:pPr>
      <w:widowControl w:val="0"/>
      <w:pBdr>
        <w:bottom w:val="single" w:sz="4" w:space="4" w:color="4472C4" w:themeColor="accent1"/>
      </w:pBdr>
      <w:autoSpaceDE w:val="0"/>
      <w:autoSpaceDN w:val="0"/>
      <w:spacing w:before="200" w:after="280"/>
      <w:ind w:left="936" w:right="936"/>
    </w:pPr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8F785A"/>
    <w:rPr>
      <w:rFonts w:ascii="Calibri" w:eastAsia="Calibri" w:hAnsi="Calibri" w:cs="Calibri"/>
      <w:b/>
      <w:bCs/>
      <w:i/>
      <w:iCs/>
      <w:color w:val="4472C4" w:themeColor="accent1"/>
      <w:sz w:val="22"/>
      <w:szCs w:val="22"/>
      <w:lang w:bidi="pt-PT"/>
    </w:rPr>
  </w:style>
  <w:style w:type="character" w:styleId="RefernciaDiscreta">
    <w:name w:val="Subtle Reference"/>
    <w:basedOn w:val="Tipodeletrapredefinidodopargrafo"/>
    <w:uiPriority w:val="31"/>
    <w:qFormat/>
    <w:rsid w:val="008F785A"/>
    <w:rPr>
      <w:smallCaps/>
      <w:color w:val="ED7D31" w:themeColor="accent2"/>
      <w:u w:val="single"/>
    </w:rPr>
  </w:style>
  <w:style w:type="character" w:styleId="TtulodoLivro">
    <w:name w:val="Book Title"/>
    <w:basedOn w:val="Tipodeletrapredefinidodopargrafo"/>
    <w:uiPriority w:val="33"/>
    <w:qFormat/>
    <w:rsid w:val="008F785A"/>
    <w:rPr>
      <w:b/>
      <w:bCs/>
      <w:smallCaps/>
      <w:spacing w:val="5"/>
    </w:rPr>
  </w:style>
  <w:style w:type="character" w:styleId="RefernciaIntensa">
    <w:name w:val="Intense Reference"/>
    <w:basedOn w:val="Tipodeletrapredefinidodopargrafo"/>
    <w:uiPriority w:val="32"/>
    <w:qFormat/>
    <w:rsid w:val="008F785A"/>
    <w:rPr>
      <w:b/>
      <w:bCs/>
      <w:smallCaps/>
      <w:color w:val="ED7D31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2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0E452-9490-4C87-8076-F9353C797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1459</Words>
  <Characters>7882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DREER</Company>
  <LinksUpToDate>false</LinksUpToDate>
  <CharactersWithSpaces>9323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Marco Paulo Ramos Gomes</cp:lastModifiedBy>
  <cp:revision>3</cp:revision>
  <cp:lastPrinted>2019-10-04T09:46:00Z</cp:lastPrinted>
  <dcterms:created xsi:type="dcterms:W3CDTF">2020-09-17T21:53:00Z</dcterms:created>
  <dcterms:modified xsi:type="dcterms:W3CDTF">2020-09-18T14:40:00Z</dcterms:modified>
</cp:coreProperties>
</file>