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0903" w14:textId="77777777" w:rsidR="009768FA" w:rsidRDefault="009768FA" w:rsidP="00571231">
      <w:pPr>
        <w:jc w:val="center"/>
        <w:rPr>
          <w:rFonts w:ascii="Times New Roman" w:hAnsi="Times New Roman" w:cs="Times New Roman"/>
          <w:b/>
          <w:sz w:val="24"/>
          <w:szCs w:val="24"/>
        </w:rPr>
      </w:pPr>
    </w:p>
    <w:p w14:paraId="6C7434CC" w14:textId="2C0E60E5" w:rsidR="002142DD" w:rsidRDefault="3E0ACA60" w:rsidP="76B88028">
      <w:pPr>
        <w:pStyle w:val="Corpodetexto"/>
        <w:jc w:val="center"/>
        <w:rPr>
          <w:b/>
          <w:bCs/>
          <w:color w:val="000000" w:themeColor="text1"/>
        </w:rPr>
      </w:pPr>
      <w:r w:rsidRPr="76B88028">
        <w:rPr>
          <w:b/>
          <w:bCs/>
          <w:color w:val="000000" w:themeColor="text1"/>
        </w:rPr>
        <w:t>MINUTA DE C</w:t>
      </w:r>
      <w:r w:rsidR="00571231" w:rsidRPr="76B88028">
        <w:rPr>
          <w:b/>
          <w:bCs/>
          <w:color w:val="000000" w:themeColor="text1"/>
        </w:rPr>
        <w:t xml:space="preserve">ONTRATO-PROGRAMA ENTRE A REGIÃO AUTÓNOMA DA MADEIRA, ATRAVÉS DA SECRETARIA REGIONAL DE MAR E PESCAS, E </w:t>
      </w:r>
    </w:p>
    <w:p w14:paraId="12181378" w14:textId="1D2633D5" w:rsidR="00571231" w:rsidRPr="002142DD" w:rsidRDefault="002142DD" w:rsidP="76B88028">
      <w:pPr>
        <w:pStyle w:val="Corpodetexto"/>
        <w:jc w:val="center"/>
        <w:rPr>
          <w:b/>
          <w:bCs/>
          <w:color w:val="000000"/>
          <w:lang w:val="pt-PT"/>
        </w:rPr>
      </w:pPr>
      <w:r w:rsidRPr="76B88028">
        <w:rPr>
          <w:i/>
          <w:iCs/>
          <w:color w:val="000000" w:themeColor="text1"/>
          <w:highlight w:val="lightGray"/>
          <w:lang w:val="pt-PT"/>
        </w:rPr>
        <w:t>(</w:t>
      </w:r>
      <w:r w:rsidR="00571231" w:rsidRPr="76B88028">
        <w:rPr>
          <w:i/>
          <w:iCs/>
          <w:color w:val="000000" w:themeColor="text1"/>
          <w:highlight w:val="lightGray"/>
        </w:rPr>
        <w:t>NOME D</w:t>
      </w:r>
      <w:r w:rsidR="64759249" w:rsidRPr="76B88028">
        <w:rPr>
          <w:i/>
          <w:iCs/>
          <w:color w:val="000000" w:themeColor="text1"/>
          <w:highlight w:val="lightGray"/>
        </w:rPr>
        <w:t>A EMPRESA BENEFICIÁRIA DO APOIO</w:t>
      </w:r>
      <w:r w:rsidRPr="76B88028">
        <w:rPr>
          <w:i/>
          <w:iCs/>
          <w:color w:val="000000" w:themeColor="text1"/>
          <w:highlight w:val="lightGray"/>
          <w:lang w:val="pt-PT"/>
        </w:rPr>
        <w:t>)</w:t>
      </w:r>
      <w:r w:rsidRPr="76B88028">
        <w:rPr>
          <w:i/>
          <w:iCs/>
          <w:color w:val="000000" w:themeColor="text1"/>
          <w:lang w:val="pt-PT"/>
        </w:rPr>
        <w:t xml:space="preserve"> </w:t>
      </w:r>
      <w:sdt>
        <w:sdtPr>
          <w:rPr>
            <w:b/>
            <w:bCs/>
            <w:color w:val="000000" w:themeColor="text1"/>
            <w:lang w:val="pt-PT"/>
          </w:rPr>
          <w:id w:val="-652523416"/>
          <w:placeholder>
            <w:docPart w:val="DefaultPlaceholder_-1854013440"/>
          </w:placeholder>
          <w:showingPlcHdr/>
        </w:sdtPr>
        <w:sdtEndPr/>
        <w:sdtContent>
          <w:bookmarkStart w:id="0" w:name="_GoBack"/>
          <w:r w:rsidRPr="76B88028">
            <w:rPr>
              <w:rStyle w:val="TextodoMarcadordePosio"/>
            </w:rPr>
            <w:t>Clique ou toque aqui para introduzir texto.</w:t>
          </w:r>
          <w:bookmarkEnd w:id="0"/>
        </w:sdtContent>
      </w:sdt>
    </w:p>
    <w:p w14:paraId="58551556" w14:textId="56FA4AF3" w:rsidR="00B25FF8" w:rsidRDefault="00B25FF8" w:rsidP="00B25FF8">
      <w:pPr>
        <w:jc w:val="center"/>
        <w:rPr>
          <w:rFonts w:ascii="Times New Roman" w:hAnsi="Times New Roman" w:cs="Times New Roman"/>
          <w:sz w:val="24"/>
          <w:szCs w:val="24"/>
        </w:rPr>
      </w:pPr>
      <w:r w:rsidRPr="76B88028">
        <w:rPr>
          <w:rFonts w:ascii="Times New Roman" w:hAnsi="Times New Roman" w:cs="Times New Roman"/>
          <w:sz w:val="24"/>
          <w:szCs w:val="24"/>
        </w:rPr>
        <w:t xml:space="preserve">ARMADOR </w:t>
      </w:r>
      <w:r w:rsidR="002142DD" w:rsidRPr="76B88028">
        <w:rPr>
          <w:rFonts w:ascii="Times New Roman" w:hAnsi="Times New Roman" w:cs="Times New Roman"/>
          <w:sz w:val="24"/>
          <w:szCs w:val="24"/>
        </w:rPr>
        <w:t xml:space="preserve">       </w:t>
      </w:r>
    </w:p>
    <w:p w14:paraId="29E6902E" w14:textId="1717C0F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transformação e comercialização de pescado, em sistema de rotatividade, o fornecimento </w:t>
      </w:r>
      <w:r w:rsidRPr="00283A4E">
        <w:rPr>
          <w:rFonts w:ascii="Times New Roman" w:eastAsia="Times New Roman" w:hAnsi="Times New Roman" w:cs="Times New Roman"/>
          <w:color w:val="000000" w:themeColor="text1"/>
          <w:sz w:val="24"/>
          <w:szCs w:val="24"/>
        </w:rPr>
        <w:lastRenderedPageBreak/>
        <w:t>de quantidades mínimas de peixe e de acordo com um limite semanal ou quinzenal aconselhado manter na Região, depois de receber informações de compras estimadas 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16B827DF" w14:textId="044A4AB0" w:rsidR="00B17403" w:rsidRPr="007E6037" w:rsidRDefault="00571231" w:rsidP="00D41846">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Pr>
          <w:rFonts w:ascii="Times New Roman" w:eastAsia="Times New Roman" w:hAnsi="Times New Roman" w:cs="Times New Roman"/>
          <w:sz w:val="24"/>
          <w:szCs w:val="24"/>
        </w:rPr>
        <w:t xml:space="preserve"> 220</w:t>
      </w:r>
      <w:r w:rsidRPr="292903E7">
        <w:rPr>
          <w:rFonts w:ascii="Times New Roman" w:eastAsia="Times New Roman" w:hAnsi="Times New Roman" w:cs="Times New Roman"/>
          <w:sz w:val="24"/>
          <w:szCs w:val="24"/>
        </w:rPr>
        <w:t>/2020, de  24 de abril, é celebrado o presente</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contrato</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programa entre a Região Autónoma da Madeira, através da Secretaria Regiona</w:t>
      </w:r>
      <w:r w:rsidR="00B17403">
        <w:rPr>
          <w:rFonts w:ascii="Times New Roman" w:eastAsia="Times New Roman" w:hAnsi="Times New Roman" w:cs="Times New Roman"/>
          <w:sz w:val="24"/>
          <w:szCs w:val="24"/>
        </w:rPr>
        <w:t>l</w:t>
      </w:r>
      <w:r w:rsidRPr="292903E7">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 e</w:t>
      </w:r>
      <w:r w:rsidR="00D41846">
        <w:rPr>
          <w:rFonts w:ascii="Times New Roman" w:eastAsia="Times New Roman" w:hAnsi="Times New Roman" w:cs="Times New Roman"/>
          <w:sz w:val="24"/>
          <w:szCs w:val="24"/>
        </w:rPr>
        <w:t xml:space="preserve"> (pessoa coletiva)</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18594949"/>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NIPC n.º</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3606209"/>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legalmente representada pelo</w:t>
      </w:r>
      <w:r w:rsidR="00214231">
        <w:rPr>
          <w:rFonts w:ascii="Times New Roman" w:eastAsia="Times New Roman" w:hAnsi="Times New Roman" w:cs="Times New Roman"/>
          <w:sz w:val="24"/>
          <w:szCs w:val="24"/>
        </w:rPr>
        <w:t xml:space="preserve"> (</w:t>
      </w:r>
      <w:r w:rsidR="00214231" w:rsidRPr="292903E7">
        <w:rPr>
          <w:rFonts w:ascii="Times New Roman" w:eastAsia="Times New Roman" w:hAnsi="Times New Roman" w:cs="Times New Roman"/>
          <w:sz w:val="24"/>
          <w:szCs w:val="24"/>
        </w:rPr>
        <w:t xml:space="preserve">nome do sócio </w:t>
      </w:r>
      <w:r w:rsidR="00214231">
        <w:rPr>
          <w:rFonts w:ascii="Times New Roman" w:eastAsia="Times New Roman" w:hAnsi="Times New Roman" w:cs="Times New Roman"/>
          <w:sz w:val="24"/>
          <w:szCs w:val="24"/>
        </w:rPr>
        <w:t>gerente)</w:t>
      </w:r>
      <w:r w:rsidRPr="292903E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41176151"/>
          <w:placeholder>
            <w:docPart w:val="DefaultPlaceholder_-1854013440"/>
          </w:placeholder>
          <w:showingPlcHdr/>
          <w:text/>
        </w:sdtPr>
        <w:sdtEndPr/>
        <w:sdtContent>
          <w:r w:rsidR="00214231" w:rsidRPr="00843629">
            <w:rPr>
              <w:rStyle w:val="TextodoMarcadordePosio"/>
            </w:rPr>
            <w:t>Clique ou toque aqui para introduzir texto.</w:t>
          </w:r>
        </w:sdtContent>
      </w:sdt>
      <w:r w:rsidR="00214231">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e pelo</w:t>
      </w:r>
      <w:r w:rsidR="00214231">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nome do sócio gerente</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06929427"/>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xml:space="preserve"> com poderes de representação da sociedade</w:t>
      </w:r>
      <w:r w:rsidR="00D975D4">
        <w:rPr>
          <w:rFonts w:ascii="Times New Roman" w:eastAsia="Times New Roman" w:hAnsi="Times New Roman" w:cs="Times New Roman"/>
          <w:sz w:val="24"/>
          <w:szCs w:val="24"/>
        </w:rPr>
        <w:t>,</w:t>
      </w:r>
      <w:r w:rsidRPr="292903E7">
        <w:rPr>
          <w:rFonts w:ascii="Times New Roman" w:eastAsia="Times New Roman" w:hAnsi="Times New Roman" w:cs="Times New Roman"/>
          <w:sz w:val="24"/>
          <w:szCs w:val="24"/>
        </w:rPr>
        <w:t xml:space="preserve"> como segundo outorgante, que se rege pelas cláusulas seguintes:</w:t>
      </w:r>
    </w:p>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B08AD4B" w:rsidR="005C37F5" w:rsidRPr="00B17403"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lastRenderedPageBreak/>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6"/>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7"/>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6"/>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D41846">
        <w:rPr>
          <w:rFonts w:ascii="Times New Roman" w:eastAsia="Times New Roman" w:hAnsi="Times New Roman" w:cs="Times New Roman"/>
          <w:sz w:val="24"/>
          <w:szCs w:val="24"/>
        </w:rPr>
        <w:t>Integrar</w:t>
      </w:r>
      <w:r w:rsidRPr="2E9F6FEE">
        <w:rPr>
          <w:rFonts w:ascii="Times New Roman" w:eastAsia="Times New Roman" w:hAnsi="Times New Roman" w:cs="Times New Roman"/>
          <w:sz w:val="24"/>
          <w:szCs w:val="24"/>
        </w:rPr>
        <w:t xml:space="preserve"> o rol de tripulação da embarcação </w:t>
      </w:r>
      <w:r w:rsidRPr="0031655B">
        <w:rPr>
          <w:rFonts w:ascii="Times New Roman" w:eastAsia="Times New Roman" w:hAnsi="Times New Roman" w:cs="Times New Roman"/>
          <w:sz w:val="24"/>
          <w:szCs w:val="24"/>
        </w:rPr>
        <w:t>conforme informação a obter pela DRP junto das Capitanias;</w:t>
      </w:r>
    </w:p>
    <w:p w14:paraId="1CF415FF"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lastRenderedPageBreak/>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5C36BFA" w:rsidR="00063523" w:rsidRPr="005C37F5" w:rsidRDefault="00571231" w:rsidP="005C37F5">
      <w:pPr>
        <w:pStyle w:val="PargrafodaLista"/>
        <w:numPr>
          <w:ilvl w:val="0"/>
          <w:numId w:val="10"/>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1C2EBA3A" w:rsidR="00571231" w:rsidRPr="007C3F21"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concede, por mês e dentro do limite da verba fixado no ponto </w:t>
      </w:r>
      <w:r w:rsidR="001F4D27">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da nos termos do artigo 5.º do citado Regulamento.</w:t>
      </w:r>
    </w:p>
    <w:p w14:paraId="3FB8684B" w14:textId="3270AB4F" w:rsidR="00571231" w:rsidRPr="007C3F21" w:rsidRDefault="00571231" w:rsidP="00571231">
      <w:pPr>
        <w:numPr>
          <w:ilvl w:val="0"/>
          <w:numId w:val="8"/>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Para efeitos do disposto no n.º 1 da presente clausula, a DRP:</w:t>
      </w:r>
    </w:p>
    <w:p w14:paraId="2C10ED11" w14:textId="19D98DDC" w:rsidR="00571231" w:rsidRPr="007C3F21" w:rsidRDefault="00571231" w:rsidP="00571231">
      <w:pPr>
        <w:pStyle w:val="PargrafodaLista"/>
        <w:numPr>
          <w:ilvl w:val="0"/>
          <w:numId w:val="1"/>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certificar que o segundo outorgante é </w:t>
      </w:r>
      <w:r w:rsidR="008F412E">
        <w:rPr>
          <w:rFonts w:ascii="Times New Roman" w:eastAsia="Times New Roman" w:hAnsi="Times New Roman" w:cs="Times New Roman"/>
          <w:sz w:val="24"/>
          <w:szCs w:val="24"/>
        </w:rPr>
        <w:t xml:space="preserve">armador </w:t>
      </w:r>
      <w:r w:rsidRPr="007C3F21">
        <w:rPr>
          <w:rFonts w:ascii="Times New Roman" w:eastAsia="Times New Roman" w:hAnsi="Times New Roman" w:cs="Times New Roman"/>
          <w:sz w:val="24"/>
          <w:szCs w:val="24"/>
        </w:rPr>
        <w:t>da embarcação __________________________, com_________</w:t>
      </w:r>
      <w:r w:rsidR="008F412E">
        <w:rPr>
          <w:rFonts w:ascii="Times New Roman" w:eastAsia="Times New Roman" w:hAnsi="Times New Roman" w:cs="Times New Roman"/>
          <w:sz w:val="24"/>
          <w:szCs w:val="24"/>
        </w:rPr>
        <w:t xml:space="preserve"> </w:t>
      </w:r>
      <w:r w:rsidRPr="007C3F21">
        <w:rPr>
          <w:rFonts w:ascii="Times New Roman" w:eastAsia="Times New Roman" w:hAnsi="Times New Roman" w:cs="Times New Roman"/>
          <w:sz w:val="24"/>
          <w:szCs w:val="24"/>
        </w:rPr>
        <w:t>metros de comprimento</w:t>
      </w:r>
      <w:r w:rsidR="008F412E">
        <w:rPr>
          <w:rFonts w:ascii="Times New Roman" w:eastAsia="Times New Roman" w:hAnsi="Times New Roman" w:cs="Times New Roman"/>
          <w:sz w:val="24"/>
          <w:szCs w:val="24"/>
        </w:rPr>
        <w:t xml:space="preserve"> </w:t>
      </w:r>
      <w:r w:rsidR="008F412E" w:rsidRPr="00D41846">
        <w:rPr>
          <w:rFonts w:ascii="Times New Roman" w:eastAsia="Times New Roman" w:hAnsi="Times New Roman" w:cs="Times New Roman"/>
          <w:sz w:val="24"/>
          <w:szCs w:val="24"/>
        </w:rPr>
        <w:t>fora-a-fora</w:t>
      </w:r>
      <w:r w:rsidR="00D41846">
        <w:rPr>
          <w:rFonts w:ascii="Times New Roman" w:eastAsia="Times New Roman" w:hAnsi="Times New Roman" w:cs="Times New Roman"/>
          <w:sz w:val="24"/>
          <w:szCs w:val="24"/>
        </w:rPr>
        <w:t xml:space="preserve"> e detentor,</w:t>
      </w:r>
      <w:r w:rsidRPr="007C3F21">
        <w:rPr>
          <w:rFonts w:ascii="Times New Roman" w:eastAsia="Times New Roman" w:hAnsi="Times New Roman" w:cs="Times New Roman"/>
          <w:sz w:val="24"/>
          <w:szCs w:val="24"/>
        </w:rPr>
        <w:t xml:space="preserve"> relativamente </w:t>
      </w:r>
      <w:r w:rsidR="00D41846">
        <w:rPr>
          <w:rFonts w:ascii="Times New Roman" w:eastAsia="Times New Roman" w:hAnsi="Times New Roman" w:cs="Times New Roman"/>
          <w:sz w:val="24"/>
          <w:szCs w:val="24"/>
        </w:rPr>
        <w:t>à embarcação identificada</w:t>
      </w:r>
      <w:r w:rsidRPr="007C3F21">
        <w:rPr>
          <w:rFonts w:ascii="Times New Roman" w:eastAsia="Times New Roman" w:hAnsi="Times New Roman" w:cs="Times New Roman"/>
          <w:sz w:val="24"/>
          <w:szCs w:val="24"/>
        </w:rPr>
        <w:t xml:space="preserve"> </w:t>
      </w:r>
      <w:r w:rsidRPr="00D41846">
        <w:rPr>
          <w:rFonts w:ascii="Times New Roman" w:eastAsia="Times New Roman" w:hAnsi="Times New Roman" w:cs="Times New Roman"/>
          <w:sz w:val="24"/>
          <w:szCs w:val="24"/>
        </w:rPr>
        <w:t>do título que confere o direito de exploração desta embarcaç</w:t>
      </w:r>
      <w:r w:rsidR="00D41846">
        <w:rPr>
          <w:rFonts w:ascii="Times New Roman" w:eastAsia="Times New Roman" w:hAnsi="Times New Roman" w:cs="Times New Roman"/>
          <w:sz w:val="24"/>
          <w:szCs w:val="24"/>
        </w:rPr>
        <w:t>ão</w:t>
      </w:r>
      <w:r w:rsidRPr="00D41846">
        <w:rPr>
          <w:rFonts w:ascii="Times New Roman" w:eastAsia="Times New Roman" w:hAnsi="Times New Roman" w:cs="Times New Roman"/>
          <w:sz w:val="24"/>
          <w:szCs w:val="24"/>
        </w:rPr>
        <w:t xml:space="preserve"> para o exercício de atividade de pesca</w:t>
      </w:r>
      <w:r w:rsidRPr="007C3F21">
        <w:rPr>
          <w:rFonts w:ascii="Times New Roman" w:eastAsia="Times New Roman" w:hAnsi="Times New Roman" w:cs="Times New Roman"/>
          <w:sz w:val="24"/>
          <w:szCs w:val="24"/>
        </w:rPr>
        <w:t>, licenciadas pela DRP até 31 de dezembro de 2020;</w:t>
      </w:r>
    </w:p>
    <w:p w14:paraId="20637D4B" w14:textId="77777777" w:rsidR="00571231" w:rsidRPr="007C3F21" w:rsidRDefault="00571231" w:rsidP="00571231">
      <w:pPr>
        <w:pStyle w:val="PargrafodaLista"/>
        <w:numPr>
          <w:ilvl w:val="0"/>
          <w:numId w:val="1"/>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verifica que houve atividade piscatória registada em cada mês e/ou, que o beneficiário se enquadra em uma situação prevista n.º 5 do artigo 5.º do Regulamento; </w:t>
      </w:r>
    </w:p>
    <w:p w14:paraId="23CA711A" w14:textId="08231BF5" w:rsidR="00571231" w:rsidRPr="007C3F21" w:rsidRDefault="00571231" w:rsidP="00571231">
      <w:pPr>
        <w:pStyle w:val="PargrafodaLista"/>
        <w:numPr>
          <w:ilvl w:val="0"/>
          <w:numId w:val="1"/>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apura que o montante máximo a atribuir, por mês, a título de apoio financeiro é de</w:t>
      </w:r>
      <w:r w:rsidR="009768FA">
        <w:rPr>
          <w:rFonts w:ascii="Times New Roman" w:eastAsia="Times New Roman" w:hAnsi="Times New Roman" w:cs="Times New Roman"/>
          <w:sz w:val="24"/>
          <w:szCs w:val="24"/>
        </w:rPr>
        <w:t xml:space="preserve"> </w:t>
      </w:r>
      <w:r w:rsidRPr="007C3F21">
        <w:rPr>
          <w:rFonts w:ascii="Times New Roman" w:eastAsia="Times New Roman" w:hAnsi="Times New Roman" w:cs="Times New Roman"/>
          <w:sz w:val="24"/>
          <w:szCs w:val="24"/>
        </w:rPr>
        <w:t>_______ euros (€ 00,00) pela embarcação, __________.</w:t>
      </w:r>
    </w:p>
    <w:p w14:paraId="2861B788" w14:textId="77777777" w:rsidR="00571231" w:rsidRDefault="00571231" w:rsidP="00571231">
      <w:pPr>
        <w:spacing w:after="0" w:line="360" w:lineRule="auto"/>
        <w:ind w:left="360"/>
        <w:jc w:val="both"/>
        <w:rPr>
          <w:rFonts w:ascii="Times New Roman" w:eastAsia="Times New Roman" w:hAnsi="Times New Roman" w:cs="Times New Roman"/>
          <w:color w:val="833C0B" w:themeColor="accent2" w:themeShade="80"/>
          <w:sz w:val="24"/>
          <w:szCs w:val="24"/>
          <w:highlight w:val="yellow"/>
        </w:rPr>
      </w:pPr>
    </w:p>
    <w:p w14:paraId="736A6309" w14:textId="70EFC86B" w:rsidR="00B17403" w:rsidRPr="00D41846" w:rsidRDefault="00571231" w:rsidP="00D41846">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06003C2E" w14:textId="77777777" w:rsidR="001F4D27" w:rsidRDefault="001F4D27" w:rsidP="00D41846">
      <w:pPr>
        <w:spacing w:line="480" w:lineRule="auto"/>
        <w:jc w:val="center"/>
        <w:rPr>
          <w:rFonts w:ascii="Times New Roman" w:eastAsia="Times New Roman" w:hAnsi="Times New Roman" w:cs="Times New Roman"/>
          <w:b/>
          <w:bCs/>
          <w:color w:val="000000" w:themeColor="text1"/>
          <w:sz w:val="24"/>
          <w:szCs w:val="24"/>
        </w:rPr>
      </w:pPr>
    </w:p>
    <w:p w14:paraId="43B6437A" w14:textId="47AAFEDD" w:rsidR="00571231" w:rsidRPr="007E6037" w:rsidRDefault="00571231" w:rsidP="00D41846">
      <w:pPr>
        <w:spacing w:line="48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lastRenderedPageBreak/>
        <w:t>CLÁUSULA QUINTA</w:t>
      </w:r>
    </w:p>
    <w:p w14:paraId="424778DC"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521166A9" w14:textId="77777777" w:rsidR="001F4D27" w:rsidRDefault="001F4D27" w:rsidP="001F4D27">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 Fonte 111, Programa 51, Medida 31, Projeto 52329, Centro Financeiro M100608, </w:t>
      </w:r>
      <w:r w:rsidRPr="0069045D">
        <w:rPr>
          <w:rFonts w:ascii="Times New Roman" w:hAnsi="Times New Roman" w:cs="Times New Roman"/>
          <w:sz w:val="24"/>
          <w:szCs w:val="24"/>
        </w:rPr>
        <w:t>Compromisso n.º _______.</w:t>
      </w:r>
    </w:p>
    <w:p w14:paraId="1DE34B81" w14:textId="21B568F9" w:rsidR="00571231" w:rsidRPr="007E6037" w:rsidRDefault="00571231" w:rsidP="00B17403">
      <w:pPr>
        <w:spacing w:line="360" w:lineRule="auto"/>
        <w:ind w:firstLine="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w:t>
      </w:r>
      <w:r w:rsidRPr="2E9F6FEE">
        <w:rPr>
          <w:rFonts w:ascii="Times New Roman" w:eastAsia="Times New Roman" w:hAnsi="Times New Roman" w:cs="Times New Roman"/>
          <w:color w:val="000000" w:themeColor="text1"/>
          <w:sz w:val="24"/>
          <w:szCs w:val="24"/>
        </w:rPr>
        <w:lastRenderedPageBreak/>
        <w:t>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18923890"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1F4D27">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 …/2020, de 24 de abril, informação que será objeto de Despacho do Secretário Regional de Mar e Pescas, publicado no JORAM.</w:t>
      </w:r>
    </w:p>
    <w:p w14:paraId="2EE33F71" w14:textId="77777777" w:rsidR="00571231" w:rsidRPr="007E6037" w:rsidRDefault="00571231" w:rsidP="009768FA">
      <w:pPr>
        <w:pStyle w:val="Corpodetexto"/>
        <w:rPr>
          <w:color w:val="000000"/>
          <w:lang w:val="pt-PT" w:eastAsia="en-US"/>
        </w:rPr>
      </w:pPr>
      <w:r w:rsidRPr="292903E7">
        <w:rPr>
          <w:color w:val="000000" w:themeColor="text1"/>
          <w:lang w:val="pt-PT" w:eastAsia="en-US"/>
        </w:rPr>
        <w:t>Este contrato-programa é feito em dois exemplares que são assinados e rubricados pelos outorgantes.</w:t>
      </w:r>
    </w:p>
    <w:p w14:paraId="758C536C" w14:textId="7C19EB02" w:rsidR="00571231" w:rsidRDefault="00571231" w:rsidP="009768FA">
      <w:pPr>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Funchal, aos __ dias do mês de _____</w:t>
      </w:r>
      <w:r w:rsidR="00D41846">
        <w:rPr>
          <w:rFonts w:ascii="Times New Roman" w:eastAsia="Times New Roman" w:hAnsi="Times New Roman" w:cs="Times New Roman"/>
          <w:color w:val="000000" w:themeColor="text1"/>
          <w:sz w:val="24"/>
          <w:szCs w:val="24"/>
        </w:rPr>
        <w:t xml:space="preserve"> </w:t>
      </w:r>
      <w:r w:rsidRPr="2E9F6FEE">
        <w:rPr>
          <w:rFonts w:ascii="Times New Roman" w:eastAsia="Times New Roman" w:hAnsi="Times New Roman" w:cs="Times New Roman"/>
          <w:color w:val="000000" w:themeColor="text1"/>
          <w:sz w:val="24"/>
          <w:szCs w:val="24"/>
        </w:rPr>
        <w:t>2020.</w:t>
      </w: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Segundo Outorgante</w:t>
      </w:r>
    </w:p>
    <w:p w14:paraId="055BDA76"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 xml:space="preserve">REPRESENTADA PELO ______ E PELO _________ </w:t>
      </w:r>
    </w:p>
    <w:p w14:paraId="2FD88D60" w14:textId="77777777" w:rsidR="00571231" w:rsidRPr="007E6037" w:rsidRDefault="00571231" w:rsidP="00571231">
      <w:pPr>
        <w:jc w:val="center"/>
        <w:rPr>
          <w:rFonts w:ascii="Times New Roman" w:eastAsia="Times New Roman" w:hAnsi="Times New Roman" w:cs="Times New Roman"/>
          <w:color w:val="000000"/>
          <w:sz w:val="24"/>
          <w:szCs w:val="24"/>
        </w:rPr>
      </w:pPr>
    </w:p>
    <w:p w14:paraId="21B471AC"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w:t>
      </w:r>
    </w:p>
    <w:p w14:paraId="22798623"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color w:val="000000" w:themeColor="text1"/>
          <w:sz w:val="24"/>
          <w:szCs w:val="24"/>
        </w:rPr>
        <w:t>)</w:t>
      </w:r>
    </w:p>
    <w:p w14:paraId="2B1BBE77" w14:textId="77777777" w:rsidR="00571231" w:rsidRPr="007E6037" w:rsidRDefault="00571231" w:rsidP="00571231">
      <w:pPr>
        <w:rPr>
          <w:rFonts w:ascii="Times New Roman" w:eastAsia="Times New Roman" w:hAnsi="Times New Roman" w:cs="Times New Roman"/>
          <w:color w:val="000000"/>
          <w:sz w:val="24"/>
          <w:szCs w:val="24"/>
        </w:rPr>
      </w:pPr>
    </w:p>
    <w:p w14:paraId="62669539" w14:textId="77777777" w:rsidR="00571231" w:rsidRPr="007E6037" w:rsidRDefault="00571231" w:rsidP="00571231">
      <w:pPr>
        <w:spacing w:line="360" w:lineRule="auto"/>
        <w:jc w:val="center"/>
        <w:rPr>
          <w:rFonts w:ascii="Times New Roman" w:eastAsia="Times New Roman" w:hAnsi="Times New Roman" w:cs="Times New Roman"/>
          <w:sz w:val="24"/>
          <w:szCs w:val="24"/>
        </w:rPr>
      </w:pPr>
      <w:r w:rsidRPr="2E9F6FEE">
        <w:rPr>
          <w:rFonts w:ascii="Times New Roman" w:eastAsia="Times New Roman" w:hAnsi="Times New Roman" w:cs="Times New Roman"/>
          <w:sz w:val="24"/>
          <w:szCs w:val="24"/>
        </w:rPr>
        <w:t>_________________________________</w:t>
      </w:r>
    </w:p>
    <w:p w14:paraId="14779C2D"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sz w:val="24"/>
          <w:szCs w:val="24"/>
        </w:rPr>
        <w:t>)</w:t>
      </w:r>
    </w:p>
    <w:p w14:paraId="32F9DDCD" w14:textId="36BEBE2A" w:rsidR="00571231" w:rsidRDefault="00571231" w:rsidP="000F42D5">
      <w:pPr>
        <w:spacing w:line="360" w:lineRule="auto"/>
        <w:jc w:val="center"/>
        <w:rPr>
          <w:rFonts w:ascii="Times New Roman" w:eastAsia="Times New Roman" w:hAnsi="Times New Roman" w:cs="Times New Roman"/>
          <w:sz w:val="24"/>
          <w:szCs w:val="24"/>
        </w:rPr>
      </w:pPr>
    </w:p>
    <w:p w14:paraId="4E92300B" w14:textId="77777777" w:rsidR="00571231" w:rsidRPr="007E6037" w:rsidRDefault="00571231" w:rsidP="000F42D5">
      <w:pPr>
        <w:spacing w:line="360" w:lineRule="auto"/>
        <w:jc w:val="center"/>
        <w:rPr>
          <w:rFonts w:ascii="Times New Roman" w:eastAsia="Times New Roman" w:hAnsi="Times New Roman" w:cs="Times New Roman"/>
          <w:color w:val="000000"/>
          <w:sz w:val="24"/>
          <w:szCs w:val="24"/>
        </w:rPr>
      </w:pPr>
    </w:p>
    <w:p w14:paraId="04F75F70" w14:textId="77777777" w:rsidR="000F42D5" w:rsidRPr="007E6037" w:rsidRDefault="000F42D5" w:rsidP="000F42D5">
      <w:pPr>
        <w:jc w:val="both"/>
        <w:rPr>
          <w:rFonts w:ascii="Times New Roman" w:hAnsi="Times New Roman" w:cs="Times New Roman"/>
          <w:sz w:val="24"/>
          <w:szCs w:val="24"/>
        </w:rPr>
      </w:pPr>
    </w:p>
    <w:p w14:paraId="2114F62D" w14:textId="77777777" w:rsidR="00294325" w:rsidRDefault="00294325"/>
    <w:sectPr w:rsidR="00294325"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143B" w14:textId="77777777" w:rsidR="00D7201B" w:rsidRDefault="00D7201B">
      <w:pPr>
        <w:spacing w:after="0" w:line="240" w:lineRule="auto"/>
      </w:pPr>
      <w:r>
        <w:separator/>
      </w:r>
    </w:p>
  </w:endnote>
  <w:endnote w:type="continuationSeparator" w:id="0">
    <w:p w14:paraId="78DBF0BF" w14:textId="77777777" w:rsidR="00D7201B" w:rsidRDefault="00D7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0193" w14:textId="77777777" w:rsidR="00D7201B" w:rsidRDefault="00D7201B">
      <w:pPr>
        <w:spacing w:after="0" w:line="240" w:lineRule="auto"/>
      </w:pPr>
      <w:r>
        <w:separator/>
      </w:r>
    </w:p>
  </w:footnote>
  <w:footnote w:type="continuationSeparator" w:id="0">
    <w:p w14:paraId="3A45C14A" w14:textId="77777777" w:rsidR="00D7201B" w:rsidRDefault="00D7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284452"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D720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3"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6"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7"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kIuRBHGhfGz41b38mCaJ0rvwV/gMH27jgKYDZTbIn3+FEyttlDqg4ANUD9GjSVWKe3qs8nKpPxmhttVJMeiPQ==" w:salt="FVt+p6GRNHjJCbhi2y1K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63523"/>
    <w:rsid w:val="000F2978"/>
    <w:rsid w:val="000F42D5"/>
    <w:rsid w:val="001F4D27"/>
    <w:rsid w:val="00214231"/>
    <w:rsid w:val="002142DD"/>
    <w:rsid w:val="00294325"/>
    <w:rsid w:val="003744D4"/>
    <w:rsid w:val="004A6990"/>
    <w:rsid w:val="00571231"/>
    <w:rsid w:val="005C37F5"/>
    <w:rsid w:val="00600E65"/>
    <w:rsid w:val="006D37F5"/>
    <w:rsid w:val="007A6EB1"/>
    <w:rsid w:val="007C3F21"/>
    <w:rsid w:val="008077D1"/>
    <w:rsid w:val="00812181"/>
    <w:rsid w:val="0081489D"/>
    <w:rsid w:val="00853411"/>
    <w:rsid w:val="008C2ED2"/>
    <w:rsid w:val="008F412E"/>
    <w:rsid w:val="009768FA"/>
    <w:rsid w:val="009B7B7D"/>
    <w:rsid w:val="00B17403"/>
    <w:rsid w:val="00B25FF8"/>
    <w:rsid w:val="00BE4552"/>
    <w:rsid w:val="00C27ACB"/>
    <w:rsid w:val="00C80F2F"/>
    <w:rsid w:val="00D41846"/>
    <w:rsid w:val="00D7201B"/>
    <w:rsid w:val="00D975D4"/>
    <w:rsid w:val="00E11FC0"/>
    <w:rsid w:val="00F97983"/>
    <w:rsid w:val="00FA779D"/>
    <w:rsid w:val="05194FEE"/>
    <w:rsid w:val="0BD18449"/>
    <w:rsid w:val="0FCCFD73"/>
    <w:rsid w:val="13979524"/>
    <w:rsid w:val="15DE8CE1"/>
    <w:rsid w:val="19B28F23"/>
    <w:rsid w:val="20F85FBF"/>
    <w:rsid w:val="34F836C6"/>
    <w:rsid w:val="3E0ACA60"/>
    <w:rsid w:val="480D6E63"/>
    <w:rsid w:val="58A307E6"/>
    <w:rsid w:val="62F7E6CC"/>
    <w:rsid w:val="64759249"/>
    <w:rsid w:val="6B8488AE"/>
    <w:rsid w:val="76B880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4300FE"/>
    <w:rsid w:val="004B5C50"/>
    <w:rsid w:val="00530C1F"/>
    <w:rsid w:val="005866B4"/>
    <w:rsid w:val="007B094B"/>
    <w:rsid w:val="008C2ED2"/>
    <w:rsid w:val="009F45E3"/>
    <w:rsid w:val="00AF7900"/>
    <w:rsid w:val="00DC76FA"/>
    <w:rsid w:val="00E526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C2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FB92-1201-4214-8A22-6C7E86E3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3.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FC211-9F67-41AC-9483-80CEA2AD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4</cp:revision>
  <dcterms:created xsi:type="dcterms:W3CDTF">2020-05-05T03:47:00Z</dcterms:created>
  <dcterms:modified xsi:type="dcterms:W3CDTF">2020-05-06T14:34:00Z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