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54" w:rsidRDefault="00933254" w:rsidP="00856B58">
      <w:pPr>
        <w:jc w:val="right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ANO: </w:t>
      </w:r>
      <w:r w:rsidR="00C650DA">
        <w:rPr>
          <w:rFonts w:ascii="Arial Unicode MS" w:eastAsia="Arial Unicode MS" w:hAnsi="Arial Unicode MS" w:cs="Arial Unicode MS"/>
          <w:b/>
        </w:rPr>
        <w:t>201</w:t>
      </w:r>
      <w:r w:rsidR="00856B58">
        <w:rPr>
          <w:rFonts w:ascii="Arial Unicode MS" w:eastAsia="Arial Unicode MS" w:hAnsi="Arial Unicode MS" w:cs="Arial Unicode MS"/>
          <w:b/>
        </w:rPr>
        <w:t xml:space="preserve">6 </w:t>
      </w:r>
      <w:r w:rsidRPr="00423204">
        <w:rPr>
          <w:rFonts w:ascii="Arial Unicode MS" w:eastAsia="Arial Unicode MS" w:hAnsi="Arial Unicode MS" w:cs="Arial Unicode MS"/>
          <w:b/>
        </w:rPr>
        <w:t>MÊS:</w:t>
      </w:r>
      <w:r w:rsidR="00856B58">
        <w:rPr>
          <w:rFonts w:ascii="Arial Unicode MS" w:eastAsia="Arial Unicode MS" w:hAnsi="Arial Unicode MS" w:cs="Arial Unicode MS"/>
          <w:b/>
        </w:rPr>
        <w:t xml:space="preserve"> JANEIRO/FEVEREIRO </w:t>
      </w:r>
    </w:p>
    <w:p w:rsidR="00856B58" w:rsidRDefault="00856B58" w:rsidP="00856B58">
      <w:pPr>
        <w:jc w:val="right"/>
        <w:rPr>
          <w:rFonts w:ascii="Tahoma" w:hAnsi="Tahoma" w:cs="Tahoma"/>
        </w:rPr>
      </w:pPr>
    </w:p>
    <w:p w:rsidR="00933254" w:rsidRPr="00423204" w:rsidRDefault="00933254" w:rsidP="005A39E4">
      <w:pPr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423204">
        <w:rPr>
          <w:rFonts w:ascii="Arial Unicode MS" w:eastAsia="Arial Unicode MS" w:hAnsi="Arial Unicode MS" w:cs="Arial Unicode MS"/>
          <w:b/>
          <w:sz w:val="40"/>
          <w:szCs w:val="40"/>
        </w:rPr>
        <w:t>BOLETIM INFORMATIVO DA IRE</w:t>
      </w:r>
    </w:p>
    <w:p w:rsidR="00933254" w:rsidRDefault="00933254" w:rsidP="005A39E4">
      <w:pPr>
        <w:jc w:val="center"/>
        <w:rPr>
          <w:rFonts w:ascii="Tahoma" w:hAnsi="Tahoma" w:cs="Tahoma"/>
          <w:b/>
        </w:rPr>
      </w:pPr>
    </w:p>
    <w:p w:rsidR="00933254" w:rsidRPr="00AB12A5" w:rsidRDefault="00933254" w:rsidP="00AB12A5">
      <w:pPr>
        <w:shd w:val="clear" w:color="auto" w:fill="C0C0C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B12A5">
        <w:rPr>
          <w:rFonts w:ascii="Arial Unicode MS" w:eastAsia="Arial Unicode MS" w:hAnsi="Arial Unicode MS" w:cs="Arial Unicode MS"/>
          <w:b/>
          <w:sz w:val="28"/>
          <w:szCs w:val="28"/>
        </w:rPr>
        <w:t>LEGISLAÇÃO E OUTRAS ORIENTAÇÕES LEGAIS</w:t>
      </w:r>
    </w:p>
    <w:p w:rsidR="00933254" w:rsidRDefault="00933254" w:rsidP="00774DB7">
      <w:pPr>
        <w:rPr>
          <w:rFonts w:ascii="Arial" w:hAnsi="Arial" w:cs="Arial"/>
          <w:sz w:val="22"/>
          <w:szCs w:val="22"/>
        </w:rPr>
      </w:pPr>
    </w:p>
    <w:p w:rsidR="00933254" w:rsidRPr="005730A9" w:rsidRDefault="001321AE" w:rsidP="005730A9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pt;margin-top:.1pt;width:234pt;height:36pt;z-index:251658240" stroked="f">
            <v:textbox>
              <w:txbxContent>
                <w:p w:rsidR="000B5D90" w:rsidRPr="00AB12A5" w:rsidRDefault="000B5D90" w:rsidP="00643BA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B12A5">
                    <w:rPr>
                      <w:rFonts w:ascii="Arial" w:hAnsi="Arial" w:cs="Arial"/>
                      <w:b/>
                    </w:rPr>
                    <w:t>REGIÃO AUTÓNOMA DA MADEIRA</w:t>
                  </w:r>
                </w:p>
                <w:p w:rsidR="000B5D90" w:rsidRPr="00AB12A5" w:rsidRDefault="000B5D90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B5D90" w:rsidRPr="00AB12A5" w:rsidRDefault="000B5D90" w:rsidP="00643BA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12A5">
                    <w:rPr>
                      <w:b/>
                      <w:sz w:val="20"/>
                      <w:szCs w:val="20"/>
                    </w:rPr>
                    <w:t>JORNAL OFICIAL</w:t>
                  </w:r>
                </w:p>
              </w:txbxContent>
            </v:textbox>
          </v:shape>
        </w:pict>
      </w:r>
      <w:r w:rsidR="00B0723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6250" cy="571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755"/>
        <w:gridCol w:w="617"/>
        <w:gridCol w:w="2588"/>
        <w:gridCol w:w="4778"/>
      </w:tblGrid>
      <w:tr w:rsidR="00933254" w:rsidRPr="008D7F6C" w:rsidTr="00036BD7">
        <w:trPr>
          <w:trHeight w:val="369"/>
        </w:trPr>
        <w:tc>
          <w:tcPr>
            <w:tcW w:w="910" w:type="dxa"/>
          </w:tcPr>
          <w:p w:rsidR="00933254" w:rsidRPr="00D659D6" w:rsidRDefault="00933254" w:rsidP="00A347C4">
            <w:pPr>
              <w:jc w:val="center"/>
              <w:rPr>
                <w:rFonts w:ascii="Arial" w:hAnsi="Arial" w:cs="Arial"/>
                <w:b/>
              </w:rPr>
            </w:pPr>
            <w:r w:rsidRPr="00D659D6">
              <w:rPr>
                <w:rFonts w:ascii="Arial" w:hAnsi="Arial" w:cs="Arial"/>
                <w:b/>
                <w:sz w:val="22"/>
                <w:szCs w:val="22"/>
              </w:rPr>
              <w:t>Dia</w:t>
            </w:r>
          </w:p>
        </w:tc>
        <w:tc>
          <w:tcPr>
            <w:tcW w:w="755" w:type="dxa"/>
          </w:tcPr>
          <w:p w:rsidR="00933254" w:rsidRPr="00D659D6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D659D6">
              <w:rPr>
                <w:rFonts w:ascii="Arial" w:hAnsi="Arial" w:cs="Arial"/>
                <w:b/>
                <w:sz w:val="22"/>
                <w:szCs w:val="22"/>
              </w:rPr>
              <w:t>Série</w:t>
            </w:r>
          </w:p>
        </w:tc>
        <w:tc>
          <w:tcPr>
            <w:tcW w:w="617" w:type="dxa"/>
          </w:tcPr>
          <w:p w:rsidR="00933254" w:rsidRPr="00D659D6" w:rsidRDefault="00B3695C" w:rsidP="008D7F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33254" w:rsidRPr="00D659D6">
              <w:rPr>
                <w:rFonts w:ascii="Arial" w:hAnsi="Arial" w:cs="Arial"/>
                <w:b/>
                <w:sz w:val="22"/>
                <w:szCs w:val="22"/>
              </w:rPr>
              <w:t>.º</w:t>
            </w:r>
          </w:p>
        </w:tc>
        <w:tc>
          <w:tcPr>
            <w:tcW w:w="2588" w:type="dxa"/>
          </w:tcPr>
          <w:p w:rsidR="00933254" w:rsidRPr="00D659D6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D659D6">
              <w:rPr>
                <w:rFonts w:ascii="Arial" w:hAnsi="Arial" w:cs="Arial"/>
                <w:b/>
                <w:sz w:val="22"/>
                <w:szCs w:val="22"/>
              </w:rPr>
              <w:t>Diploma</w:t>
            </w:r>
          </w:p>
        </w:tc>
        <w:tc>
          <w:tcPr>
            <w:tcW w:w="4778" w:type="dxa"/>
          </w:tcPr>
          <w:p w:rsidR="00933254" w:rsidRPr="00D659D6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D659D6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13</w:t>
            </w:r>
            <w:r w:rsidR="007A165F" w:rsidRPr="00856B5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755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6555B1">
            <w:pPr>
              <w:rPr>
                <w:rFonts w:ascii="Arial" w:hAnsi="Arial" w:cs="Arial"/>
                <w:sz w:val="22"/>
                <w:szCs w:val="22"/>
              </w:rPr>
            </w:pPr>
          </w:p>
          <w:p w:rsidR="006555B1" w:rsidRPr="00856B58" w:rsidRDefault="006555B1" w:rsidP="006555B1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Portaria n.º 25/2016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Revoga a Portaria n.º 9/2015, de 12 de janeiro, publicada no Jornal Oficial, I Série, n.º 5 de 12 de janeiro de 2015, que deu nova redação à Portaria n.º 103/2011, de 8 de agosto, que definiu as regras para atribuição de apoios financeiros a conceder aos estabelecimentos de educação e ensino privados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15</w:t>
            </w:r>
            <w:r w:rsidR="007A165F" w:rsidRPr="00856B5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755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6555B1">
            <w:pPr>
              <w:rPr>
                <w:rFonts w:ascii="Arial" w:hAnsi="Arial" w:cs="Arial"/>
                <w:sz w:val="22"/>
                <w:szCs w:val="22"/>
              </w:rPr>
            </w:pPr>
          </w:p>
          <w:p w:rsidR="006555B1" w:rsidRPr="00856B58" w:rsidRDefault="006555B1" w:rsidP="006555B1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Resolução n.º 27/2016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Concede tolerância de ponto na Terça-Feira de Carnaval e na parte da manhã da quarta-feira seguinte em todos os serviços, Institutos Públicos e empresas Públicas sob a tutela do Governo Regional, sem prejuízo de serem assegurados todos os serviços e atividades imprescindíveis ou indispensáveis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</w:t>
            </w:r>
            <w:r w:rsidR="007A165F" w:rsidRPr="00856B5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755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88" w:type="dxa"/>
            <w:vAlign w:val="center"/>
          </w:tcPr>
          <w:p w:rsidR="006555B1" w:rsidRPr="00856B58" w:rsidRDefault="006555B1" w:rsidP="006555B1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Resolução da Assembleia Legislativa da Região Autónoma da Madeira n.º 4/2016/M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Resolve instituir a sessão comemorativa do 25 de Abril de 1974 na Assembleia Legislativa da Região Autónoma da Madeira e revogar a Resolução da Assembleia Legislativa Regional n.º 24/96/M, de 19 de dezembro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27</w:t>
            </w:r>
            <w:r w:rsidR="007A165F" w:rsidRPr="00856B5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755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6555B1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6555B1">
            <w:pPr>
              <w:rPr>
                <w:rFonts w:ascii="Arial" w:hAnsi="Arial" w:cs="Arial"/>
                <w:sz w:val="22"/>
                <w:szCs w:val="22"/>
              </w:rPr>
            </w:pPr>
          </w:p>
          <w:p w:rsidR="006555B1" w:rsidRPr="00856B58" w:rsidRDefault="006555B1" w:rsidP="006555B1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Resolução n.º 38/2016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proposta de Decreto Legislativo Regional da 2.ª alteração ao Decreto Legislativo Regional n.º 15/2005/M, de 9 de agosto, que procedeu à classificação das estradas da rede viária regional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28/1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88" w:type="dxa"/>
            <w:vAlign w:val="center"/>
          </w:tcPr>
          <w:p w:rsidR="006555B1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n.º 5/2016/M</w:t>
            </w:r>
          </w:p>
        </w:tc>
        <w:tc>
          <w:tcPr>
            <w:tcW w:w="4778" w:type="dxa"/>
          </w:tcPr>
          <w:p w:rsidR="006555B1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orgânica da Direção Regional de Inovação e Gestão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8/1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88" w:type="dxa"/>
            <w:vAlign w:val="center"/>
          </w:tcPr>
          <w:p w:rsidR="006555B1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Despacho n.º 2/2016 </w:t>
            </w:r>
          </w:p>
        </w:tc>
        <w:tc>
          <w:tcPr>
            <w:tcW w:w="4778" w:type="dxa"/>
          </w:tcPr>
          <w:p w:rsidR="006555B1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as tabelas de retenção na fonte, em euros, para vigorarem durante o ano de 2016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11/1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Despacho n.º 4/2016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7A165F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Nomeação em regime de substituição, do Licenciado João Manuel Almeida Estanqueiro, Inspetor do Sistema Centralizado de Gestão desta Secretaria Regional para o cargo de Diretor de Serviços Inspetivos da Inspeção Regional de Educação, cargo de direção intermédia de 1.º grau</w:t>
            </w:r>
          </w:p>
          <w:p w:rsidR="006555B1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lastRenderedPageBreak/>
              <w:t>13/1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Portaria n.º 25/2016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Revoga a Portaria n.º 9/2015, de 12 de janeiro, publicada no Jornal Oficial, I Série, n.º 5 de 12 de janeiro de 2015, que deu nova redação à Portaria n.º 103/2011, de 8 de agosto, que definiu as regras para atribuição de apoios financeiros a conceder aos estabelecimentos de educação e ensino privados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n.º 6/2016/M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orgânica da Direção Regional de Juventude e Desporto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5/2</w:t>
            </w:r>
          </w:p>
        </w:tc>
        <w:tc>
          <w:tcPr>
            <w:tcW w:w="755" w:type="dxa"/>
            <w:vAlign w:val="center"/>
          </w:tcPr>
          <w:p w:rsidR="006555B1" w:rsidRPr="00856B58" w:rsidRDefault="007A165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7A165F" w:rsidP="00CD79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</w:t>
            </w:r>
            <w:r w:rsidR="00CD79AF" w:rsidRPr="00856B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88" w:type="dxa"/>
            <w:vAlign w:val="center"/>
          </w:tcPr>
          <w:p w:rsidR="007A165F" w:rsidRPr="00856B58" w:rsidRDefault="007A165F" w:rsidP="007A165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Decreto Regulamentar Regional n.º 7/2016/M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7A165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orgânica da Direção Regional de Educação e altera a orgânica da Secretaria Regional de Educação, aprovada pelo Decreto Regulamentar Regional n.º 20/2015/M, de 11 de novembro</w:t>
            </w:r>
          </w:p>
        </w:tc>
      </w:tr>
      <w:tr w:rsidR="00C8498C" w:rsidRPr="00705ADA" w:rsidTr="00222EF0">
        <w:tc>
          <w:tcPr>
            <w:tcW w:w="910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8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88" w:type="dxa"/>
            <w:vAlign w:val="center"/>
          </w:tcPr>
          <w:p w:rsidR="00C8498C" w:rsidRPr="00856B58" w:rsidRDefault="007A165F" w:rsidP="00856B58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Legislativo Regional n.º 6/2016/M</w:t>
            </w:r>
          </w:p>
        </w:tc>
        <w:tc>
          <w:tcPr>
            <w:tcW w:w="4778" w:type="dxa"/>
          </w:tcPr>
          <w:p w:rsidR="00C8498C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Cria o Instituto para a Qualificação, IP-RAM</w:t>
            </w:r>
          </w:p>
        </w:tc>
      </w:tr>
      <w:tr w:rsidR="00C8498C" w:rsidRPr="00705ADA" w:rsidTr="00222EF0">
        <w:tc>
          <w:tcPr>
            <w:tcW w:w="910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10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C8498C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n.º 7-A/2016/M</w:t>
            </w:r>
          </w:p>
          <w:p w:rsidR="00C8498C" w:rsidRPr="00856B58" w:rsidRDefault="00C8498C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C8498C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Primeira alteração ao Decreto Regulamentar Regional n.º 1-A/2016/M, de 20 de janeiro, que regula a atribuição de um subsídio social de mobilidade aos cidadãos beneficiários residentes na ilha da Madeira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12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Portaria n.º 39/2016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Altera a Portaria n.º 33/2016, de 29 de janeiro que regulamenta a atribuição do subsídio social de mobilidade, no âmbito dos serviços regulares de transporte aéreo e marítimo, entre as ilhas da Madeira e do Porto Santo.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Portaria n.º 67/2016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estrutura nuclear da Direção Regional de Inovação e Gestão e define as atribuições e competências das respetivas unidades orgânicas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Portaria n.º 70/2016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estrutura nuclear e define as atribuições e competências das respetivas unidades orgânicas da Direção Regional da Juventude e Desporto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3/2</w:t>
            </w:r>
          </w:p>
        </w:tc>
        <w:tc>
          <w:tcPr>
            <w:tcW w:w="755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Despacho n.º 35/2016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Designa o licenciado em economia António Alberto Rodrigues Teixeira técnico especialista do Gabinete, para exercer funções de assessoria especializada na área financeira e de contabilidade, bem como coordenar o Gabinete de Gestão e Controlo, integrado no Gabinete da Unidade de Gestão e Planeamento da Secretaria Regional de Educação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755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Despacho n.º 36/2016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Nomeação, em regime de substituição, do licenciado Carlos Alberto de Freitas de Andrade, no cargo de direção superior de 1.º grau, Diretor da Direção Regional de Inovação e Gestão da Secretaria Regional de Educação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Declaração de retificação n.º 2/2016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Retificação do aviso n.º 12/2016, de 28 de janeiro referente à renovação da comissão de serviço de dirigentes da Direção Regional de Juventude e Desporto, da Secretaria Regional de Educação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</w:t>
            </w:r>
            <w:r w:rsidR="00DF2B98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CD79AF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588" w:type="dxa"/>
            <w:vAlign w:val="center"/>
          </w:tcPr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Despacho n.º 70/2016 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estrutura flexível da Direção Regional de Inovação e Gestão, bem como estabelece as respetivas competências</w:t>
            </w:r>
          </w:p>
        </w:tc>
      </w:tr>
      <w:tr w:rsidR="006555B1" w:rsidRPr="00705ADA" w:rsidTr="00222EF0">
        <w:tc>
          <w:tcPr>
            <w:tcW w:w="910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29/2</w:t>
            </w:r>
          </w:p>
        </w:tc>
        <w:tc>
          <w:tcPr>
            <w:tcW w:w="755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17" w:type="dxa"/>
            <w:vAlign w:val="center"/>
          </w:tcPr>
          <w:p w:rsidR="006555B1" w:rsidRPr="00856B58" w:rsidRDefault="00DF2B98" w:rsidP="0070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588" w:type="dxa"/>
            <w:vAlign w:val="center"/>
          </w:tcPr>
          <w:p w:rsidR="00DF2B98" w:rsidRPr="00856B58" w:rsidRDefault="00DF2B98" w:rsidP="00CD79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D79AF" w:rsidRPr="00856B58" w:rsidRDefault="00CD79AF" w:rsidP="00CD79AF">
            <w:pPr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Despacho n.º 74/2016</w:t>
            </w:r>
          </w:p>
          <w:p w:rsidR="006555B1" w:rsidRPr="00856B58" w:rsidRDefault="006555B1" w:rsidP="00705A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8" w:type="dxa"/>
          </w:tcPr>
          <w:p w:rsidR="006555B1" w:rsidRPr="00856B58" w:rsidRDefault="00CD79AF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estrutura flexível da Direção Regional de Juventude e Desporto (DRJD) e estabelecidas as respetivas competências</w:t>
            </w:r>
          </w:p>
        </w:tc>
      </w:tr>
    </w:tbl>
    <w:p w:rsidR="00C8498C" w:rsidRPr="00705ADA" w:rsidRDefault="00C8498C" w:rsidP="00774DB7">
      <w:pPr>
        <w:rPr>
          <w:rFonts w:ascii="Arial" w:hAnsi="Arial" w:cs="Arial"/>
          <w:sz w:val="22"/>
          <w:szCs w:val="22"/>
        </w:rPr>
      </w:pPr>
    </w:p>
    <w:p w:rsidR="003F6915" w:rsidRPr="00705ADA" w:rsidRDefault="003F6915" w:rsidP="00774DB7">
      <w:pPr>
        <w:rPr>
          <w:rFonts w:ascii="Arial" w:hAnsi="Arial" w:cs="Arial"/>
          <w:sz w:val="22"/>
          <w:szCs w:val="22"/>
        </w:rPr>
      </w:pPr>
    </w:p>
    <w:p w:rsidR="00933254" w:rsidRDefault="00B0723B" w:rsidP="00774DB7">
      <w:pPr>
        <w:rPr>
          <w:rFonts w:ascii="Arial" w:hAnsi="Arial" w:cs="Arial"/>
          <w:sz w:val="22"/>
          <w:szCs w:val="22"/>
        </w:rPr>
      </w:pPr>
      <w:r w:rsidRPr="003F3F0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88070" cy="906448"/>
            <wp:effectExtent l="19050" t="0" r="3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0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ADA" w:rsidRPr="003F3F0B" w:rsidRDefault="00705ADA" w:rsidP="00774DB7">
      <w:pPr>
        <w:rPr>
          <w:rFonts w:ascii="Arial" w:hAnsi="Arial" w:cs="Arial"/>
          <w:sz w:val="22"/>
          <w:szCs w:val="22"/>
        </w:rPr>
      </w:pPr>
    </w:p>
    <w:tbl>
      <w:tblPr>
        <w:tblW w:w="9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55"/>
        <w:gridCol w:w="684"/>
        <w:gridCol w:w="2585"/>
        <w:gridCol w:w="4769"/>
      </w:tblGrid>
      <w:tr w:rsidR="00933254" w:rsidRPr="003F3F0B" w:rsidTr="00B11708">
        <w:tc>
          <w:tcPr>
            <w:tcW w:w="767" w:type="dxa"/>
          </w:tcPr>
          <w:p w:rsidR="00933254" w:rsidRPr="003F3F0B" w:rsidRDefault="00933254" w:rsidP="001A5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F0B">
              <w:rPr>
                <w:rFonts w:ascii="Arial" w:hAnsi="Arial" w:cs="Arial"/>
                <w:b/>
                <w:sz w:val="22"/>
                <w:szCs w:val="22"/>
              </w:rPr>
              <w:t>Dia</w:t>
            </w:r>
          </w:p>
        </w:tc>
        <w:tc>
          <w:tcPr>
            <w:tcW w:w="755" w:type="dxa"/>
          </w:tcPr>
          <w:p w:rsidR="00933254" w:rsidRPr="003F3F0B" w:rsidRDefault="00933254" w:rsidP="008D7F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F0B">
              <w:rPr>
                <w:rFonts w:ascii="Arial" w:hAnsi="Arial" w:cs="Arial"/>
                <w:b/>
                <w:sz w:val="22"/>
                <w:szCs w:val="22"/>
              </w:rPr>
              <w:t>Série</w:t>
            </w:r>
          </w:p>
        </w:tc>
        <w:tc>
          <w:tcPr>
            <w:tcW w:w="684" w:type="dxa"/>
          </w:tcPr>
          <w:p w:rsidR="00933254" w:rsidRPr="003F3F0B" w:rsidRDefault="00DD1EF4" w:rsidP="008D7F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F0B">
              <w:rPr>
                <w:rFonts w:ascii="Arial" w:hAnsi="Arial" w:cs="Arial"/>
                <w:b/>
                <w:sz w:val="22"/>
                <w:szCs w:val="22"/>
              </w:rPr>
              <w:t>N.º</w:t>
            </w:r>
          </w:p>
        </w:tc>
        <w:tc>
          <w:tcPr>
            <w:tcW w:w="2585" w:type="dxa"/>
          </w:tcPr>
          <w:p w:rsidR="00933254" w:rsidRPr="003F3F0B" w:rsidRDefault="00933254" w:rsidP="008D7F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F0B">
              <w:rPr>
                <w:rFonts w:ascii="Arial" w:hAnsi="Arial" w:cs="Arial"/>
                <w:b/>
                <w:sz w:val="22"/>
                <w:szCs w:val="22"/>
              </w:rPr>
              <w:t>Diploma</w:t>
            </w:r>
          </w:p>
        </w:tc>
        <w:tc>
          <w:tcPr>
            <w:tcW w:w="4769" w:type="dxa"/>
          </w:tcPr>
          <w:p w:rsidR="00933254" w:rsidRPr="003F3F0B" w:rsidRDefault="00933254" w:rsidP="008D7F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3F0B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335069" w:rsidRPr="003F3F0B" w:rsidTr="00FB3E38">
        <w:tc>
          <w:tcPr>
            <w:tcW w:w="767" w:type="dxa"/>
            <w:vAlign w:val="center"/>
          </w:tcPr>
          <w:p w:rsidR="00335069" w:rsidRPr="00856B58" w:rsidRDefault="005A1928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20/1</w:t>
            </w:r>
          </w:p>
        </w:tc>
        <w:tc>
          <w:tcPr>
            <w:tcW w:w="755" w:type="dxa"/>
            <w:vAlign w:val="center"/>
          </w:tcPr>
          <w:p w:rsidR="00335069" w:rsidRPr="00856B58" w:rsidRDefault="005A65F9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335069" w:rsidRPr="00856B58" w:rsidRDefault="005A65F9" w:rsidP="005A19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</w:t>
            </w:r>
            <w:r w:rsidR="005A1928" w:rsidRPr="00856B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center"/>
          </w:tcPr>
          <w:p w:rsidR="005A1928" w:rsidRPr="00856B58" w:rsidRDefault="005A1928" w:rsidP="005A19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Decreto Regulamentar Regional </w:t>
            </w:r>
          </w:p>
          <w:p w:rsidR="00335069" w:rsidRPr="00856B58" w:rsidRDefault="00856B58" w:rsidP="005A19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56B58">
              <w:rPr>
                <w:rFonts w:ascii="Arial" w:hAnsi="Arial" w:cs="Arial"/>
                <w:sz w:val="22"/>
                <w:szCs w:val="22"/>
              </w:rPr>
              <w:t>º</w:t>
            </w:r>
            <w:proofErr w:type="gramEnd"/>
            <w:r w:rsidR="005A1928" w:rsidRPr="00856B58">
              <w:rPr>
                <w:rFonts w:ascii="Arial" w:hAnsi="Arial" w:cs="Arial"/>
                <w:sz w:val="22"/>
                <w:szCs w:val="22"/>
              </w:rPr>
              <w:t xml:space="preserve"> 1-A/2016/M</w:t>
            </w:r>
          </w:p>
        </w:tc>
        <w:tc>
          <w:tcPr>
            <w:tcW w:w="4769" w:type="dxa"/>
          </w:tcPr>
          <w:p w:rsidR="00335069" w:rsidRPr="00856B58" w:rsidRDefault="005A1928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Regula a atribuição de um subsídio social de mobilidade aos cidadãos beneficiários residentes na ilha da Madeira</w:t>
            </w:r>
          </w:p>
        </w:tc>
      </w:tr>
      <w:tr w:rsidR="00335069" w:rsidRPr="003F3F0B" w:rsidTr="00FB3E38">
        <w:tc>
          <w:tcPr>
            <w:tcW w:w="767" w:type="dxa"/>
            <w:vAlign w:val="center"/>
          </w:tcPr>
          <w:p w:rsidR="00335069" w:rsidRPr="00856B58" w:rsidRDefault="005A1928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26/1</w:t>
            </w:r>
          </w:p>
        </w:tc>
        <w:tc>
          <w:tcPr>
            <w:tcW w:w="755" w:type="dxa"/>
            <w:vAlign w:val="center"/>
          </w:tcPr>
          <w:p w:rsidR="00335069" w:rsidRPr="00856B58" w:rsidRDefault="005A65F9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335069" w:rsidRPr="00856B58" w:rsidRDefault="005A65F9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85" w:type="dxa"/>
            <w:vAlign w:val="center"/>
          </w:tcPr>
          <w:p w:rsidR="00335069" w:rsidRPr="00856B58" w:rsidRDefault="005A1928" w:rsidP="005A19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Resolução da Assembleia Legislativa da RAM n.º 4/2016/M</w:t>
            </w:r>
          </w:p>
        </w:tc>
        <w:tc>
          <w:tcPr>
            <w:tcW w:w="4769" w:type="dxa"/>
          </w:tcPr>
          <w:p w:rsidR="00335069" w:rsidRPr="00856B58" w:rsidRDefault="005A1928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Resolve instituir a sessão comemorativa do 25 de Abril de 1974 na Assembleia Legislativa da Região Autónoma da Madeira e revogar a Resolução da Assembleia Legislativa Regional n.º 24/96/M, de 19 de dezembro</w:t>
            </w:r>
          </w:p>
        </w:tc>
      </w:tr>
      <w:tr w:rsidR="007A7566" w:rsidRPr="003F3F0B" w:rsidTr="00FB3E38">
        <w:tc>
          <w:tcPr>
            <w:tcW w:w="767" w:type="dxa"/>
            <w:vAlign w:val="center"/>
          </w:tcPr>
          <w:p w:rsidR="007A7566" w:rsidRPr="00856B58" w:rsidRDefault="005A1928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28/1</w:t>
            </w:r>
          </w:p>
        </w:tc>
        <w:tc>
          <w:tcPr>
            <w:tcW w:w="755" w:type="dxa"/>
            <w:vAlign w:val="center"/>
          </w:tcPr>
          <w:p w:rsidR="007A7566" w:rsidRPr="00856B58" w:rsidRDefault="0083647B" w:rsidP="007A75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7A7566" w:rsidRPr="00856B58" w:rsidRDefault="005A65F9" w:rsidP="005A19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</w:t>
            </w:r>
            <w:r w:rsidR="005A1928" w:rsidRPr="00856B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85" w:type="dxa"/>
            <w:vAlign w:val="center"/>
          </w:tcPr>
          <w:p w:rsidR="007A7566" w:rsidRPr="00856B58" w:rsidRDefault="005A1928" w:rsidP="005A19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nº 5/2016/M</w:t>
            </w:r>
          </w:p>
        </w:tc>
        <w:tc>
          <w:tcPr>
            <w:tcW w:w="4769" w:type="dxa"/>
          </w:tcPr>
          <w:p w:rsidR="007A7566" w:rsidRPr="00856B58" w:rsidRDefault="005A1928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Aprova a orgânica da </w:t>
            </w:r>
            <w:r w:rsidR="00856B58" w:rsidRPr="00856B58">
              <w:rPr>
                <w:rFonts w:ascii="Arial" w:hAnsi="Arial" w:cs="Arial"/>
                <w:sz w:val="22"/>
                <w:szCs w:val="22"/>
              </w:rPr>
              <w:t>Direção</w:t>
            </w:r>
            <w:r w:rsidRPr="00856B58">
              <w:rPr>
                <w:rFonts w:ascii="Arial" w:hAnsi="Arial" w:cs="Arial"/>
                <w:sz w:val="22"/>
                <w:szCs w:val="22"/>
              </w:rPr>
              <w:t xml:space="preserve"> Regional de Inovação e Gestão</w:t>
            </w:r>
            <w:r w:rsidR="005A65F9" w:rsidRPr="00856B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647B" w:rsidRPr="003F3F0B" w:rsidTr="00FB3E38">
        <w:tc>
          <w:tcPr>
            <w:tcW w:w="767" w:type="dxa"/>
            <w:vAlign w:val="center"/>
          </w:tcPr>
          <w:p w:rsidR="0083647B" w:rsidRPr="00856B58" w:rsidRDefault="0083647B" w:rsidP="005A19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0</w:t>
            </w:r>
            <w:r w:rsidR="005A1928" w:rsidRPr="00856B58">
              <w:rPr>
                <w:rFonts w:ascii="Arial" w:hAnsi="Arial" w:cs="Arial"/>
                <w:sz w:val="22"/>
                <w:szCs w:val="22"/>
              </w:rPr>
              <w:t>3/2</w:t>
            </w:r>
          </w:p>
        </w:tc>
        <w:tc>
          <w:tcPr>
            <w:tcW w:w="755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83647B" w:rsidRPr="00856B58" w:rsidRDefault="005A1928" w:rsidP="005A19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</w:t>
            </w:r>
            <w:r w:rsidR="0083647B" w:rsidRPr="00856B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85" w:type="dxa"/>
            <w:vAlign w:val="center"/>
          </w:tcPr>
          <w:p w:rsidR="0083647B" w:rsidRPr="00856B58" w:rsidRDefault="005A1928" w:rsidP="005A19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Legislativo Regional n.º 5/2016/M</w:t>
            </w:r>
          </w:p>
        </w:tc>
        <w:tc>
          <w:tcPr>
            <w:tcW w:w="4769" w:type="dxa"/>
          </w:tcPr>
          <w:p w:rsidR="0083647B" w:rsidRPr="00856B58" w:rsidRDefault="005A1928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Cria o Fórum Madeira Global e o Conselho da Diáspora Madeirense</w:t>
            </w:r>
          </w:p>
        </w:tc>
      </w:tr>
      <w:tr w:rsidR="0083647B" w:rsidRPr="003F3F0B" w:rsidTr="00FB3E38">
        <w:tc>
          <w:tcPr>
            <w:tcW w:w="767" w:type="dxa"/>
            <w:vAlign w:val="center"/>
          </w:tcPr>
          <w:p w:rsidR="0083647B" w:rsidRPr="00856B58" w:rsidRDefault="005A1928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05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83647B" w:rsidRPr="00856B58" w:rsidRDefault="005A1928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85" w:type="dxa"/>
            <w:vAlign w:val="center"/>
          </w:tcPr>
          <w:p w:rsidR="0083647B" w:rsidRPr="00856B58" w:rsidRDefault="005A1928" w:rsidP="00836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Resolução da Assembleia Legislativa da RAM n.º 6/2016/M</w:t>
            </w:r>
          </w:p>
        </w:tc>
        <w:tc>
          <w:tcPr>
            <w:tcW w:w="4769" w:type="dxa"/>
          </w:tcPr>
          <w:p w:rsidR="0083647B" w:rsidRPr="00856B58" w:rsidRDefault="005A1928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Apresenta à Assembleia da República a Proposta de Lei que reduz o horário de trabalho para as 35 horas semanais</w:t>
            </w:r>
          </w:p>
        </w:tc>
      </w:tr>
      <w:tr w:rsidR="0083647B" w:rsidRPr="003F3F0B" w:rsidTr="00FB3E38">
        <w:tc>
          <w:tcPr>
            <w:tcW w:w="767" w:type="dxa"/>
            <w:vAlign w:val="center"/>
          </w:tcPr>
          <w:p w:rsidR="0083647B" w:rsidRPr="00856B58" w:rsidRDefault="0083647B" w:rsidP="00992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0</w:t>
            </w:r>
            <w:r w:rsidR="00992DE0" w:rsidRPr="00856B58">
              <w:rPr>
                <w:rFonts w:ascii="Arial" w:hAnsi="Arial" w:cs="Arial"/>
                <w:sz w:val="22"/>
                <w:szCs w:val="22"/>
              </w:rPr>
              <w:t>5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83647B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85" w:type="dxa"/>
            <w:vAlign w:val="center"/>
          </w:tcPr>
          <w:p w:rsidR="0083647B" w:rsidRPr="00856B58" w:rsidRDefault="00992DE0" w:rsidP="00836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nº 7/2016/M</w:t>
            </w:r>
          </w:p>
        </w:tc>
        <w:tc>
          <w:tcPr>
            <w:tcW w:w="4769" w:type="dxa"/>
          </w:tcPr>
          <w:p w:rsidR="0083647B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orgânica da Direção Regional de Educação e altera a orgânica da Secretaria Regional de Educação, aprovada pelo Decreto Regulamentar Regional n.º 20/2015/M, de 11 de novembro</w:t>
            </w:r>
          </w:p>
        </w:tc>
      </w:tr>
      <w:tr w:rsidR="0083647B" w:rsidRPr="003F3F0B" w:rsidTr="00FB3E38">
        <w:tc>
          <w:tcPr>
            <w:tcW w:w="767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0</w:t>
            </w:r>
            <w:r w:rsidR="00992DE0" w:rsidRPr="00856B58">
              <w:rPr>
                <w:rFonts w:ascii="Arial" w:hAnsi="Arial" w:cs="Arial"/>
                <w:sz w:val="22"/>
                <w:szCs w:val="22"/>
              </w:rPr>
              <w:t>8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83647B" w:rsidRPr="00856B58" w:rsidRDefault="00992DE0" w:rsidP="00992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85" w:type="dxa"/>
            <w:vAlign w:val="center"/>
          </w:tcPr>
          <w:p w:rsidR="0083647B" w:rsidRPr="00856B58" w:rsidRDefault="00992DE0" w:rsidP="00836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Legislativo Regional n.º 6/2016/M</w:t>
            </w:r>
          </w:p>
        </w:tc>
        <w:tc>
          <w:tcPr>
            <w:tcW w:w="4769" w:type="dxa"/>
          </w:tcPr>
          <w:p w:rsidR="0083647B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Cria o Instituto para a Qualificação, IP-RAM</w:t>
            </w:r>
          </w:p>
        </w:tc>
      </w:tr>
      <w:tr w:rsidR="0083647B" w:rsidRPr="003F3F0B" w:rsidTr="00FB3E38">
        <w:tc>
          <w:tcPr>
            <w:tcW w:w="767" w:type="dxa"/>
            <w:vAlign w:val="center"/>
          </w:tcPr>
          <w:p w:rsidR="0083647B" w:rsidRPr="00856B58" w:rsidRDefault="0083647B" w:rsidP="00992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</w:t>
            </w:r>
            <w:r w:rsidR="00992DE0" w:rsidRPr="00856B58">
              <w:rPr>
                <w:rFonts w:ascii="Arial" w:hAnsi="Arial" w:cs="Arial"/>
                <w:sz w:val="22"/>
                <w:szCs w:val="22"/>
              </w:rPr>
              <w:t>0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83647B" w:rsidRPr="00856B58" w:rsidRDefault="0083647B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83647B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</w:t>
            </w:r>
            <w:r w:rsidR="0083647B" w:rsidRPr="00856B5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85" w:type="dxa"/>
            <w:vAlign w:val="center"/>
          </w:tcPr>
          <w:p w:rsidR="00992DE0" w:rsidRPr="00856B58" w:rsidRDefault="00992DE0" w:rsidP="00836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Decreto Regulamentar Regional nº </w:t>
            </w:r>
          </w:p>
          <w:p w:rsidR="0083647B" w:rsidRPr="00856B58" w:rsidRDefault="00992DE0" w:rsidP="008364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7-A/2016/M</w:t>
            </w:r>
          </w:p>
        </w:tc>
        <w:tc>
          <w:tcPr>
            <w:tcW w:w="4769" w:type="dxa"/>
          </w:tcPr>
          <w:p w:rsidR="0083647B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Primeira alteração ao Decreto Regulamentar Regional n.º 1-A/2016/M, de 20 de janeiro, que regula a atribuição de um subsídio social de mobilidade aos cidadãos beneficiários residentes na ilha da Madeira</w:t>
            </w:r>
          </w:p>
        </w:tc>
      </w:tr>
      <w:tr w:rsidR="00992DE0" w:rsidRPr="003F3F0B" w:rsidTr="00FB3E38">
        <w:tc>
          <w:tcPr>
            <w:tcW w:w="767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19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85" w:type="dxa"/>
            <w:vAlign w:val="center"/>
          </w:tcPr>
          <w:p w:rsidR="00992DE0" w:rsidRPr="00856B58" w:rsidRDefault="00992DE0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Resolução da Assembleia Legislativa da RAM n.º 34/2016</w:t>
            </w:r>
          </w:p>
        </w:tc>
        <w:tc>
          <w:tcPr>
            <w:tcW w:w="4769" w:type="dxa"/>
          </w:tcPr>
          <w:p w:rsidR="00992DE0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Recomenda ao Governo que avalie o modelo de acesso ao ensino superior dos alunos do ensino artístico especializado, de forma a garantir a igualdade de oportunidades a todos </w:t>
            </w:r>
            <w:r w:rsidRPr="00856B58">
              <w:rPr>
                <w:rFonts w:ascii="Arial" w:hAnsi="Arial" w:cs="Arial"/>
                <w:sz w:val="22"/>
                <w:szCs w:val="22"/>
              </w:rPr>
              <w:lastRenderedPageBreak/>
              <w:t>os estudantes</w:t>
            </w:r>
          </w:p>
        </w:tc>
      </w:tr>
      <w:tr w:rsidR="00992DE0" w:rsidRPr="003F3F0B" w:rsidTr="00FB3E38">
        <w:tc>
          <w:tcPr>
            <w:tcW w:w="767" w:type="dxa"/>
            <w:vAlign w:val="center"/>
          </w:tcPr>
          <w:p w:rsidR="00992DE0" w:rsidRPr="00856B58" w:rsidRDefault="00992DE0" w:rsidP="00992D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lastRenderedPageBreak/>
              <w:t>23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585" w:type="dxa"/>
            <w:vAlign w:val="center"/>
          </w:tcPr>
          <w:p w:rsidR="00992DE0" w:rsidRPr="00856B58" w:rsidRDefault="00992DE0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Decreto Regulamentar Regional nº 8/2016/M</w:t>
            </w:r>
          </w:p>
        </w:tc>
        <w:tc>
          <w:tcPr>
            <w:tcW w:w="4769" w:type="dxa"/>
          </w:tcPr>
          <w:p w:rsidR="00992DE0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Aprova a orgânica da Direção Regional de Planeamento, Recursos e Infraestruturas</w:t>
            </w:r>
          </w:p>
        </w:tc>
      </w:tr>
      <w:tr w:rsidR="00992DE0" w:rsidRPr="003F3F0B" w:rsidTr="00FB3E38">
        <w:tc>
          <w:tcPr>
            <w:tcW w:w="767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25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585" w:type="dxa"/>
            <w:vAlign w:val="center"/>
          </w:tcPr>
          <w:p w:rsidR="00992DE0" w:rsidRPr="00856B58" w:rsidRDefault="00992DE0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Lei n.º 1/2016</w:t>
            </w:r>
          </w:p>
        </w:tc>
        <w:tc>
          <w:tcPr>
            <w:tcW w:w="4769" w:type="dxa"/>
          </w:tcPr>
          <w:p w:rsidR="00992DE0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Vigésima quinta alteração ao Código de Processo Penal, aprovado pelo Decreto-Lei n.º 78/87, de 17 de fevereiro</w:t>
            </w:r>
          </w:p>
        </w:tc>
      </w:tr>
      <w:tr w:rsidR="00992DE0" w:rsidRPr="003F3F0B" w:rsidTr="00FB3E38">
        <w:tc>
          <w:tcPr>
            <w:tcW w:w="767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26</w:t>
            </w:r>
            <w:r w:rsidR="006555B1" w:rsidRPr="00856B58"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755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992DE0" w:rsidRPr="00856B58" w:rsidRDefault="00992DE0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585" w:type="dxa"/>
            <w:vAlign w:val="center"/>
          </w:tcPr>
          <w:p w:rsidR="00992DE0" w:rsidRPr="00856B58" w:rsidRDefault="00992DE0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 xml:space="preserve">Decreto Regulamentar Regional </w:t>
            </w:r>
          </w:p>
          <w:p w:rsidR="00992DE0" w:rsidRPr="00856B58" w:rsidRDefault="00992DE0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6B58">
              <w:rPr>
                <w:rFonts w:ascii="Arial" w:hAnsi="Arial" w:cs="Arial"/>
                <w:sz w:val="22"/>
                <w:szCs w:val="22"/>
              </w:rPr>
              <w:t>nº</w:t>
            </w:r>
            <w:proofErr w:type="gramEnd"/>
            <w:r w:rsidRPr="00856B58">
              <w:rPr>
                <w:rFonts w:ascii="Arial" w:hAnsi="Arial" w:cs="Arial"/>
                <w:sz w:val="22"/>
                <w:szCs w:val="22"/>
              </w:rPr>
              <w:t xml:space="preserve"> 8-A/2016/M</w:t>
            </w:r>
          </w:p>
        </w:tc>
        <w:tc>
          <w:tcPr>
            <w:tcW w:w="4769" w:type="dxa"/>
          </w:tcPr>
          <w:p w:rsidR="00992DE0" w:rsidRPr="00856B58" w:rsidRDefault="00992DE0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Segunda alteração ao Decreto Regulamentar Regional n.º 1-A/2016/M, de 20 de janeiro, que regula a atribuição de um subsídio social de mobilidade aos cidadãos beneficiários residentes na ilha da Madeira</w:t>
            </w:r>
          </w:p>
        </w:tc>
      </w:tr>
      <w:tr w:rsidR="00992DE0" w:rsidRPr="003F3F0B" w:rsidTr="00FB3E38">
        <w:tc>
          <w:tcPr>
            <w:tcW w:w="767" w:type="dxa"/>
            <w:vAlign w:val="center"/>
          </w:tcPr>
          <w:p w:rsidR="00992DE0" w:rsidRPr="00856B58" w:rsidRDefault="006555B1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29/2</w:t>
            </w:r>
          </w:p>
        </w:tc>
        <w:tc>
          <w:tcPr>
            <w:tcW w:w="755" w:type="dxa"/>
            <w:vAlign w:val="center"/>
          </w:tcPr>
          <w:p w:rsidR="00992DE0" w:rsidRPr="00856B58" w:rsidRDefault="006555B1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84" w:type="dxa"/>
            <w:vAlign w:val="center"/>
          </w:tcPr>
          <w:p w:rsidR="00992DE0" w:rsidRPr="00856B58" w:rsidRDefault="006555B1" w:rsidP="008364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585" w:type="dxa"/>
            <w:vAlign w:val="center"/>
          </w:tcPr>
          <w:p w:rsidR="00992DE0" w:rsidRPr="00856B58" w:rsidRDefault="006555B1" w:rsidP="00992D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Lei n.º 5/2016</w:t>
            </w:r>
          </w:p>
        </w:tc>
        <w:tc>
          <w:tcPr>
            <w:tcW w:w="4769" w:type="dxa"/>
          </w:tcPr>
          <w:p w:rsidR="00992DE0" w:rsidRPr="00856B58" w:rsidRDefault="006555B1" w:rsidP="00856B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B58">
              <w:rPr>
                <w:rFonts w:ascii="Arial" w:hAnsi="Arial" w:cs="Arial"/>
                <w:sz w:val="22"/>
                <w:szCs w:val="22"/>
              </w:rPr>
              <w:t>Altera o Código do Imposto sobre o Rendimento das Pessoas Coletivas, aprovado pelo Decreto-Lei n.º 442-B/88, de 30 de novembro, transpondo a Diretiva 2015/121/UE, do Conselho, de 27 de janeiro de 2015</w:t>
            </w:r>
          </w:p>
        </w:tc>
      </w:tr>
    </w:tbl>
    <w:p w:rsidR="00933254" w:rsidRDefault="00933254" w:rsidP="00774DB7">
      <w:pPr>
        <w:rPr>
          <w:rFonts w:ascii="Arial" w:hAnsi="Arial" w:cs="Arial"/>
          <w:sz w:val="22"/>
          <w:szCs w:val="22"/>
        </w:rPr>
      </w:pPr>
    </w:p>
    <w:p w:rsidR="00913A33" w:rsidRDefault="00913A33" w:rsidP="00423204">
      <w:pPr>
        <w:rPr>
          <w:rFonts w:ascii="Arial Unicode MS" w:eastAsia="Arial Unicode MS" w:hAnsi="Arial Unicode MS" w:cs="Arial Unicode MS"/>
          <w:b/>
        </w:rPr>
      </w:pPr>
    </w:p>
    <w:p w:rsidR="00933254" w:rsidRPr="00423204" w:rsidRDefault="00933254" w:rsidP="0042320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OFÍCIOS CIRCULARES</w:t>
      </w:r>
    </w:p>
    <w:p w:rsidR="00933254" w:rsidRDefault="00143A86" w:rsidP="001321AE">
      <w:pPr>
        <w:ind w:right="-285" w:hanging="567"/>
        <w:rPr>
          <w:rFonts w:ascii="Tahoma" w:hAnsi="Tahoma" w:cs="Tahoma"/>
        </w:rPr>
      </w:pPr>
      <w:r>
        <w:rPr>
          <w:rFonts w:ascii="Verdana" w:hAnsi="Verdana" w:cs="Tahoma"/>
          <w:noProof/>
        </w:rPr>
        <w:drawing>
          <wp:inline distT="0" distB="0" distL="0" distR="0" wp14:anchorId="1C5F957A">
            <wp:extent cx="1965960" cy="54102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61E0">
        <w:rPr>
          <w:rFonts w:ascii="Verdana" w:hAnsi="Verdana" w:cs="Tahoma"/>
          <w:noProof/>
        </w:rPr>
        <w:drawing>
          <wp:inline distT="0" distB="0" distL="0" distR="0" wp14:anchorId="1B258856">
            <wp:extent cx="1805940" cy="5549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1AE">
        <w:rPr>
          <w:rFonts w:ascii="Verdana" w:hAnsi="Verdana" w:cs="Tahoma"/>
          <w:noProof/>
        </w:rPr>
        <w:drawing>
          <wp:inline distT="0" distB="0" distL="0" distR="0" wp14:anchorId="6E0AB83F">
            <wp:extent cx="1905000" cy="4648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441"/>
        <w:gridCol w:w="1566"/>
        <w:gridCol w:w="5796"/>
      </w:tblGrid>
      <w:tr w:rsidR="00933254" w:rsidRPr="008D7F6C" w:rsidTr="00DF2B98">
        <w:trPr>
          <w:trHeight w:val="690"/>
        </w:trPr>
        <w:tc>
          <w:tcPr>
            <w:tcW w:w="747" w:type="dxa"/>
            <w:vAlign w:val="center"/>
          </w:tcPr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</w:p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8D7F6C">
              <w:rPr>
                <w:rFonts w:ascii="Arial" w:hAnsi="Arial" w:cs="Arial"/>
                <w:b/>
                <w:sz w:val="22"/>
                <w:szCs w:val="22"/>
              </w:rPr>
              <w:t>Dia</w:t>
            </w:r>
          </w:p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vAlign w:val="center"/>
          </w:tcPr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8D7F6C">
              <w:rPr>
                <w:rFonts w:ascii="Arial" w:hAnsi="Arial" w:cs="Arial"/>
                <w:b/>
                <w:sz w:val="22"/>
                <w:szCs w:val="22"/>
              </w:rPr>
              <w:t>N.º</w:t>
            </w:r>
          </w:p>
        </w:tc>
        <w:tc>
          <w:tcPr>
            <w:tcW w:w="1566" w:type="dxa"/>
            <w:vAlign w:val="center"/>
          </w:tcPr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8D7F6C">
              <w:rPr>
                <w:rFonts w:ascii="Arial" w:hAnsi="Arial" w:cs="Arial"/>
                <w:b/>
                <w:sz w:val="22"/>
                <w:szCs w:val="22"/>
              </w:rPr>
              <w:t>Entidade responsável</w:t>
            </w:r>
          </w:p>
        </w:tc>
        <w:tc>
          <w:tcPr>
            <w:tcW w:w="5796" w:type="dxa"/>
            <w:vAlign w:val="center"/>
          </w:tcPr>
          <w:p w:rsidR="00933254" w:rsidRPr="008D7F6C" w:rsidRDefault="00933254" w:rsidP="008D7F6C">
            <w:pPr>
              <w:jc w:val="center"/>
              <w:rPr>
                <w:rFonts w:ascii="Arial" w:hAnsi="Arial" w:cs="Arial"/>
                <w:b/>
              </w:rPr>
            </w:pPr>
            <w:r w:rsidRPr="008D7F6C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572DDC" w:rsidRPr="008D7F6C" w:rsidTr="00DF2B98">
        <w:trPr>
          <w:trHeight w:val="426"/>
        </w:trPr>
        <w:tc>
          <w:tcPr>
            <w:tcW w:w="747" w:type="dxa"/>
            <w:vAlign w:val="center"/>
          </w:tcPr>
          <w:p w:rsidR="00572DDC" w:rsidRPr="00856B58" w:rsidRDefault="00DF2B98" w:rsidP="00B4388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18</w:t>
            </w:r>
            <w:r w:rsidR="00273A5D" w:rsidRPr="00856B58">
              <w:rPr>
                <w:rFonts w:ascii="Arial" w:eastAsia="Arial Unicode MS" w:hAnsi="Arial" w:cs="Arial"/>
                <w:sz w:val="22"/>
                <w:szCs w:val="22"/>
              </w:rPr>
              <w:t>/1</w:t>
            </w:r>
          </w:p>
        </w:tc>
        <w:tc>
          <w:tcPr>
            <w:tcW w:w="1441" w:type="dxa"/>
            <w:vAlign w:val="center"/>
          </w:tcPr>
          <w:p w:rsidR="00572DDC" w:rsidRPr="00856B58" w:rsidRDefault="00DF2B98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1566" w:type="dxa"/>
            <w:vAlign w:val="center"/>
          </w:tcPr>
          <w:p w:rsidR="00572DDC" w:rsidRPr="00856B58" w:rsidRDefault="00B31F9C" w:rsidP="00DF2B98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="00DF2B98" w:rsidRPr="00856B58">
              <w:rPr>
                <w:rFonts w:ascii="Arial" w:eastAsia="Arial Unicode MS" w:hAnsi="Arial" w:cs="Arial"/>
                <w:sz w:val="22"/>
                <w:szCs w:val="22"/>
              </w:rPr>
              <w:t>RIG</w:t>
            </w:r>
          </w:p>
        </w:tc>
        <w:tc>
          <w:tcPr>
            <w:tcW w:w="5796" w:type="dxa"/>
            <w:vAlign w:val="center"/>
          </w:tcPr>
          <w:p w:rsidR="00572DDC" w:rsidRPr="00856B58" w:rsidRDefault="00DF2B98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Sistema Integrado de Gestão e Avaliação do Desempenho na Administração Regional Autónoma da Madeira/Alteração do Decreto Legislativo Regional n.º 27/2009/M, de 21 de agosto, operada pelo Decreto Legislativo Regional n.º 12/2015/M, de 21 de dezembro</w:t>
            </w:r>
          </w:p>
        </w:tc>
      </w:tr>
      <w:tr w:rsidR="008141B5" w:rsidRPr="008D7F6C" w:rsidTr="00DF2B98">
        <w:trPr>
          <w:trHeight w:val="426"/>
        </w:trPr>
        <w:tc>
          <w:tcPr>
            <w:tcW w:w="747" w:type="dxa"/>
            <w:vAlign w:val="center"/>
          </w:tcPr>
          <w:p w:rsidR="008141B5" w:rsidRPr="00856B58" w:rsidRDefault="00273A5D" w:rsidP="002A42F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1/2</w:t>
            </w:r>
          </w:p>
        </w:tc>
        <w:tc>
          <w:tcPr>
            <w:tcW w:w="1441" w:type="dxa"/>
            <w:vAlign w:val="center"/>
          </w:tcPr>
          <w:p w:rsidR="008141B5" w:rsidRPr="00856B58" w:rsidRDefault="00DF2B98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1566" w:type="dxa"/>
            <w:vAlign w:val="center"/>
          </w:tcPr>
          <w:p w:rsidR="008141B5" w:rsidRPr="00856B58" w:rsidRDefault="00DF2B98" w:rsidP="0029529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8141B5" w:rsidRPr="00856B58" w:rsidRDefault="00DF2B98" w:rsidP="00DF2B9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Tolerância de ponto Carnaval</w:t>
            </w:r>
          </w:p>
        </w:tc>
      </w:tr>
      <w:tr w:rsidR="00570A97" w:rsidRPr="008D7F6C" w:rsidTr="00DF2B98">
        <w:trPr>
          <w:trHeight w:val="426"/>
        </w:trPr>
        <w:tc>
          <w:tcPr>
            <w:tcW w:w="747" w:type="dxa"/>
            <w:vAlign w:val="center"/>
          </w:tcPr>
          <w:p w:rsidR="00570A97" w:rsidRPr="00856B58" w:rsidRDefault="00273A5D" w:rsidP="00B3695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2/2</w:t>
            </w:r>
          </w:p>
        </w:tc>
        <w:tc>
          <w:tcPr>
            <w:tcW w:w="1441" w:type="dxa"/>
            <w:vAlign w:val="center"/>
          </w:tcPr>
          <w:p w:rsidR="00570A97" w:rsidRPr="00856B58" w:rsidRDefault="00DF2B98" w:rsidP="00CE2F5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1566" w:type="dxa"/>
            <w:vAlign w:val="center"/>
          </w:tcPr>
          <w:p w:rsidR="00570A97" w:rsidRPr="00856B58" w:rsidRDefault="00DF2B98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570A97" w:rsidRPr="00856B58" w:rsidRDefault="00DF2B98" w:rsidP="00B4388C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Divulgação do alerta de saúde pública N.1/2016 - ZYKA Vírus</w:t>
            </w:r>
          </w:p>
        </w:tc>
      </w:tr>
      <w:tr w:rsidR="00570A97" w:rsidRPr="008D7F6C" w:rsidTr="00DF2B98">
        <w:trPr>
          <w:trHeight w:val="426"/>
        </w:trPr>
        <w:tc>
          <w:tcPr>
            <w:tcW w:w="747" w:type="dxa"/>
            <w:vAlign w:val="center"/>
          </w:tcPr>
          <w:p w:rsidR="00570A97" w:rsidRPr="00856B58" w:rsidRDefault="00273A5D" w:rsidP="00CE2F5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3/2</w:t>
            </w:r>
          </w:p>
        </w:tc>
        <w:tc>
          <w:tcPr>
            <w:tcW w:w="1441" w:type="dxa"/>
            <w:vAlign w:val="center"/>
          </w:tcPr>
          <w:p w:rsidR="00570A97" w:rsidRPr="00856B58" w:rsidRDefault="00B3695C" w:rsidP="002A42F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1566" w:type="dxa"/>
            <w:vAlign w:val="center"/>
          </w:tcPr>
          <w:p w:rsidR="00570A97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570A97" w:rsidRPr="00856B58" w:rsidRDefault="00273A5D" w:rsidP="00273A5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Style w:val="activesubhead"/>
                <w:rFonts w:ascii="Arial" w:eastAsia="Arial Unicode MS" w:hAnsi="Arial" w:cs="Arial"/>
                <w:sz w:val="22"/>
                <w:szCs w:val="22"/>
              </w:rPr>
              <w:t>Concessão de autorização de funcionamento aos Estabelecimentos ou Instituições de Educação e Ensino Privados</w:t>
            </w:r>
          </w:p>
        </w:tc>
      </w:tr>
      <w:tr w:rsidR="00570A97" w:rsidRPr="008D7F6C" w:rsidTr="00DF2B98">
        <w:trPr>
          <w:trHeight w:val="426"/>
        </w:trPr>
        <w:tc>
          <w:tcPr>
            <w:tcW w:w="747" w:type="dxa"/>
            <w:vAlign w:val="center"/>
          </w:tcPr>
          <w:p w:rsidR="00570A97" w:rsidRPr="00856B58" w:rsidRDefault="00B3695C" w:rsidP="002A42F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16</w:t>
            </w:r>
            <w:r w:rsidR="00273A5D" w:rsidRPr="00856B58">
              <w:rPr>
                <w:rFonts w:ascii="Arial" w:eastAsia="Arial Unicode MS" w:hAnsi="Arial" w:cs="Arial"/>
                <w:sz w:val="22"/>
                <w:szCs w:val="22"/>
              </w:rPr>
              <w:t>/2</w:t>
            </w:r>
          </w:p>
        </w:tc>
        <w:tc>
          <w:tcPr>
            <w:tcW w:w="1441" w:type="dxa"/>
            <w:vAlign w:val="center"/>
          </w:tcPr>
          <w:p w:rsidR="00570A97" w:rsidRPr="00856B58" w:rsidRDefault="00273A5D" w:rsidP="00CE2F51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1566" w:type="dxa"/>
            <w:vAlign w:val="center"/>
          </w:tcPr>
          <w:p w:rsidR="00570A97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570A97" w:rsidRPr="00856B58" w:rsidRDefault="00273A5D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Orgânica da Direção Regional de Inovação e Gestão (DRIG)</w:t>
            </w:r>
          </w:p>
        </w:tc>
      </w:tr>
      <w:tr w:rsidR="00570A97" w:rsidRPr="008D7F6C" w:rsidTr="00DF2B98">
        <w:trPr>
          <w:trHeight w:val="426"/>
        </w:trPr>
        <w:tc>
          <w:tcPr>
            <w:tcW w:w="747" w:type="dxa"/>
            <w:vAlign w:val="center"/>
          </w:tcPr>
          <w:p w:rsidR="00570A97" w:rsidRPr="00856B58" w:rsidRDefault="00273A5D" w:rsidP="000B5D9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19/2</w:t>
            </w:r>
          </w:p>
        </w:tc>
        <w:tc>
          <w:tcPr>
            <w:tcW w:w="1441" w:type="dxa"/>
            <w:vAlign w:val="center"/>
          </w:tcPr>
          <w:p w:rsidR="00570A97" w:rsidRPr="00856B58" w:rsidRDefault="00273A5D" w:rsidP="00B3695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6</w:t>
            </w:r>
          </w:p>
        </w:tc>
        <w:tc>
          <w:tcPr>
            <w:tcW w:w="1566" w:type="dxa"/>
            <w:vAlign w:val="center"/>
          </w:tcPr>
          <w:p w:rsidR="00570A97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570A97" w:rsidRPr="00856B58" w:rsidRDefault="00273A5D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Compensações por caducidade - docentes contratados no ano escolar 2015/2016</w:t>
            </w:r>
          </w:p>
        </w:tc>
      </w:tr>
      <w:tr w:rsidR="00273A5D" w:rsidRPr="008D7F6C" w:rsidTr="00DF2B98">
        <w:trPr>
          <w:trHeight w:val="426"/>
        </w:trPr>
        <w:tc>
          <w:tcPr>
            <w:tcW w:w="747" w:type="dxa"/>
            <w:vAlign w:val="center"/>
          </w:tcPr>
          <w:p w:rsidR="00273A5D" w:rsidRPr="00856B58" w:rsidRDefault="00273A5D" w:rsidP="000B5D9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22</w:t>
            </w:r>
          </w:p>
        </w:tc>
        <w:tc>
          <w:tcPr>
            <w:tcW w:w="1441" w:type="dxa"/>
            <w:vAlign w:val="center"/>
          </w:tcPr>
          <w:p w:rsidR="00273A5D" w:rsidRPr="00856B58" w:rsidRDefault="00273A5D" w:rsidP="00B3695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7</w:t>
            </w:r>
          </w:p>
        </w:tc>
        <w:tc>
          <w:tcPr>
            <w:tcW w:w="1566" w:type="dxa"/>
            <w:vAlign w:val="center"/>
          </w:tcPr>
          <w:p w:rsidR="00273A5D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273A5D" w:rsidRPr="00856B58" w:rsidRDefault="00273A5D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Obrigatoriedade de inscrição na Ordem dos Engenheiros</w:t>
            </w:r>
          </w:p>
        </w:tc>
      </w:tr>
      <w:tr w:rsidR="00273A5D" w:rsidRPr="008D7F6C" w:rsidTr="00DF2B98">
        <w:trPr>
          <w:trHeight w:val="426"/>
        </w:trPr>
        <w:tc>
          <w:tcPr>
            <w:tcW w:w="747" w:type="dxa"/>
            <w:vAlign w:val="center"/>
          </w:tcPr>
          <w:p w:rsidR="00273A5D" w:rsidRPr="00856B58" w:rsidRDefault="00273A5D" w:rsidP="000B5D9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</w:p>
        </w:tc>
        <w:tc>
          <w:tcPr>
            <w:tcW w:w="1441" w:type="dxa"/>
            <w:vAlign w:val="center"/>
          </w:tcPr>
          <w:p w:rsidR="00273A5D" w:rsidRPr="00856B58" w:rsidRDefault="00273A5D" w:rsidP="00B3695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8</w:t>
            </w:r>
          </w:p>
        </w:tc>
        <w:tc>
          <w:tcPr>
            <w:tcW w:w="1566" w:type="dxa"/>
            <w:vAlign w:val="center"/>
          </w:tcPr>
          <w:p w:rsidR="00273A5D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273A5D" w:rsidRPr="00856B58" w:rsidRDefault="00273A5D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Balanço Social 2015</w:t>
            </w:r>
          </w:p>
        </w:tc>
      </w:tr>
      <w:tr w:rsidR="00273A5D" w:rsidRPr="008D7F6C" w:rsidTr="00DF2B98">
        <w:trPr>
          <w:trHeight w:val="426"/>
        </w:trPr>
        <w:tc>
          <w:tcPr>
            <w:tcW w:w="747" w:type="dxa"/>
            <w:vAlign w:val="center"/>
          </w:tcPr>
          <w:p w:rsidR="00273A5D" w:rsidRPr="00856B58" w:rsidRDefault="00273A5D" w:rsidP="000B5D9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29/2</w:t>
            </w:r>
          </w:p>
        </w:tc>
        <w:tc>
          <w:tcPr>
            <w:tcW w:w="1441" w:type="dxa"/>
            <w:vAlign w:val="center"/>
          </w:tcPr>
          <w:p w:rsidR="00273A5D" w:rsidRPr="00856B58" w:rsidRDefault="00273A5D" w:rsidP="00B3695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  <w:tc>
          <w:tcPr>
            <w:tcW w:w="1566" w:type="dxa"/>
            <w:vAlign w:val="center"/>
          </w:tcPr>
          <w:p w:rsidR="00273A5D" w:rsidRPr="00856B58" w:rsidRDefault="00273A5D" w:rsidP="00570A9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DRIG</w:t>
            </w:r>
          </w:p>
        </w:tc>
        <w:tc>
          <w:tcPr>
            <w:tcW w:w="5796" w:type="dxa"/>
            <w:vAlign w:val="center"/>
          </w:tcPr>
          <w:p w:rsidR="00273A5D" w:rsidRPr="00856B58" w:rsidRDefault="00273A5D" w:rsidP="000B5D90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856B58">
              <w:rPr>
                <w:rFonts w:ascii="Arial" w:eastAsia="Arial Unicode MS" w:hAnsi="Arial" w:cs="Arial"/>
                <w:sz w:val="22"/>
                <w:szCs w:val="22"/>
              </w:rPr>
              <w:t>Acidentes de trabalho na Administração Pública Regional: Recolha de informação estatística</w:t>
            </w:r>
          </w:p>
        </w:tc>
      </w:tr>
    </w:tbl>
    <w:tbl>
      <w:tblPr>
        <w:tblpPr w:leftFromText="141" w:rightFromText="141" w:vertAnchor="text" w:horzAnchor="page" w:tblpX="2746" w:tblpY="10026"/>
        <w:tblOverlap w:val="never"/>
        <w:tblW w:w="5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</w:tblGrid>
      <w:tr w:rsidR="00DF2B98" w:rsidRPr="000B5D90" w:rsidTr="00DF2B98">
        <w:trPr>
          <w:trHeight w:val="457"/>
        </w:trPr>
        <w:tc>
          <w:tcPr>
            <w:tcW w:w="0" w:type="auto"/>
            <w:vAlign w:val="center"/>
            <w:hideMark/>
          </w:tcPr>
          <w:p w:rsidR="00DF2B98" w:rsidRPr="000B5D90" w:rsidRDefault="00DF2B98" w:rsidP="00DF2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B98" w:rsidRPr="000B5D90" w:rsidTr="00DF2B98">
        <w:tc>
          <w:tcPr>
            <w:tcW w:w="0" w:type="auto"/>
            <w:vAlign w:val="center"/>
            <w:hideMark/>
          </w:tcPr>
          <w:p w:rsidR="00DF2B98" w:rsidRPr="000B5D90" w:rsidRDefault="00DF2B98" w:rsidP="00DF2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6915" w:rsidRDefault="003F6915" w:rsidP="00774DB7">
      <w:pPr>
        <w:rPr>
          <w:rFonts w:ascii="Arial" w:hAnsi="Arial" w:cs="Arial"/>
          <w:sz w:val="22"/>
          <w:szCs w:val="22"/>
        </w:rPr>
      </w:pPr>
    </w:p>
    <w:p w:rsidR="003F6915" w:rsidRDefault="003F6915" w:rsidP="00774DB7">
      <w:pPr>
        <w:rPr>
          <w:rFonts w:ascii="Arial" w:hAnsi="Arial" w:cs="Arial"/>
          <w:sz w:val="22"/>
          <w:szCs w:val="22"/>
        </w:rPr>
      </w:pPr>
    </w:p>
    <w:p w:rsidR="003F6915" w:rsidRDefault="003F6915" w:rsidP="00774DB7">
      <w:pPr>
        <w:rPr>
          <w:rFonts w:ascii="Arial" w:hAnsi="Arial" w:cs="Arial"/>
          <w:sz w:val="22"/>
          <w:szCs w:val="22"/>
        </w:rPr>
      </w:pPr>
    </w:p>
    <w:p w:rsidR="00933254" w:rsidRPr="00856389" w:rsidRDefault="00933254" w:rsidP="00856389">
      <w:pPr>
        <w:shd w:val="clear" w:color="auto" w:fill="C0C0C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856389">
        <w:rPr>
          <w:rFonts w:ascii="Arial Unicode MS" w:eastAsia="Arial Unicode MS" w:hAnsi="Arial Unicode MS" w:cs="Arial Unicode MS"/>
          <w:b/>
          <w:sz w:val="28"/>
          <w:szCs w:val="28"/>
        </w:rPr>
        <w:t>INFORMAÇÕES IRE</w:t>
      </w:r>
    </w:p>
    <w:p w:rsidR="00933254" w:rsidRDefault="00933254" w:rsidP="00774DB7">
      <w:pPr>
        <w:rPr>
          <w:rFonts w:ascii="Arial" w:hAnsi="Arial" w:cs="Arial"/>
          <w:sz w:val="22"/>
          <w:szCs w:val="22"/>
        </w:rPr>
      </w:pPr>
    </w:p>
    <w:p w:rsidR="00933254" w:rsidRPr="00856389" w:rsidRDefault="003F6915" w:rsidP="00774D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</w:t>
      </w:r>
      <w:r w:rsidR="00933254" w:rsidRPr="00856389">
        <w:rPr>
          <w:rFonts w:ascii="Arial" w:hAnsi="Arial" w:cs="Arial"/>
          <w:b/>
        </w:rPr>
        <w:t xml:space="preserve">TOS INSPETIVOS </w:t>
      </w:r>
    </w:p>
    <w:p w:rsidR="00933254" w:rsidRDefault="00933254" w:rsidP="00774DB7">
      <w:pPr>
        <w:rPr>
          <w:rFonts w:ascii="Arial" w:hAnsi="Arial" w:cs="Arial"/>
          <w:sz w:val="22"/>
          <w:szCs w:val="22"/>
        </w:rPr>
      </w:pPr>
    </w:p>
    <w:p w:rsidR="00933254" w:rsidRDefault="00933254" w:rsidP="00164B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► EM IMPLEMENTAÇÃO</w:t>
      </w:r>
    </w:p>
    <w:p w:rsidR="00A347C4" w:rsidRPr="00846F52" w:rsidRDefault="00A347C4" w:rsidP="00164BE3">
      <w:pPr>
        <w:rPr>
          <w:rFonts w:ascii="Arial" w:hAnsi="Arial" w:cs="Arial"/>
          <w:sz w:val="22"/>
          <w:szCs w:val="22"/>
        </w:rPr>
      </w:pPr>
    </w:p>
    <w:p w:rsidR="003F6915" w:rsidRPr="00846F52" w:rsidRDefault="003F6915" w:rsidP="00FF784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Condições de Funcionamento do Ano Letivo;</w:t>
      </w:r>
    </w:p>
    <w:p w:rsidR="00933254" w:rsidRDefault="00933254" w:rsidP="00A532F0">
      <w:pPr>
        <w:spacing w:line="360" w:lineRule="auto"/>
        <w:rPr>
          <w:rFonts w:ascii="Arial" w:hAnsi="Arial" w:cs="Arial"/>
          <w:sz w:val="22"/>
          <w:szCs w:val="22"/>
        </w:rPr>
      </w:pPr>
      <w:r w:rsidRPr="00846F52">
        <w:rPr>
          <w:rFonts w:ascii="Arial" w:hAnsi="Arial" w:cs="Arial"/>
          <w:sz w:val="22"/>
          <w:szCs w:val="22"/>
        </w:rPr>
        <w:t>- Process</w:t>
      </w:r>
      <w:r w:rsidR="00273A5D">
        <w:rPr>
          <w:rFonts w:ascii="Arial" w:hAnsi="Arial" w:cs="Arial"/>
          <w:sz w:val="22"/>
          <w:szCs w:val="22"/>
        </w:rPr>
        <w:t>os Disciplinares e de Inquérito;</w:t>
      </w:r>
    </w:p>
    <w:p w:rsidR="00273A5D" w:rsidRPr="00846F52" w:rsidRDefault="00273A5D" w:rsidP="00A532F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Estudos.</w:t>
      </w:r>
    </w:p>
    <w:p w:rsidR="00933254" w:rsidRPr="00490B22" w:rsidRDefault="00933254" w:rsidP="00934A50">
      <w:pPr>
        <w:jc w:val="both"/>
        <w:rPr>
          <w:rFonts w:ascii="Arial" w:hAnsi="Arial" w:cs="Arial"/>
          <w:sz w:val="22"/>
          <w:szCs w:val="22"/>
        </w:rPr>
      </w:pPr>
    </w:p>
    <w:p w:rsidR="00933254" w:rsidRPr="0079597B" w:rsidRDefault="00933254" w:rsidP="00934A50">
      <w:pPr>
        <w:shd w:val="clear" w:color="auto" w:fill="C0C0C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9597B">
        <w:rPr>
          <w:rFonts w:ascii="Arial Unicode MS" w:eastAsia="Arial Unicode MS" w:hAnsi="Arial Unicode MS" w:cs="Arial Unicode MS"/>
          <w:b/>
          <w:sz w:val="28"/>
          <w:szCs w:val="28"/>
        </w:rPr>
        <w:t>OUTRAS INFORMAÇÕES/PUBLICAÇÕES</w:t>
      </w:r>
    </w:p>
    <w:p w:rsidR="00933254" w:rsidRPr="0079597B" w:rsidRDefault="00933254" w:rsidP="00934A50">
      <w:pPr>
        <w:tabs>
          <w:tab w:val="left" w:pos="2729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846F52" w:rsidRDefault="00846F52" w:rsidP="00846F52">
      <w:pPr>
        <w:rPr>
          <w:rFonts w:ascii="Arial" w:hAnsi="Arial" w:cs="Arial"/>
        </w:rPr>
      </w:pPr>
      <w:r w:rsidRPr="00EE44E5">
        <w:rPr>
          <w:rFonts w:ascii="Arial" w:hAnsi="Arial" w:cs="Arial"/>
          <w:b/>
        </w:rPr>
        <w:t xml:space="preserve">INSPEÇÃO-GERAL DA EDUCAÇÃO E </w:t>
      </w:r>
      <w:r w:rsidR="003F6915">
        <w:rPr>
          <w:rFonts w:ascii="Arial" w:hAnsi="Arial" w:cs="Arial"/>
          <w:b/>
        </w:rPr>
        <w:t>CIÊNCIA</w:t>
      </w:r>
      <w:r w:rsidR="005917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IGE</w:t>
      </w:r>
      <w:r w:rsidR="003F6915">
        <w:rPr>
          <w:rFonts w:ascii="Arial" w:hAnsi="Arial" w:cs="Arial"/>
          <w:b/>
        </w:rPr>
        <w:t xml:space="preserve">C </w:t>
      </w:r>
      <w:r>
        <w:rPr>
          <w:rFonts w:ascii="Arial" w:hAnsi="Arial" w:cs="Arial"/>
        </w:rPr>
        <w:t>(</w:t>
      </w:r>
      <w:hyperlink r:id="rId13" w:history="1">
        <w:r w:rsidRPr="00856B58">
          <w:rPr>
            <w:rStyle w:val="Hiperligao"/>
            <w:rFonts w:ascii="Arial" w:hAnsi="Arial" w:cs="Arial"/>
            <w:color w:val="1F497D" w:themeColor="text2"/>
          </w:rPr>
          <w:t>http://www.ige.min-edu.pt</w:t>
        </w:r>
      </w:hyperlink>
      <w:r>
        <w:rPr>
          <w:rFonts w:ascii="Arial" w:hAnsi="Arial" w:cs="Arial"/>
        </w:rPr>
        <w:t>)</w:t>
      </w:r>
    </w:p>
    <w:p w:rsidR="00846F52" w:rsidRDefault="00846F52" w:rsidP="00846F52">
      <w:pPr>
        <w:rPr>
          <w:rFonts w:ascii="Arial" w:hAnsi="Arial" w:cs="Arial"/>
        </w:rPr>
      </w:pPr>
    </w:p>
    <w:p w:rsidR="00B4388C" w:rsidRDefault="00846F52" w:rsidP="00B4388C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91764" w:rsidRPr="00591764">
        <w:rPr>
          <w:rFonts w:ascii="Arial" w:hAnsi="Arial" w:cs="Arial"/>
          <w:sz w:val="22"/>
          <w:szCs w:val="22"/>
        </w:rPr>
        <w:t>Jardins de Infância da Rede Privada - Instituições Particulares de Solidariedade Social - RELATÓRIO GLOBAL 2014-2015</w:t>
      </w:r>
      <w:r w:rsidR="00B4388C">
        <w:rPr>
          <w:rFonts w:ascii="Arial" w:hAnsi="Arial" w:cs="Arial"/>
          <w:sz w:val="22"/>
          <w:szCs w:val="22"/>
        </w:rPr>
        <w:t>;</w:t>
      </w:r>
    </w:p>
    <w:p w:rsidR="00B4388C" w:rsidRDefault="00262342" w:rsidP="00B4388C">
      <w:pPr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91764" w:rsidRPr="00591764">
        <w:rPr>
          <w:rFonts w:ascii="Arial" w:hAnsi="Arial" w:cs="Arial"/>
          <w:sz w:val="22"/>
          <w:szCs w:val="22"/>
        </w:rPr>
        <w:t>Correspondência entre os exames nacionais do ensino secundário e as provas de ingresso na candidatura de 2016-2017</w:t>
      </w:r>
      <w:r w:rsidR="00591764">
        <w:rPr>
          <w:rFonts w:ascii="Arial" w:hAnsi="Arial" w:cs="Arial"/>
          <w:sz w:val="22"/>
          <w:szCs w:val="22"/>
        </w:rPr>
        <w:t>.</w:t>
      </w:r>
    </w:p>
    <w:p w:rsidR="00A52AA5" w:rsidRDefault="00A52AA5" w:rsidP="00A52AA5">
      <w:pPr>
        <w:ind w:left="142" w:hanging="142"/>
        <w:jc w:val="both"/>
        <w:rPr>
          <w:rFonts w:ascii="Arial" w:eastAsia="Arial Unicode MS" w:hAnsi="Arial" w:cs="Arial"/>
          <w:sz w:val="22"/>
          <w:szCs w:val="22"/>
          <w:lang w:val="en-US"/>
        </w:rPr>
      </w:pPr>
    </w:p>
    <w:p w:rsidR="00B354D0" w:rsidRDefault="00B354D0" w:rsidP="00A52AA5">
      <w:pPr>
        <w:ind w:left="142" w:hanging="142"/>
        <w:jc w:val="both"/>
        <w:rPr>
          <w:rFonts w:ascii="Arial" w:eastAsia="Arial Unicode MS" w:hAnsi="Arial" w:cs="Arial"/>
          <w:sz w:val="22"/>
          <w:szCs w:val="22"/>
          <w:lang w:val="en-US"/>
        </w:rPr>
      </w:pPr>
    </w:p>
    <w:p w:rsidR="00B354D0" w:rsidRPr="00125C32" w:rsidRDefault="00B354D0" w:rsidP="00B354D0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856B58">
        <w:rPr>
          <w:rFonts w:ascii="Arial" w:hAnsi="Arial" w:cs="Arial"/>
          <w:b/>
        </w:rPr>
        <w:t>THE STANDING INTERNATIONAL CONFERENCE OF INSPECTORATES – SICI</w:t>
      </w:r>
      <w:r w:rsidRPr="00125C32">
        <w:rPr>
          <w:rFonts w:ascii="Arial" w:hAnsi="Arial" w:cs="Arial"/>
          <w:sz w:val="22"/>
          <w:szCs w:val="22"/>
        </w:rPr>
        <w:t xml:space="preserve"> (</w:t>
      </w:r>
      <w:r w:rsidRPr="00856B58">
        <w:rPr>
          <w:rFonts w:ascii="Arial" w:hAnsi="Arial" w:cs="Arial"/>
          <w:color w:val="1F497D" w:themeColor="text2"/>
          <w:sz w:val="22"/>
          <w:szCs w:val="22"/>
        </w:rPr>
        <w:t>http://www.sici-inspectorates.eu</w:t>
      </w:r>
      <w:r w:rsidRPr="00125C32">
        <w:rPr>
          <w:rFonts w:ascii="Arial" w:hAnsi="Arial" w:cs="Arial"/>
          <w:sz w:val="22"/>
          <w:szCs w:val="22"/>
        </w:rPr>
        <w:t>)</w:t>
      </w:r>
    </w:p>
    <w:p w:rsidR="00B354D0" w:rsidRDefault="00B354D0" w:rsidP="00B354D0">
      <w:pPr>
        <w:ind w:left="142" w:hanging="142"/>
        <w:jc w:val="both"/>
        <w:rPr>
          <w:rFonts w:ascii="Arial" w:eastAsia="Arial Unicode MS" w:hAnsi="Arial" w:cs="Arial"/>
          <w:sz w:val="22"/>
          <w:szCs w:val="22"/>
          <w:lang w:val="en-US"/>
        </w:rPr>
      </w:pPr>
    </w:p>
    <w:p w:rsidR="00B354D0" w:rsidRDefault="00B354D0" w:rsidP="00B354D0">
      <w:pPr>
        <w:ind w:left="142"/>
        <w:jc w:val="both"/>
        <w:rPr>
          <w:rFonts w:ascii="Arial" w:eastAsia="Arial Unicode MS" w:hAnsi="Arial" w:cs="Arial"/>
          <w:sz w:val="22"/>
          <w:szCs w:val="22"/>
          <w:lang w:val="en-US"/>
        </w:rPr>
      </w:pPr>
      <w:r w:rsidRPr="00B354D0">
        <w:rPr>
          <w:rFonts w:ascii="Arial" w:eastAsia="Arial Unicode MS" w:hAnsi="Arial" w:cs="Arial"/>
          <w:sz w:val="22"/>
          <w:szCs w:val="22"/>
          <w:lang w:val="en-US"/>
        </w:rPr>
        <w:t xml:space="preserve">Registration for the next SICI workshop in Cardiff is now open </w:t>
      </w:r>
      <w:r>
        <w:rPr>
          <w:rFonts w:ascii="Arial" w:eastAsia="Arial Unicode MS" w:hAnsi="Arial" w:cs="Arial"/>
          <w:sz w:val="22"/>
          <w:szCs w:val="22"/>
          <w:lang w:val="en-US"/>
        </w:rPr>
        <w:t xml:space="preserve">- </w:t>
      </w:r>
      <w:r w:rsidRPr="00B354D0">
        <w:rPr>
          <w:rFonts w:ascii="Arial" w:eastAsia="Arial Unicode MS" w:hAnsi="Arial" w:cs="Arial"/>
          <w:sz w:val="22"/>
          <w:szCs w:val="22"/>
          <w:lang w:val="en-US"/>
        </w:rPr>
        <w:t>The next SICI workshop will be held in Cardiff, Wales on 12-14 April 2016. Estyn will host a three day event focusing on Stakeholder Engagement and Professional Dialogue.</w:t>
      </w:r>
    </w:p>
    <w:p w:rsidR="009919B3" w:rsidRPr="00050FB1" w:rsidRDefault="009919B3" w:rsidP="009919B3">
      <w:pPr>
        <w:ind w:left="142" w:hanging="142"/>
        <w:jc w:val="both"/>
        <w:rPr>
          <w:rFonts w:ascii="Arial" w:hAnsi="Arial" w:cs="Arial"/>
          <w:sz w:val="22"/>
          <w:szCs w:val="22"/>
          <w:lang w:val="en-US"/>
        </w:rPr>
      </w:pPr>
    </w:p>
    <w:sectPr w:rsidR="009919B3" w:rsidRPr="00050FB1" w:rsidSect="00282CB1">
      <w:headerReference w:type="default" r:id="rId14"/>
      <w:pgSz w:w="11906" w:h="16838"/>
      <w:pgMar w:top="1548" w:right="1701" w:bottom="1417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090" w:rsidRDefault="00594090">
      <w:r>
        <w:separator/>
      </w:r>
    </w:p>
  </w:endnote>
  <w:endnote w:type="continuationSeparator" w:id="0">
    <w:p w:rsidR="00594090" w:rsidRDefault="0059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090" w:rsidRDefault="00594090">
      <w:r>
        <w:separator/>
      </w:r>
    </w:p>
  </w:footnote>
  <w:footnote w:type="continuationSeparator" w:id="0">
    <w:p w:rsidR="00594090" w:rsidRDefault="00594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90" w:rsidRDefault="000B5D90" w:rsidP="005A39E4">
    <w:pPr>
      <w:pStyle w:val="Cabealho"/>
      <w:ind w:left="-1080"/>
    </w:pPr>
  </w:p>
  <w:p w:rsidR="000B5D90" w:rsidRDefault="00143A86" w:rsidP="005A39E4">
    <w:pPr>
      <w:pStyle w:val="Cabealho"/>
      <w:ind w:left="-1080"/>
    </w:pPr>
    <w:r>
      <w:rPr>
        <w:noProof/>
      </w:rPr>
      <w:drawing>
        <wp:inline distT="0" distB="0" distL="0" distR="0" wp14:anchorId="57207569">
          <wp:extent cx="3274060" cy="81724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406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5D90" w:rsidRDefault="000B5D90" w:rsidP="005A39E4">
    <w:pPr>
      <w:pStyle w:val="Cabealho"/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2520"/>
    <w:multiLevelType w:val="hybridMultilevel"/>
    <w:tmpl w:val="8CE48EF4"/>
    <w:lvl w:ilvl="0" w:tplc="C1429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532A"/>
    <w:multiLevelType w:val="multilevel"/>
    <w:tmpl w:val="54D8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E520F"/>
    <w:multiLevelType w:val="multilevel"/>
    <w:tmpl w:val="B126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A2793"/>
    <w:multiLevelType w:val="hybridMultilevel"/>
    <w:tmpl w:val="C4F0CD56"/>
    <w:lvl w:ilvl="0" w:tplc="6BD4053A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403"/>
    <w:multiLevelType w:val="hybridMultilevel"/>
    <w:tmpl w:val="729A0612"/>
    <w:lvl w:ilvl="0" w:tplc="541C0B3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F0B"/>
    <w:multiLevelType w:val="multilevel"/>
    <w:tmpl w:val="C49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8E3479"/>
    <w:multiLevelType w:val="hybridMultilevel"/>
    <w:tmpl w:val="C35068B4"/>
    <w:lvl w:ilvl="0" w:tplc="FF7AB672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6367"/>
    <w:multiLevelType w:val="hybridMultilevel"/>
    <w:tmpl w:val="094C10F6"/>
    <w:lvl w:ilvl="0" w:tplc="69E83FFC">
      <w:start w:val="201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23D27"/>
    <w:multiLevelType w:val="multilevel"/>
    <w:tmpl w:val="94DC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821D52"/>
    <w:multiLevelType w:val="multilevel"/>
    <w:tmpl w:val="117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4F6F57"/>
    <w:multiLevelType w:val="hybridMultilevel"/>
    <w:tmpl w:val="82324850"/>
    <w:lvl w:ilvl="0" w:tplc="DBB6727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501A"/>
    <w:multiLevelType w:val="hybridMultilevel"/>
    <w:tmpl w:val="7EF273A6"/>
    <w:lvl w:ilvl="0" w:tplc="9EF25176">
      <w:start w:val="1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E62A3"/>
    <w:multiLevelType w:val="multilevel"/>
    <w:tmpl w:val="B86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CC1658"/>
    <w:multiLevelType w:val="multilevel"/>
    <w:tmpl w:val="BBE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A75E64"/>
    <w:multiLevelType w:val="multilevel"/>
    <w:tmpl w:val="B40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096932"/>
    <w:multiLevelType w:val="hybridMultilevel"/>
    <w:tmpl w:val="6A84B71E"/>
    <w:lvl w:ilvl="0" w:tplc="536A953A">
      <w:start w:val="201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D40E2"/>
    <w:multiLevelType w:val="hybridMultilevel"/>
    <w:tmpl w:val="4260DB38"/>
    <w:lvl w:ilvl="0" w:tplc="ACA22E4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03B"/>
    <w:multiLevelType w:val="hybridMultilevel"/>
    <w:tmpl w:val="26027504"/>
    <w:lvl w:ilvl="0" w:tplc="3A9A931C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555A4"/>
    <w:multiLevelType w:val="multilevel"/>
    <w:tmpl w:val="6DF2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EC1E40"/>
    <w:multiLevelType w:val="multilevel"/>
    <w:tmpl w:val="500A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4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16"/>
  </w:num>
  <w:num w:numId="15">
    <w:abstractNumId w:val="10"/>
  </w:num>
  <w:num w:numId="16">
    <w:abstractNumId w:val="15"/>
  </w:num>
  <w:num w:numId="17">
    <w:abstractNumId w:val="6"/>
  </w:num>
  <w:num w:numId="18">
    <w:abstractNumId w:val="3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9E4"/>
    <w:rsid w:val="00007881"/>
    <w:rsid w:val="00013400"/>
    <w:rsid w:val="000149C2"/>
    <w:rsid w:val="00025BB7"/>
    <w:rsid w:val="0003069C"/>
    <w:rsid w:val="00036BD7"/>
    <w:rsid w:val="0003760A"/>
    <w:rsid w:val="00042B20"/>
    <w:rsid w:val="00046DF0"/>
    <w:rsid w:val="00050118"/>
    <w:rsid w:val="00050FB1"/>
    <w:rsid w:val="0005697E"/>
    <w:rsid w:val="00065432"/>
    <w:rsid w:val="00067F2E"/>
    <w:rsid w:val="00076D40"/>
    <w:rsid w:val="00082E50"/>
    <w:rsid w:val="00086E67"/>
    <w:rsid w:val="00092DBB"/>
    <w:rsid w:val="00094750"/>
    <w:rsid w:val="000B4390"/>
    <w:rsid w:val="000B5D90"/>
    <w:rsid w:val="000C2E08"/>
    <w:rsid w:val="000C3419"/>
    <w:rsid w:val="000D1531"/>
    <w:rsid w:val="000D257D"/>
    <w:rsid w:val="000E26EE"/>
    <w:rsid w:val="000E3DA9"/>
    <w:rsid w:val="000F6811"/>
    <w:rsid w:val="000F7C43"/>
    <w:rsid w:val="001026B4"/>
    <w:rsid w:val="001141E1"/>
    <w:rsid w:val="00115A85"/>
    <w:rsid w:val="00120F6F"/>
    <w:rsid w:val="0012454C"/>
    <w:rsid w:val="001321AE"/>
    <w:rsid w:val="001349B4"/>
    <w:rsid w:val="00140DF4"/>
    <w:rsid w:val="00142AC0"/>
    <w:rsid w:val="00143A86"/>
    <w:rsid w:val="00150B78"/>
    <w:rsid w:val="00151A49"/>
    <w:rsid w:val="00164BE3"/>
    <w:rsid w:val="00170628"/>
    <w:rsid w:val="001769CA"/>
    <w:rsid w:val="00181938"/>
    <w:rsid w:val="001841C6"/>
    <w:rsid w:val="00185990"/>
    <w:rsid w:val="00190461"/>
    <w:rsid w:val="00191C74"/>
    <w:rsid w:val="001945D6"/>
    <w:rsid w:val="001A5E6B"/>
    <w:rsid w:val="001C0329"/>
    <w:rsid w:val="001C1A2B"/>
    <w:rsid w:val="001C212B"/>
    <w:rsid w:val="001C6E70"/>
    <w:rsid w:val="001D6432"/>
    <w:rsid w:val="001E045D"/>
    <w:rsid w:val="001E38B5"/>
    <w:rsid w:val="001E4508"/>
    <w:rsid w:val="001E60AF"/>
    <w:rsid w:val="001F2D37"/>
    <w:rsid w:val="001F495A"/>
    <w:rsid w:val="00201C64"/>
    <w:rsid w:val="0020317F"/>
    <w:rsid w:val="002047A5"/>
    <w:rsid w:val="00204B74"/>
    <w:rsid w:val="00206E67"/>
    <w:rsid w:val="00216E09"/>
    <w:rsid w:val="00217B83"/>
    <w:rsid w:val="00221B5F"/>
    <w:rsid w:val="0022280C"/>
    <w:rsid w:val="00222EF0"/>
    <w:rsid w:val="00237F19"/>
    <w:rsid w:val="00237FAF"/>
    <w:rsid w:val="002443C7"/>
    <w:rsid w:val="00246DC0"/>
    <w:rsid w:val="00254045"/>
    <w:rsid w:val="00261425"/>
    <w:rsid w:val="00262342"/>
    <w:rsid w:val="0026602D"/>
    <w:rsid w:val="00273A5D"/>
    <w:rsid w:val="0027561A"/>
    <w:rsid w:val="00277F95"/>
    <w:rsid w:val="00280908"/>
    <w:rsid w:val="00280B9F"/>
    <w:rsid w:val="00282CB1"/>
    <w:rsid w:val="00287390"/>
    <w:rsid w:val="00294D39"/>
    <w:rsid w:val="0029529A"/>
    <w:rsid w:val="002961DB"/>
    <w:rsid w:val="002A42F1"/>
    <w:rsid w:val="002B0F48"/>
    <w:rsid w:val="002C0649"/>
    <w:rsid w:val="002C38BF"/>
    <w:rsid w:val="002C47E6"/>
    <w:rsid w:val="002C5027"/>
    <w:rsid w:val="002C79BD"/>
    <w:rsid w:val="002D0AF8"/>
    <w:rsid w:val="002D1161"/>
    <w:rsid w:val="002D744A"/>
    <w:rsid w:val="002E2719"/>
    <w:rsid w:val="002E4ADD"/>
    <w:rsid w:val="002E5714"/>
    <w:rsid w:val="00305EB3"/>
    <w:rsid w:val="00314DFB"/>
    <w:rsid w:val="00315102"/>
    <w:rsid w:val="00321321"/>
    <w:rsid w:val="003239F5"/>
    <w:rsid w:val="003245CB"/>
    <w:rsid w:val="003269EA"/>
    <w:rsid w:val="0033175B"/>
    <w:rsid w:val="00332D02"/>
    <w:rsid w:val="00335069"/>
    <w:rsid w:val="00336197"/>
    <w:rsid w:val="00336ABF"/>
    <w:rsid w:val="00337634"/>
    <w:rsid w:val="0034135B"/>
    <w:rsid w:val="00345BE6"/>
    <w:rsid w:val="0035446C"/>
    <w:rsid w:val="00357C7F"/>
    <w:rsid w:val="0036691D"/>
    <w:rsid w:val="00375564"/>
    <w:rsid w:val="003B1AF1"/>
    <w:rsid w:val="003D68EA"/>
    <w:rsid w:val="003D7100"/>
    <w:rsid w:val="003F07ED"/>
    <w:rsid w:val="003F3F0B"/>
    <w:rsid w:val="003F5592"/>
    <w:rsid w:val="003F6915"/>
    <w:rsid w:val="00400A08"/>
    <w:rsid w:val="00402985"/>
    <w:rsid w:val="00404141"/>
    <w:rsid w:val="00412A3C"/>
    <w:rsid w:val="00413D95"/>
    <w:rsid w:val="00416217"/>
    <w:rsid w:val="00423204"/>
    <w:rsid w:val="004244CD"/>
    <w:rsid w:val="00425321"/>
    <w:rsid w:val="004254A5"/>
    <w:rsid w:val="00431BC5"/>
    <w:rsid w:val="00432169"/>
    <w:rsid w:val="00441D56"/>
    <w:rsid w:val="0046515D"/>
    <w:rsid w:val="0047495E"/>
    <w:rsid w:val="00482C40"/>
    <w:rsid w:val="00483C19"/>
    <w:rsid w:val="00487973"/>
    <w:rsid w:val="00490B22"/>
    <w:rsid w:val="004955AE"/>
    <w:rsid w:val="00497971"/>
    <w:rsid w:val="00497E14"/>
    <w:rsid w:val="004A4795"/>
    <w:rsid w:val="004B2C59"/>
    <w:rsid w:val="004B4508"/>
    <w:rsid w:val="004C0DCE"/>
    <w:rsid w:val="004C208E"/>
    <w:rsid w:val="004D1FBE"/>
    <w:rsid w:val="004D4F2B"/>
    <w:rsid w:val="004D70FA"/>
    <w:rsid w:val="004E0193"/>
    <w:rsid w:val="004E27C3"/>
    <w:rsid w:val="005009DD"/>
    <w:rsid w:val="00503575"/>
    <w:rsid w:val="005101B5"/>
    <w:rsid w:val="0052202C"/>
    <w:rsid w:val="0052245A"/>
    <w:rsid w:val="00523BE8"/>
    <w:rsid w:val="005273D6"/>
    <w:rsid w:val="0053306F"/>
    <w:rsid w:val="00542A1B"/>
    <w:rsid w:val="00543C63"/>
    <w:rsid w:val="00570A97"/>
    <w:rsid w:val="00572DDC"/>
    <w:rsid w:val="005730A9"/>
    <w:rsid w:val="00576988"/>
    <w:rsid w:val="00577850"/>
    <w:rsid w:val="00586AF8"/>
    <w:rsid w:val="00591764"/>
    <w:rsid w:val="00594090"/>
    <w:rsid w:val="00596EB3"/>
    <w:rsid w:val="005A1928"/>
    <w:rsid w:val="005A39E4"/>
    <w:rsid w:val="005A65F9"/>
    <w:rsid w:val="005B5D4D"/>
    <w:rsid w:val="005B63E0"/>
    <w:rsid w:val="005C2B1A"/>
    <w:rsid w:val="005D0FE6"/>
    <w:rsid w:val="005D3554"/>
    <w:rsid w:val="005D429D"/>
    <w:rsid w:val="005E246B"/>
    <w:rsid w:val="005E26B7"/>
    <w:rsid w:val="005F46D3"/>
    <w:rsid w:val="005F51D7"/>
    <w:rsid w:val="00610533"/>
    <w:rsid w:val="00612184"/>
    <w:rsid w:val="0062406A"/>
    <w:rsid w:val="006264CF"/>
    <w:rsid w:val="00636665"/>
    <w:rsid w:val="00637BB5"/>
    <w:rsid w:val="00643BA7"/>
    <w:rsid w:val="0065039C"/>
    <w:rsid w:val="006531A3"/>
    <w:rsid w:val="006546F7"/>
    <w:rsid w:val="006555B1"/>
    <w:rsid w:val="0066448F"/>
    <w:rsid w:val="0067451B"/>
    <w:rsid w:val="00674785"/>
    <w:rsid w:val="00677175"/>
    <w:rsid w:val="00692A26"/>
    <w:rsid w:val="00694546"/>
    <w:rsid w:val="006947AE"/>
    <w:rsid w:val="00697122"/>
    <w:rsid w:val="006B371E"/>
    <w:rsid w:val="006C3F96"/>
    <w:rsid w:val="006C75AD"/>
    <w:rsid w:val="006C7719"/>
    <w:rsid w:val="006D1AF3"/>
    <w:rsid w:val="006D7B2B"/>
    <w:rsid w:val="006E413C"/>
    <w:rsid w:val="006E7E0E"/>
    <w:rsid w:val="00702A66"/>
    <w:rsid w:val="00702EF9"/>
    <w:rsid w:val="00705ADA"/>
    <w:rsid w:val="0070706C"/>
    <w:rsid w:val="00716078"/>
    <w:rsid w:val="00752EE2"/>
    <w:rsid w:val="007571AC"/>
    <w:rsid w:val="00765713"/>
    <w:rsid w:val="0077266B"/>
    <w:rsid w:val="00774DB7"/>
    <w:rsid w:val="0078345F"/>
    <w:rsid w:val="00783FE0"/>
    <w:rsid w:val="007867C1"/>
    <w:rsid w:val="00790BE7"/>
    <w:rsid w:val="0079597B"/>
    <w:rsid w:val="007A07C2"/>
    <w:rsid w:val="007A165F"/>
    <w:rsid w:val="007A7566"/>
    <w:rsid w:val="007B0568"/>
    <w:rsid w:val="007B279D"/>
    <w:rsid w:val="007C65CC"/>
    <w:rsid w:val="007E36B4"/>
    <w:rsid w:val="007F1202"/>
    <w:rsid w:val="007F213B"/>
    <w:rsid w:val="00800907"/>
    <w:rsid w:val="008061C7"/>
    <w:rsid w:val="00811BD2"/>
    <w:rsid w:val="00813F9B"/>
    <w:rsid w:val="008141B5"/>
    <w:rsid w:val="008169B8"/>
    <w:rsid w:val="008273F7"/>
    <w:rsid w:val="0083647B"/>
    <w:rsid w:val="008371AA"/>
    <w:rsid w:val="0084320E"/>
    <w:rsid w:val="00846F52"/>
    <w:rsid w:val="00856389"/>
    <w:rsid w:val="00856B58"/>
    <w:rsid w:val="008624CB"/>
    <w:rsid w:val="00877CAF"/>
    <w:rsid w:val="008A48A7"/>
    <w:rsid w:val="008B0729"/>
    <w:rsid w:val="008B12D0"/>
    <w:rsid w:val="008C56CB"/>
    <w:rsid w:val="008D1265"/>
    <w:rsid w:val="008D146D"/>
    <w:rsid w:val="008D7700"/>
    <w:rsid w:val="008D7F6C"/>
    <w:rsid w:val="008E184A"/>
    <w:rsid w:val="008E21A5"/>
    <w:rsid w:val="00902CFF"/>
    <w:rsid w:val="009054F9"/>
    <w:rsid w:val="00911B88"/>
    <w:rsid w:val="00913A33"/>
    <w:rsid w:val="00917B4D"/>
    <w:rsid w:val="00921148"/>
    <w:rsid w:val="00933254"/>
    <w:rsid w:val="00934A50"/>
    <w:rsid w:val="00950C8C"/>
    <w:rsid w:val="009510FD"/>
    <w:rsid w:val="009514F5"/>
    <w:rsid w:val="00951D46"/>
    <w:rsid w:val="009522BD"/>
    <w:rsid w:val="00953F9E"/>
    <w:rsid w:val="0095549D"/>
    <w:rsid w:val="00956EFD"/>
    <w:rsid w:val="009674A6"/>
    <w:rsid w:val="009770C8"/>
    <w:rsid w:val="009772FC"/>
    <w:rsid w:val="00977333"/>
    <w:rsid w:val="0098628C"/>
    <w:rsid w:val="00986BD6"/>
    <w:rsid w:val="009919B3"/>
    <w:rsid w:val="00992DE0"/>
    <w:rsid w:val="0099651E"/>
    <w:rsid w:val="00996B79"/>
    <w:rsid w:val="009A1333"/>
    <w:rsid w:val="009A3E67"/>
    <w:rsid w:val="009B7DF7"/>
    <w:rsid w:val="009C7E1A"/>
    <w:rsid w:val="009E7DFE"/>
    <w:rsid w:val="009E7E9C"/>
    <w:rsid w:val="009F1F87"/>
    <w:rsid w:val="009F3CF1"/>
    <w:rsid w:val="009F50F2"/>
    <w:rsid w:val="00A16A60"/>
    <w:rsid w:val="00A212F0"/>
    <w:rsid w:val="00A2457E"/>
    <w:rsid w:val="00A262A8"/>
    <w:rsid w:val="00A347C4"/>
    <w:rsid w:val="00A4035A"/>
    <w:rsid w:val="00A40DB4"/>
    <w:rsid w:val="00A5045A"/>
    <w:rsid w:val="00A52AA5"/>
    <w:rsid w:val="00A52B43"/>
    <w:rsid w:val="00A532F0"/>
    <w:rsid w:val="00A53D6E"/>
    <w:rsid w:val="00A612B2"/>
    <w:rsid w:val="00A61307"/>
    <w:rsid w:val="00A62085"/>
    <w:rsid w:val="00A62D04"/>
    <w:rsid w:val="00A811D8"/>
    <w:rsid w:val="00A813D8"/>
    <w:rsid w:val="00A84A56"/>
    <w:rsid w:val="00A94F91"/>
    <w:rsid w:val="00AA7A37"/>
    <w:rsid w:val="00AB12A5"/>
    <w:rsid w:val="00AB12EE"/>
    <w:rsid w:val="00AB1FFA"/>
    <w:rsid w:val="00AB40EE"/>
    <w:rsid w:val="00AB4291"/>
    <w:rsid w:val="00AC16F7"/>
    <w:rsid w:val="00AD729A"/>
    <w:rsid w:val="00AE3EE3"/>
    <w:rsid w:val="00AE4937"/>
    <w:rsid w:val="00AF1147"/>
    <w:rsid w:val="00AF2053"/>
    <w:rsid w:val="00AF6667"/>
    <w:rsid w:val="00AF719C"/>
    <w:rsid w:val="00AF7F13"/>
    <w:rsid w:val="00B04CCA"/>
    <w:rsid w:val="00B04EAA"/>
    <w:rsid w:val="00B05866"/>
    <w:rsid w:val="00B05A5C"/>
    <w:rsid w:val="00B06D90"/>
    <w:rsid w:val="00B0723B"/>
    <w:rsid w:val="00B11708"/>
    <w:rsid w:val="00B1381E"/>
    <w:rsid w:val="00B31F9C"/>
    <w:rsid w:val="00B34234"/>
    <w:rsid w:val="00B34FE5"/>
    <w:rsid w:val="00B354D0"/>
    <w:rsid w:val="00B3695C"/>
    <w:rsid w:val="00B41534"/>
    <w:rsid w:val="00B4388C"/>
    <w:rsid w:val="00B44FB0"/>
    <w:rsid w:val="00B47656"/>
    <w:rsid w:val="00B52828"/>
    <w:rsid w:val="00B80530"/>
    <w:rsid w:val="00B80622"/>
    <w:rsid w:val="00B90AB6"/>
    <w:rsid w:val="00B970C6"/>
    <w:rsid w:val="00B97C24"/>
    <w:rsid w:val="00BA0FE2"/>
    <w:rsid w:val="00BA25BC"/>
    <w:rsid w:val="00BA3E19"/>
    <w:rsid w:val="00BB39F7"/>
    <w:rsid w:val="00BC18C5"/>
    <w:rsid w:val="00BD41C7"/>
    <w:rsid w:val="00BD543A"/>
    <w:rsid w:val="00BF2AE4"/>
    <w:rsid w:val="00BF2F7D"/>
    <w:rsid w:val="00C0165D"/>
    <w:rsid w:val="00C049DE"/>
    <w:rsid w:val="00C0619B"/>
    <w:rsid w:val="00C123A8"/>
    <w:rsid w:val="00C24029"/>
    <w:rsid w:val="00C241FF"/>
    <w:rsid w:val="00C25733"/>
    <w:rsid w:val="00C306E2"/>
    <w:rsid w:val="00C32C2B"/>
    <w:rsid w:val="00C406E2"/>
    <w:rsid w:val="00C40A37"/>
    <w:rsid w:val="00C510AA"/>
    <w:rsid w:val="00C64109"/>
    <w:rsid w:val="00C650DA"/>
    <w:rsid w:val="00C747CA"/>
    <w:rsid w:val="00C754F9"/>
    <w:rsid w:val="00C80E63"/>
    <w:rsid w:val="00C8498C"/>
    <w:rsid w:val="00C96A88"/>
    <w:rsid w:val="00CA0DBD"/>
    <w:rsid w:val="00CA2A59"/>
    <w:rsid w:val="00CA5DC5"/>
    <w:rsid w:val="00CA61E0"/>
    <w:rsid w:val="00CB022E"/>
    <w:rsid w:val="00CB364A"/>
    <w:rsid w:val="00CB7BC6"/>
    <w:rsid w:val="00CC05EE"/>
    <w:rsid w:val="00CC0E0E"/>
    <w:rsid w:val="00CD79AF"/>
    <w:rsid w:val="00CE2F51"/>
    <w:rsid w:val="00CF3B45"/>
    <w:rsid w:val="00D0573E"/>
    <w:rsid w:val="00D06837"/>
    <w:rsid w:val="00D118EC"/>
    <w:rsid w:val="00D138B9"/>
    <w:rsid w:val="00D15A67"/>
    <w:rsid w:val="00D16938"/>
    <w:rsid w:val="00D20D26"/>
    <w:rsid w:val="00D22B04"/>
    <w:rsid w:val="00D250CC"/>
    <w:rsid w:val="00D42958"/>
    <w:rsid w:val="00D43B9D"/>
    <w:rsid w:val="00D50623"/>
    <w:rsid w:val="00D60BC2"/>
    <w:rsid w:val="00D649E7"/>
    <w:rsid w:val="00D659D6"/>
    <w:rsid w:val="00D67B5D"/>
    <w:rsid w:val="00D75B6B"/>
    <w:rsid w:val="00D80AF2"/>
    <w:rsid w:val="00D80F96"/>
    <w:rsid w:val="00D875AA"/>
    <w:rsid w:val="00D878A0"/>
    <w:rsid w:val="00D92899"/>
    <w:rsid w:val="00DB2788"/>
    <w:rsid w:val="00DB4035"/>
    <w:rsid w:val="00DB429A"/>
    <w:rsid w:val="00DC3CC4"/>
    <w:rsid w:val="00DC5202"/>
    <w:rsid w:val="00DD1EF4"/>
    <w:rsid w:val="00DD3E8A"/>
    <w:rsid w:val="00DE0010"/>
    <w:rsid w:val="00DE1C5B"/>
    <w:rsid w:val="00DE2C42"/>
    <w:rsid w:val="00DF2B98"/>
    <w:rsid w:val="00E0085C"/>
    <w:rsid w:val="00E019FD"/>
    <w:rsid w:val="00E147A9"/>
    <w:rsid w:val="00E15C53"/>
    <w:rsid w:val="00E3531E"/>
    <w:rsid w:val="00E42770"/>
    <w:rsid w:val="00E47D30"/>
    <w:rsid w:val="00E57076"/>
    <w:rsid w:val="00E6581C"/>
    <w:rsid w:val="00E678CA"/>
    <w:rsid w:val="00E71C87"/>
    <w:rsid w:val="00E745E9"/>
    <w:rsid w:val="00E74DD7"/>
    <w:rsid w:val="00E85256"/>
    <w:rsid w:val="00E92545"/>
    <w:rsid w:val="00E94217"/>
    <w:rsid w:val="00E96A50"/>
    <w:rsid w:val="00EB2F9C"/>
    <w:rsid w:val="00EB5EB1"/>
    <w:rsid w:val="00EC1285"/>
    <w:rsid w:val="00EC1BC1"/>
    <w:rsid w:val="00EC4E39"/>
    <w:rsid w:val="00EC71F2"/>
    <w:rsid w:val="00ED48A9"/>
    <w:rsid w:val="00ED52A0"/>
    <w:rsid w:val="00ED7789"/>
    <w:rsid w:val="00EE448D"/>
    <w:rsid w:val="00EE44E5"/>
    <w:rsid w:val="00EF07B5"/>
    <w:rsid w:val="00F01AA8"/>
    <w:rsid w:val="00F03CC4"/>
    <w:rsid w:val="00F03DDB"/>
    <w:rsid w:val="00F06D7C"/>
    <w:rsid w:val="00F06F84"/>
    <w:rsid w:val="00F1543F"/>
    <w:rsid w:val="00F31CA8"/>
    <w:rsid w:val="00F376DC"/>
    <w:rsid w:val="00F404F4"/>
    <w:rsid w:val="00F42253"/>
    <w:rsid w:val="00F46601"/>
    <w:rsid w:val="00F617A5"/>
    <w:rsid w:val="00F71E81"/>
    <w:rsid w:val="00F97FDC"/>
    <w:rsid w:val="00FA4EF2"/>
    <w:rsid w:val="00FA5158"/>
    <w:rsid w:val="00FB11CE"/>
    <w:rsid w:val="00FB3E38"/>
    <w:rsid w:val="00FC0EAF"/>
    <w:rsid w:val="00FD45EA"/>
    <w:rsid w:val="00FF12B0"/>
    <w:rsid w:val="00FF4C62"/>
    <w:rsid w:val="00FF51A1"/>
    <w:rsid w:val="00FF58BD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5:docId w15:val="{1494FF18-ACDB-4936-98F6-1FC5A4F1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31"/>
    <w:rPr>
      <w:sz w:val="24"/>
      <w:szCs w:val="24"/>
    </w:rPr>
  </w:style>
  <w:style w:type="paragraph" w:styleId="Cabealho2">
    <w:name w:val="heading 2"/>
    <w:basedOn w:val="Normal"/>
    <w:link w:val="Cabealho2Carter"/>
    <w:uiPriority w:val="99"/>
    <w:qFormat/>
    <w:rsid w:val="005220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D73E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">
    <w:name w:val="header"/>
    <w:basedOn w:val="Normal"/>
    <w:link w:val="CabealhoCarter"/>
    <w:uiPriority w:val="99"/>
    <w:rsid w:val="005A39E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73E9C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5A39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73E9C"/>
    <w:rPr>
      <w:sz w:val="24"/>
      <w:szCs w:val="24"/>
    </w:rPr>
  </w:style>
  <w:style w:type="table" w:styleId="Tabelacomgrelha">
    <w:name w:val="Table Grid"/>
    <w:basedOn w:val="Tabelanormal"/>
    <w:uiPriority w:val="99"/>
    <w:rsid w:val="0064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subhead">
    <w:name w:val="active_subhead"/>
    <w:basedOn w:val="Tipodeletrapredefinidodopargrafo"/>
    <w:rsid w:val="004C0DCE"/>
    <w:rPr>
      <w:rFonts w:cs="Times New Roman"/>
    </w:rPr>
  </w:style>
  <w:style w:type="character" w:styleId="Hiperligao">
    <w:name w:val="Hyperlink"/>
    <w:basedOn w:val="Tipodeletrapredefinidodopargrafo"/>
    <w:uiPriority w:val="99"/>
    <w:rsid w:val="0052202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B4508"/>
    <w:pPr>
      <w:spacing w:before="100" w:beforeAutospacing="1" w:after="100" w:afterAutospacing="1"/>
    </w:pPr>
  </w:style>
  <w:style w:type="character" w:styleId="Hiperligaovisitada">
    <w:name w:val="FollowedHyperlink"/>
    <w:basedOn w:val="Tipodeletrapredefinidodopargrafo"/>
    <w:uiPriority w:val="99"/>
    <w:rsid w:val="008273F7"/>
    <w:rPr>
      <w:rFonts w:cs="Times New Roman"/>
      <w:color w:val="800080"/>
      <w:u w:val="single"/>
    </w:rPr>
  </w:style>
  <w:style w:type="character" w:customStyle="1" w:styleId="activehead">
    <w:name w:val="active_head"/>
    <w:basedOn w:val="Tipodeletrapredefinidodopargrafo"/>
    <w:uiPriority w:val="99"/>
    <w:rsid w:val="003239F5"/>
    <w:rPr>
      <w:rFonts w:cs="Times New Roman"/>
    </w:rPr>
  </w:style>
  <w:style w:type="character" w:styleId="Forte">
    <w:name w:val="Strong"/>
    <w:basedOn w:val="Tipodeletrapredefinidodopargrafo"/>
    <w:uiPriority w:val="99"/>
    <w:qFormat/>
    <w:rsid w:val="0027561A"/>
    <w:rPr>
      <w:rFonts w:cs="Times New Roman"/>
      <w:b/>
      <w:bCs/>
    </w:rPr>
  </w:style>
  <w:style w:type="paragraph" w:customStyle="1" w:styleId="Default">
    <w:name w:val="Default"/>
    <w:rsid w:val="00C6410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uiPriority w:val="99"/>
    <w:rsid w:val="00497E1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49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6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05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84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70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3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3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5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0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07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918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89238239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1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0469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05612529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63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31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0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9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3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7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0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249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1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7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1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15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6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6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9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3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0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075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3083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23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7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3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7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273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987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17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79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794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0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302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337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29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38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60">
              <w:marLeft w:val="0"/>
              <w:marRight w:val="0"/>
              <w:marTop w:val="0"/>
              <w:marBottom w:val="167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</w:div>
          </w:divsChild>
        </w:div>
      </w:divsChild>
    </w:div>
    <w:div w:id="4073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414"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89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43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39">
              <w:marLeft w:val="0"/>
              <w:marRight w:val="0"/>
              <w:marTop w:val="0"/>
              <w:marBottom w:val="167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</w:div>
          </w:divsChild>
        </w:div>
      </w:divsChild>
    </w:div>
    <w:div w:id="407312444"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55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4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3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3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3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3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3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3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3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254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27">
              <w:marLeft w:val="0"/>
              <w:marRight w:val="0"/>
              <w:marTop w:val="0"/>
              <w:marBottom w:val="167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</w:div>
          </w:divsChild>
        </w:div>
      </w:divsChild>
    </w:div>
    <w:div w:id="4073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2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2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2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2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3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31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3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2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3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2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2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2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2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3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3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3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3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3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3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04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773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68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63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86">
              <w:marLeft w:val="0"/>
              <w:marRight w:val="0"/>
              <w:marTop w:val="0"/>
              <w:marBottom w:val="167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</w:div>
          </w:divsChild>
        </w:div>
      </w:divsChild>
    </w:div>
    <w:div w:id="4073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2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2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2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2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31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2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2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2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2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2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2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31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3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3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3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3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3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3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3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3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3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78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733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392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17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74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87">
              <w:marLeft w:val="0"/>
              <w:marRight w:val="0"/>
              <w:marTop w:val="0"/>
              <w:marBottom w:val="167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</w:div>
          </w:divsChild>
        </w:div>
      </w:divsChild>
    </w:div>
    <w:div w:id="4073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75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947">
      <w:marLeft w:val="0"/>
      <w:marRight w:val="0"/>
      <w:marTop w:val="0"/>
      <w:marBottom w:val="3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407312710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42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67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1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1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312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1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12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31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1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1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312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312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312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312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1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1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8166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70340661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9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0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8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03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8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8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1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2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5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4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8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7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5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0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2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3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5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16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71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2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19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57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4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6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3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4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3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9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2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5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1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8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6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6050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103253268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69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1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0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7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1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5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60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9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025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7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2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9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1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06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0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8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5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3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74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7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0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0938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205134506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20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4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708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06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6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6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8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8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41836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none" w:sz="0" w:space="0" w:color="auto"/>
                <w:right w:val="single" w:sz="6" w:space="0" w:color="E5E5E5"/>
              </w:divBdr>
              <w:divsChild>
                <w:div w:id="25312652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550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5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4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72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8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2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6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3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86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88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48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54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039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49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70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69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37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56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086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542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057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133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1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8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98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ge.min-edu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401AC-1D27-46DF-8916-DEB67155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ANO: 2012     MÊS: FEVEREIRO</vt:lpstr>
    </vt:vector>
  </TitlesOfParts>
  <Company>SRE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ANO: 2012     MÊS: FEVEREIRO</dc:title>
  <dc:creator>anpita</dc:creator>
  <cp:lastModifiedBy>Luis Miguel Pereira Marques</cp:lastModifiedBy>
  <cp:revision>7</cp:revision>
  <dcterms:created xsi:type="dcterms:W3CDTF">2016-05-23T22:43:00Z</dcterms:created>
  <dcterms:modified xsi:type="dcterms:W3CDTF">2016-06-02T15:37:00Z</dcterms:modified>
</cp:coreProperties>
</file>