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08" w:rsidRDefault="009845B3" w:rsidP="002305D4">
      <w:pPr>
        <w:jc w:val="center"/>
        <w:rPr>
          <w:rFonts w:ascii="Calibri" w:hAnsi="Calibri"/>
          <w:b/>
          <w:sz w:val="8"/>
          <w:szCs w:val="8"/>
        </w:rPr>
      </w:pPr>
      <w:r>
        <w:rPr>
          <w:noProof/>
        </w:rPr>
        <w:drawing>
          <wp:inline distT="0" distB="0" distL="0" distR="0">
            <wp:extent cx="4229100" cy="847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C3058A" w:rsidRDefault="00624097" w:rsidP="002305D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DESTACAMENTO</w:t>
      </w:r>
      <w:r w:rsidR="00982B1A">
        <w:rPr>
          <w:rFonts w:ascii="Calibri" w:hAnsi="Calibri"/>
          <w:b/>
          <w:sz w:val="22"/>
          <w:szCs w:val="22"/>
        </w:rPr>
        <w:t xml:space="preserve"> 2020/2021</w:t>
      </w:r>
    </w:p>
    <w:p w:rsidR="002305D4" w:rsidRPr="007158B6" w:rsidRDefault="002305D4" w:rsidP="002305D4">
      <w:pPr>
        <w:jc w:val="center"/>
        <w:rPr>
          <w:rFonts w:ascii="Calibri" w:hAnsi="Calibri"/>
          <w:b/>
          <w:sz w:val="22"/>
          <w:szCs w:val="22"/>
        </w:rPr>
      </w:pPr>
      <w:r w:rsidRPr="007158B6">
        <w:rPr>
          <w:rFonts w:ascii="Calibri" w:hAnsi="Calibri"/>
          <w:b/>
          <w:sz w:val="22"/>
          <w:szCs w:val="22"/>
        </w:rPr>
        <w:t>HORÁRIO DE TRABALHO</w:t>
      </w:r>
    </w:p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677"/>
      </w:tblGrid>
      <w:tr w:rsidR="00B95003" w:rsidRPr="007C56E0" w:rsidTr="007C56E0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981"/>
      </w:tblGrid>
      <w:tr w:rsidR="00B95003" w:rsidRPr="007C56E0" w:rsidTr="007C56E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48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527"/>
        <w:gridCol w:w="1978"/>
        <w:gridCol w:w="567"/>
        <w:gridCol w:w="2075"/>
        <w:gridCol w:w="709"/>
        <w:gridCol w:w="2126"/>
        <w:gridCol w:w="850"/>
        <w:gridCol w:w="1985"/>
        <w:gridCol w:w="709"/>
        <w:gridCol w:w="2082"/>
      </w:tblGrid>
      <w:tr w:rsidR="007C56E0" w:rsidRPr="00C938CB" w:rsidTr="00F42F4A">
        <w:trPr>
          <w:trHeight w:val="330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6E0" w:rsidRPr="007C56E0" w:rsidRDefault="007C56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2.ª-feira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3ª-feira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4.ª-feira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5ª-feira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6ª feira</w:t>
            </w:r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C56E0" w:rsidRPr="007C56E0" w:rsidRDefault="007C56E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MANHÃ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E0" w:rsidRPr="007C56E0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C56E0"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 w:rsidP="007C0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TARDE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0" w:name="Texto3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1" w:name="Texto3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2" w:name="Texto4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NOITE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3" w:name="Texto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8" w:name="Texto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2" w:name="Texto4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3" w:name="Texto2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4" w:name="Texto2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5" w:name="Texto3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67679" w:rsidRPr="00C938CB" w:rsidRDefault="00867679" w:rsidP="00B9500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8"/>
      </w:tblGrid>
      <w:tr w:rsidR="008E2A11" w:rsidRPr="007C56E0" w:rsidTr="003E43F1">
        <w:trPr>
          <w:trHeight w:val="192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3E43F1" w:rsidP="008E2A1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A11" w:rsidRPr="007C56E0">
              <w:rPr>
                <w:rFonts w:ascii="Arial Narrow" w:hAnsi="Arial Narrow"/>
                <w:b/>
                <w:sz w:val="22"/>
                <w:szCs w:val="22"/>
              </w:rPr>
              <w:t>BSERVAÇÕES</w:t>
            </w:r>
            <w:r w:rsidR="00DD1264" w:rsidRPr="007C56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F42F4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8E2A11" w:rsidRPr="007C56E0" w:rsidTr="003E43F1">
        <w:trPr>
          <w:trHeight w:val="621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F42F4A" w:rsidP="008E2A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</w:tbl>
    <w:p w:rsidR="00B95003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9"/>
        <w:gridCol w:w="814"/>
        <w:gridCol w:w="283"/>
        <w:gridCol w:w="851"/>
        <w:gridCol w:w="283"/>
        <w:gridCol w:w="993"/>
      </w:tblGrid>
      <w:tr w:rsidR="00B95003" w:rsidRPr="007C56E0" w:rsidTr="00371900">
        <w:trPr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Funchal: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</w:tr>
      <w:tr w:rsidR="00B95003" w:rsidRPr="007C56E0" w:rsidTr="00371900">
        <w:trPr>
          <w:trHeight w:val="491"/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083F" w:rsidRPr="007C56E0" w:rsidTr="00371900">
        <w:trPr>
          <w:jc w:val="center"/>
        </w:trPr>
        <w:tc>
          <w:tcPr>
            <w:tcW w:w="4133" w:type="dxa"/>
            <w:gridSpan w:val="6"/>
            <w:shd w:val="clear" w:color="auto" w:fill="auto"/>
          </w:tcPr>
          <w:p w:rsidR="007D083F" w:rsidRPr="007C56E0" w:rsidRDefault="008E2A11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A Direção</w:t>
            </w:r>
          </w:p>
        </w:tc>
      </w:tr>
      <w:tr w:rsidR="007D083F" w:rsidRPr="007C56E0" w:rsidTr="00371900">
        <w:trPr>
          <w:trHeight w:val="469"/>
          <w:jc w:val="center"/>
        </w:trPr>
        <w:tc>
          <w:tcPr>
            <w:tcW w:w="41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083F" w:rsidRPr="007C56E0" w:rsidRDefault="007D083F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5003" w:rsidRPr="003E43F1" w:rsidRDefault="00B95003" w:rsidP="007C56E0">
      <w:pPr>
        <w:rPr>
          <w:rFonts w:ascii="Calibri" w:hAnsi="Calibri"/>
          <w:sz w:val="2"/>
          <w:szCs w:val="2"/>
        </w:rPr>
      </w:pPr>
    </w:p>
    <w:sectPr w:rsidR="00B95003" w:rsidRPr="003E43F1" w:rsidSect="00B06D84">
      <w:footerReference w:type="default" r:id="rId7"/>
      <w:pgSz w:w="16838" w:h="11906" w:orient="landscape"/>
      <w:pgMar w:top="426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52" w:rsidRDefault="006D4952" w:rsidP="003E43F1">
      <w:r>
        <w:separator/>
      </w:r>
    </w:p>
  </w:endnote>
  <w:endnote w:type="continuationSeparator" w:id="0">
    <w:p w:rsidR="006D4952" w:rsidRDefault="006D4952" w:rsidP="003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8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B06D84" w:rsidTr="003F469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Default="00AD7FF1" w:rsidP="003F469A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6301E64A" wp14:editId="5AEC8025">
                <wp:extent cx="361950" cy="371475"/>
                <wp:effectExtent l="0" t="0" r="0" b="9525"/>
                <wp:docPr id="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B06D84" w:rsidRPr="004C242C" w:rsidTr="003F469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0C0183" w:rsidRDefault="00B06D84" w:rsidP="003F469A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proofErr w:type="gramStart"/>
          <w:r w:rsidR="0015521E">
            <w:rPr>
              <w:rFonts w:ascii="Arial" w:hAnsi="Arial"/>
              <w:color w:val="595959"/>
              <w:sz w:val="14"/>
              <w:szCs w:val="14"/>
            </w:rPr>
            <w:t>www.madeira.gov.pt</w:t>
          </w:r>
          <w:proofErr w:type="gramEnd"/>
          <w:r w:rsidR="0015521E">
            <w:rPr>
              <w:rFonts w:ascii="Arial" w:hAnsi="Arial"/>
              <w:color w:val="595959"/>
              <w:sz w:val="14"/>
              <w:szCs w:val="14"/>
            </w:rPr>
            <w:t>/dr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E02F89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d@madeira.gov.pt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3E43F1" w:rsidRDefault="003E43F1">
    <w:pPr>
      <w:pStyle w:val="Rodap"/>
    </w:pPr>
  </w:p>
  <w:p w:rsidR="003E43F1" w:rsidRDefault="003E43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52" w:rsidRDefault="006D4952" w:rsidP="003E43F1">
      <w:r>
        <w:separator/>
      </w:r>
    </w:p>
  </w:footnote>
  <w:footnote w:type="continuationSeparator" w:id="0">
    <w:p w:rsidR="006D4952" w:rsidRDefault="006D4952" w:rsidP="003E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d+XCgzBN9oqEWSN0CAQIy6ADyWhsRz4gNorL0WGqHXpXEwEqZZw5BbD/2//oMAh//KMcq5r6sAGbIPielN0Q==" w:salt="ECvBx4hsRAG1ql28OmfvcQ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03"/>
    <w:rsid w:val="00012970"/>
    <w:rsid w:val="00024A8C"/>
    <w:rsid w:val="0002756D"/>
    <w:rsid w:val="00045D27"/>
    <w:rsid w:val="0005220B"/>
    <w:rsid w:val="00053A26"/>
    <w:rsid w:val="00064B04"/>
    <w:rsid w:val="00073E46"/>
    <w:rsid w:val="00076397"/>
    <w:rsid w:val="0007707A"/>
    <w:rsid w:val="000811FB"/>
    <w:rsid w:val="000823AD"/>
    <w:rsid w:val="000A0F69"/>
    <w:rsid w:val="000B1518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521E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3264"/>
    <w:rsid w:val="001B5403"/>
    <w:rsid w:val="001C55F2"/>
    <w:rsid w:val="001C7679"/>
    <w:rsid w:val="001D25CB"/>
    <w:rsid w:val="001D32FD"/>
    <w:rsid w:val="001E266B"/>
    <w:rsid w:val="001E3026"/>
    <w:rsid w:val="001E5FF2"/>
    <w:rsid w:val="001E6416"/>
    <w:rsid w:val="001E7AB7"/>
    <w:rsid w:val="001F46A5"/>
    <w:rsid w:val="00202C88"/>
    <w:rsid w:val="0022792C"/>
    <w:rsid w:val="002305D4"/>
    <w:rsid w:val="00241FB6"/>
    <w:rsid w:val="002514C2"/>
    <w:rsid w:val="0025218D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2F72A1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1900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3F1"/>
    <w:rsid w:val="003E492A"/>
    <w:rsid w:val="003F469A"/>
    <w:rsid w:val="003F7B9F"/>
    <w:rsid w:val="00400025"/>
    <w:rsid w:val="0040226E"/>
    <w:rsid w:val="004055F2"/>
    <w:rsid w:val="004076CB"/>
    <w:rsid w:val="00410441"/>
    <w:rsid w:val="00410804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E2415"/>
    <w:rsid w:val="004E42DA"/>
    <w:rsid w:val="00500D5D"/>
    <w:rsid w:val="00501BAF"/>
    <w:rsid w:val="005177D6"/>
    <w:rsid w:val="00525AE0"/>
    <w:rsid w:val="0053445E"/>
    <w:rsid w:val="005360C7"/>
    <w:rsid w:val="0054046D"/>
    <w:rsid w:val="0054070E"/>
    <w:rsid w:val="0054238F"/>
    <w:rsid w:val="00547ADF"/>
    <w:rsid w:val="0055363A"/>
    <w:rsid w:val="005843D2"/>
    <w:rsid w:val="0058524F"/>
    <w:rsid w:val="00585D7F"/>
    <w:rsid w:val="00590282"/>
    <w:rsid w:val="00590A64"/>
    <w:rsid w:val="005955C1"/>
    <w:rsid w:val="005968B8"/>
    <w:rsid w:val="005978AD"/>
    <w:rsid w:val="005A1598"/>
    <w:rsid w:val="005A5413"/>
    <w:rsid w:val="005A652B"/>
    <w:rsid w:val="005B69E4"/>
    <w:rsid w:val="005C0348"/>
    <w:rsid w:val="005D3921"/>
    <w:rsid w:val="005D4676"/>
    <w:rsid w:val="005E536B"/>
    <w:rsid w:val="005E71AC"/>
    <w:rsid w:val="005E7D08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24097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A3F72"/>
    <w:rsid w:val="006C55C8"/>
    <w:rsid w:val="006D3A91"/>
    <w:rsid w:val="006D4952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158B6"/>
    <w:rsid w:val="00720BD9"/>
    <w:rsid w:val="0072627D"/>
    <w:rsid w:val="00727B3D"/>
    <w:rsid w:val="00733C50"/>
    <w:rsid w:val="00741E79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C56E0"/>
    <w:rsid w:val="007D083F"/>
    <w:rsid w:val="007D45F8"/>
    <w:rsid w:val="007D4A7B"/>
    <w:rsid w:val="007E3FDD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67679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2A11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2B1A"/>
    <w:rsid w:val="009845B3"/>
    <w:rsid w:val="00984A71"/>
    <w:rsid w:val="00985810"/>
    <w:rsid w:val="009930FB"/>
    <w:rsid w:val="00993C52"/>
    <w:rsid w:val="00997080"/>
    <w:rsid w:val="009B02A9"/>
    <w:rsid w:val="009B1CC9"/>
    <w:rsid w:val="009B3728"/>
    <w:rsid w:val="009C1733"/>
    <w:rsid w:val="009D2D9E"/>
    <w:rsid w:val="009D6684"/>
    <w:rsid w:val="009E0FEA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C4C"/>
    <w:rsid w:val="00A72DFA"/>
    <w:rsid w:val="00A73FBA"/>
    <w:rsid w:val="00A8003C"/>
    <w:rsid w:val="00A86AA1"/>
    <w:rsid w:val="00AA2E03"/>
    <w:rsid w:val="00AB17A9"/>
    <w:rsid w:val="00AB582B"/>
    <w:rsid w:val="00AD1F84"/>
    <w:rsid w:val="00AD58E1"/>
    <w:rsid w:val="00AD7FF1"/>
    <w:rsid w:val="00AE043B"/>
    <w:rsid w:val="00AE11FA"/>
    <w:rsid w:val="00AF01A3"/>
    <w:rsid w:val="00AF097B"/>
    <w:rsid w:val="00AF5A1E"/>
    <w:rsid w:val="00AF725B"/>
    <w:rsid w:val="00B03F9A"/>
    <w:rsid w:val="00B05CED"/>
    <w:rsid w:val="00B06D84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02A"/>
    <w:rsid w:val="00B64D77"/>
    <w:rsid w:val="00B7087C"/>
    <w:rsid w:val="00B76975"/>
    <w:rsid w:val="00B84DBF"/>
    <w:rsid w:val="00B91964"/>
    <w:rsid w:val="00B95003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058A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38CB"/>
    <w:rsid w:val="00C96EEC"/>
    <w:rsid w:val="00CA3C06"/>
    <w:rsid w:val="00CA3FD2"/>
    <w:rsid w:val="00CB290B"/>
    <w:rsid w:val="00CB7F0D"/>
    <w:rsid w:val="00CE6845"/>
    <w:rsid w:val="00CF7D7C"/>
    <w:rsid w:val="00D02E33"/>
    <w:rsid w:val="00D067BB"/>
    <w:rsid w:val="00D06D6B"/>
    <w:rsid w:val="00D07DD9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F83"/>
    <w:rsid w:val="00DA30DE"/>
    <w:rsid w:val="00DA325B"/>
    <w:rsid w:val="00DA3B1C"/>
    <w:rsid w:val="00DB3CC7"/>
    <w:rsid w:val="00DB44A8"/>
    <w:rsid w:val="00DC0989"/>
    <w:rsid w:val="00DD1264"/>
    <w:rsid w:val="00DD41F9"/>
    <w:rsid w:val="00DE223B"/>
    <w:rsid w:val="00DE5CA0"/>
    <w:rsid w:val="00DF3C05"/>
    <w:rsid w:val="00DF6D12"/>
    <w:rsid w:val="00E01370"/>
    <w:rsid w:val="00E02035"/>
    <w:rsid w:val="00E02F89"/>
    <w:rsid w:val="00E1060B"/>
    <w:rsid w:val="00E10D07"/>
    <w:rsid w:val="00E22E5D"/>
    <w:rsid w:val="00E2629B"/>
    <w:rsid w:val="00E26E64"/>
    <w:rsid w:val="00E47A6A"/>
    <w:rsid w:val="00E530FC"/>
    <w:rsid w:val="00E534A8"/>
    <w:rsid w:val="00E5416A"/>
    <w:rsid w:val="00E54982"/>
    <w:rsid w:val="00E54C67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6E8"/>
    <w:rsid w:val="00EE4AEE"/>
    <w:rsid w:val="00EE4E2B"/>
    <w:rsid w:val="00EF25C6"/>
    <w:rsid w:val="00F077BA"/>
    <w:rsid w:val="00F23EA2"/>
    <w:rsid w:val="00F32129"/>
    <w:rsid w:val="00F350D6"/>
    <w:rsid w:val="00F42275"/>
    <w:rsid w:val="00F422A3"/>
    <w:rsid w:val="00F42F4A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6B911D-D075-403D-9E4E-A26C938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9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055F2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3E43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3E43F1"/>
    <w:rPr>
      <w:sz w:val="24"/>
      <w:szCs w:val="24"/>
    </w:rPr>
  </w:style>
  <w:style w:type="paragraph" w:styleId="Textodebalo">
    <w:name w:val="Balloon Text"/>
    <w:basedOn w:val="Normal"/>
    <w:link w:val="TextodebaloCarter"/>
    <w:rsid w:val="003E43F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3E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Helena Isabel de Mendonca Pereira</cp:lastModifiedBy>
  <cp:revision>4</cp:revision>
  <dcterms:created xsi:type="dcterms:W3CDTF">2020-09-09T11:15:00Z</dcterms:created>
  <dcterms:modified xsi:type="dcterms:W3CDTF">2020-09-22T13:54:00Z</dcterms:modified>
</cp:coreProperties>
</file>