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24" w:rsidRPr="00712E24" w:rsidRDefault="00712E24" w:rsidP="00712E24">
      <w:pPr>
        <w:spacing w:after="0" w:line="240" w:lineRule="auto"/>
        <w:jc w:val="center"/>
        <w:rPr>
          <w:sz w:val="28"/>
          <w:szCs w:val="28"/>
        </w:rPr>
      </w:pPr>
      <w:r w:rsidRPr="00712E24">
        <w:rPr>
          <w:b/>
          <w:sz w:val="28"/>
          <w:szCs w:val="28"/>
        </w:rPr>
        <w:t xml:space="preserve">Quadro 1 </w:t>
      </w:r>
    </w:p>
    <w:p w:rsidR="00712E24" w:rsidRDefault="00712E24" w:rsidP="00CD5995">
      <w:pPr>
        <w:spacing w:after="0" w:line="240" w:lineRule="auto"/>
        <w:jc w:val="center"/>
        <w:rPr>
          <w:sz w:val="32"/>
          <w:szCs w:val="32"/>
        </w:rPr>
      </w:pPr>
    </w:p>
    <w:p w:rsidR="00CD5995" w:rsidRDefault="00CD5995" w:rsidP="00CD5995">
      <w:pPr>
        <w:spacing w:after="0" w:line="240" w:lineRule="auto"/>
        <w:jc w:val="center"/>
      </w:pPr>
      <w:r w:rsidRPr="00CD5995">
        <w:rPr>
          <w:sz w:val="32"/>
          <w:szCs w:val="32"/>
        </w:rPr>
        <w:t xml:space="preserve">Equipa de docentes </w:t>
      </w:r>
      <w:proofErr w:type="gramStart"/>
      <w:r w:rsidRPr="00CD5995">
        <w:rPr>
          <w:sz w:val="32"/>
          <w:szCs w:val="32"/>
        </w:rPr>
        <w:t>do</w:t>
      </w:r>
      <w:r w:rsidRPr="00CD5995">
        <w:rPr>
          <w:sz w:val="20"/>
          <w:szCs w:val="20"/>
          <w:vertAlign w:val="superscript"/>
        </w:rPr>
        <w:t>(s</w:t>
      </w:r>
      <w:proofErr w:type="gramEnd"/>
      <w:r w:rsidRPr="00CD5995">
        <w:rPr>
          <w:sz w:val="20"/>
          <w:szCs w:val="20"/>
          <w:vertAlign w:val="superscript"/>
        </w:rPr>
        <w:t>)</w:t>
      </w:r>
      <w:r w:rsidRPr="00CD5995">
        <w:rPr>
          <w:sz w:val="20"/>
          <w:szCs w:val="20"/>
        </w:rPr>
        <w:t xml:space="preserve"> </w:t>
      </w:r>
      <w:r w:rsidRPr="00A25AAA">
        <w:rPr>
          <w:b/>
          <w:sz w:val="32"/>
          <w:szCs w:val="32"/>
        </w:rPr>
        <w:t>Projetos</w:t>
      </w:r>
      <w:r w:rsidRPr="00A25AAA">
        <w:rPr>
          <w:b/>
          <w:sz w:val="20"/>
          <w:szCs w:val="20"/>
          <w:vertAlign w:val="superscript"/>
        </w:rPr>
        <w:t>(s)</w:t>
      </w:r>
      <w:r w:rsidRPr="00A25AAA">
        <w:rPr>
          <w:b/>
          <w:sz w:val="32"/>
          <w:szCs w:val="32"/>
        </w:rPr>
        <w:t xml:space="preserve"> de Promoção do Sucesso </w:t>
      </w:r>
      <w:r w:rsidR="00482BF2">
        <w:rPr>
          <w:b/>
          <w:sz w:val="32"/>
          <w:szCs w:val="32"/>
        </w:rPr>
        <w:t>Escolar</w:t>
      </w:r>
      <w:r w:rsidRPr="00CD5995">
        <w:rPr>
          <w:sz w:val="32"/>
          <w:szCs w:val="32"/>
        </w:rPr>
        <w:t xml:space="preserve"> – Ano Letivo de </w:t>
      </w:r>
      <w:r w:rsidRPr="00712E24">
        <w:rPr>
          <w:b/>
          <w:sz w:val="32"/>
          <w:szCs w:val="32"/>
        </w:rPr>
        <w:t>2016/201</w:t>
      </w:r>
      <w:r w:rsidR="00712E24">
        <w:rPr>
          <w:b/>
          <w:sz w:val="32"/>
          <w:szCs w:val="32"/>
        </w:rPr>
        <w:t>7</w:t>
      </w:r>
    </w:p>
    <w:p w:rsidR="00A25AAA" w:rsidRDefault="00CD5995" w:rsidP="00CD5995">
      <w:pPr>
        <w:spacing w:after="0" w:line="240" w:lineRule="auto"/>
        <w:jc w:val="center"/>
      </w:pPr>
      <w:proofErr w:type="gramStart"/>
      <w:r>
        <w:t>( al.</w:t>
      </w:r>
      <w:proofErr w:type="gramEnd"/>
      <w:r>
        <w:t xml:space="preserve"> </w:t>
      </w:r>
      <w:proofErr w:type="gramStart"/>
      <w:r w:rsidR="00482BF2">
        <w:t>i</w:t>
      </w:r>
      <w:proofErr w:type="gramEnd"/>
      <w:r>
        <w:t>, do n.º 2, do artigo 16.º, da Portaria n.º 265/2016, de 13 de julho)</w:t>
      </w:r>
    </w:p>
    <w:p w:rsidR="00656E71" w:rsidRDefault="00656E71" w:rsidP="00CD5995">
      <w:pPr>
        <w:spacing w:after="0" w:line="240" w:lineRule="auto"/>
        <w:jc w:val="center"/>
      </w:pPr>
    </w:p>
    <w:p w:rsidR="00656E71" w:rsidRPr="00B1754B" w:rsidRDefault="00656E71" w:rsidP="00E64E29">
      <w:pPr>
        <w:spacing w:before="240" w:after="0" w:line="240" w:lineRule="auto"/>
        <w:rPr>
          <w:b/>
        </w:rPr>
      </w:pPr>
      <w:r w:rsidRPr="00B1754B">
        <w:rPr>
          <w:b/>
        </w:rPr>
        <w:t>Escola:</w:t>
      </w:r>
    </w:p>
    <w:p w:rsidR="00656E71" w:rsidRDefault="00656E71" w:rsidP="006E5788">
      <w:pPr>
        <w:spacing w:before="240" w:after="0" w:line="240" w:lineRule="auto"/>
        <w:rPr>
          <w:b/>
        </w:rPr>
      </w:pPr>
      <w:r w:rsidRPr="00B1754B">
        <w:rPr>
          <w:b/>
        </w:rPr>
        <w:t xml:space="preserve">Identificação </w:t>
      </w:r>
      <w:proofErr w:type="gramStart"/>
      <w:r w:rsidRPr="00B1754B">
        <w:rPr>
          <w:b/>
        </w:rPr>
        <w:t>do</w:t>
      </w:r>
      <w:r w:rsidR="00B1754B" w:rsidRPr="00B1754B">
        <w:rPr>
          <w:b/>
          <w:sz w:val="18"/>
          <w:szCs w:val="18"/>
          <w:vertAlign w:val="superscript"/>
        </w:rPr>
        <w:t>(s</w:t>
      </w:r>
      <w:proofErr w:type="gramEnd"/>
      <w:r w:rsidR="00B1754B" w:rsidRPr="00B1754B">
        <w:rPr>
          <w:b/>
          <w:sz w:val="18"/>
          <w:szCs w:val="18"/>
          <w:vertAlign w:val="superscript"/>
        </w:rPr>
        <w:t>)</w:t>
      </w:r>
      <w:r w:rsidR="00B1754B" w:rsidRPr="00B1754B">
        <w:rPr>
          <w:b/>
          <w:vertAlign w:val="superscript"/>
        </w:rPr>
        <w:t xml:space="preserve"> </w:t>
      </w:r>
      <w:r w:rsidR="00B1754B" w:rsidRPr="00B1754B">
        <w:rPr>
          <w:b/>
        </w:rPr>
        <w:t>Projeto</w:t>
      </w:r>
      <w:r w:rsidR="00B1754B" w:rsidRPr="00B1754B">
        <w:rPr>
          <w:b/>
          <w:sz w:val="18"/>
          <w:szCs w:val="18"/>
          <w:vertAlign w:val="superscript"/>
        </w:rPr>
        <w:t>(s)</w:t>
      </w:r>
      <w:r w:rsidR="00B1754B" w:rsidRPr="00B1754B">
        <w:rPr>
          <w:b/>
        </w:rPr>
        <w:t>:</w:t>
      </w:r>
    </w:p>
    <w:p w:rsidR="00C53E10" w:rsidRPr="00B1754B" w:rsidRDefault="00C53E10" w:rsidP="00C53E10">
      <w:pPr>
        <w:spacing w:after="0" w:line="240" w:lineRule="auto"/>
        <w:jc w:val="center"/>
        <w:rPr>
          <w:b/>
        </w:rPr>
      </w:pPr>
    </w:p>
    <w:p w:rsidR="00CD5995" w:rsidRDefault="00CD5995" w:rsidP="00CD5995">
      <w:pPr>
        <w:spacing w:after="0" w:line="240" w:lineRule="auto"/>
      </w:pPr>
    </w:p>
    <w:tbl>
      <w:tblPr>
        <w:tblStyle w:val="Tabelacomgrelha"/>
        <w:tblW w:w="15184" w:type="dxa"/>
        <w:tblLayout w:type="fixed"/>
        <w:tblLook w:val="04A0"/>
      </w:tblPr>
      <w:tblGrid>
        <w:gridCol w:w="1034"/>
        <w:gridCol w:w="916"/>
        <w:gridCol w:w="1321"/>
        <w:gridCol w:w="3648"/>
        <w:gridCol w:w="1553"/>
        <w:gridCol w:w="568"/>
        <w:gridCol w:w="590"/>
        <w:gridCol w:w="733"/>
        <w:gridCol w:w="1027"/>
        <w:gridCol w:w="3794"/>
      </w:tblGrid>
      <w:tr w:rsidR="00BC3371" w:rsidTr="00BC3371">
        <w:tc>
          <w:tcPr>
            <w:tcW w:w="1034" w:type="dxa"/>
            <w:vMerge w:val="restart"/>
            <w:vAlign w:val="center"/>
          </w:tcPr>
          <w:p w:rsidR="00BC3371" w:rsidRPr="00A25AAA" w:rsidRDefault="00BC3371" w:rsidP="00A25AAA">
            <w:pPr>
              <w:jc w:val="center"/>
              <w:rPr>
                <w:b/>
              </w:rPr>
            </w:pPr>
            <w:proofErr w:type="gramStart"/>
            <w:r w:rsidRPr="00A25AAA">
              <w:rPr>
                <w:b/>
              </w:rPr>
              <w:t>Turma</w:t>
            </w:r>
            <w:r w:rsidRPr="00482BF2">
              <w:rPr>
                <w:b/>
                <w:vertAlign w:val="superscript"/>
              </w:rPr>
              <w:t>(s</w:t>
            </w:r>
            <w:proofErr w:type="gramEnd"/>
            <w:r w:rsidRPr="00482BF2">
              <w:rPr>
                <w:b/>
                <w:vertAlign w:val="superscript"/>
              </w:rPr>
              <w:t>)</w:t>
            </w:r>
            <w:r w:rsidRPr="00A25AAA">
              <w:rPr>
                <w:b/>
              </w:rPr>
              <w:t xml:space="preserve"> e Ano</w:t>
            </w:r>
            <w:r w:rsidRPr="00482BF2">
              <w:rPr>
                <w:b/>
                <w:vertAlign w:val="superscript"/>
              </w:rPr>
              <w:t>(s)</w:t>
            </w:r>
          </w:p>
        </w:tc>
        <w:tc>
          <w:tcPr>
            <w:tcW w:w="916" w:type="dxa"/>
            <w:vMerge w:val="restart"/>
            <w:vAlign w:val="center"/>
          </w:tcPr>
          <w:p w:rsidR="00BC3371" w:rsidRPr="00A25AAA" w:rsidRDefault="00BC3371" w:rsidP="00A25AAA">
            <w:pPr>
              <w:jc w:val="center"/>
              <w:rPr>
                <w:b/>
              </w:rPr>
            </w:pPr>
            <w:r w:rsidRPr="00A25AAA">
              <w:rPr>
                <w:b/>
              </w:rPr>
              <w:t>N.º de Alunos</w:t>
            </w:r>
          </w:p>
        </w:tc>
        <w:tc>
          <w:tcPr>
            <w:tcW w:w="1321" w:type="dxa"/>
            <w:vMerge w:val="restart"/>
            <w:vAlign w:val="center"/>
          </w:tcPr>
          <w:p w:rsidR="00BC3371" w:rsidRPr="00A25AAA" w:rsidRDefault="00BC3371" w:rsidP="00A25AAA">
            <w:pPr>
              <w:jc w:val="center"/>
              <w:rPr>
                <w:b/>
              </w:rPr>
            </w:pPr>
            <w:proofErr w:type="gramStart"/>
            <w:r w:rsidRPr="00A25AAA">
              <w:rPr>
                <w:b/>
              </w:rPr>
              <w:t>Disciplina</w:t>
            </w:r>
            <w:r w:rsidRPr="00482BF2">
              <w:rPr>
                <w:b/>
                <w:vertAlign w:val="superscript"/>
              </w:rPr>
              <w:t>(s</w:t>
            </w:r>
            <w:proofErr w:type="gramEnd"/>
            <w:r w:rsidRPr="00482BF2">
              <w:rPr>
                <w:b/>
                <w:vertAlign w:val="superscript"/>
              </w:rPr>
              <w:t>)</w:t>
            </w:r>
          </w:p>
        </w:tc>
        <w:tc>
          <w:tcPr>
            <w:tcW w:w="3648" w:type="dxa"/>
            <w:vMerge w:val="restart"/>
            <w:vAlign w:val="center"/>
          </w:tcPr>
          <w:p w:rsidR="00BC3371" w:rsidRPr="00A25AAA" w:rsidRDefault="00BC3371" w:rsidP="00A25AAA">
            <w:pPr>
              <w:jc w:val="center"/>
              <w:rPr>
                <w:b/>
              </w:rPr>
            </w:pPr>
            <w:r w:rsidRPr="00A25AAA">
              <w:rPr>
                <w:b/>
              </w:rPr>
              <w:t xml:space="preserve">Nome </w:t>
            </w:r>
            <w:proofErr w:type="gramStart"/>
            <w:r w:rsidRPr="00A25AAA">
              <w:rPr>
                <w:b/>
              </w:rPr>
              <w:t>d</w:t>
            </w:r>
            <w:r>
              <w:rPr>
                <w:b/>
              </w:rPr>
              <w:t>o</w:t>
            </w:r>
            <w:r w:rsidRPr="00482BF2">
              <w:rPr>
                <w:b/>
                <w:vertAlign w:val="superscript"/>
              </w:rPr>
              <w:t>(s</w:t>
            </w:r>
            <w:proofErr w:type="gramEnd"/>
            <w:r w:rsidRPr="00482BF2">
              <w:rPr>
                <w:b/>
                <w:vertAlign w:val="superscript"/>
              </w:rPr>
              <w:t>)</w:t>
            </w:r>
            <w:r>
              <w:rPr>
                <w:b/>
              </w:rPr>
              <w:t xml:space="preserve"> Pro</w:t>
            </w:r>
            <w:r w:rsidRPr="00A25AAA">
              <w:rPr>
                <w:b/>
              </w:rPr>
              <w:t>fessor</w:t>
            </w:r>
            <w:r w:rsidRPr="00482BF2">
              <w:rPr>
                <w:b/>
                <w:vertAlign w:val="superscript"/>
              </w:rPr>
              <w:t>(</w:t>
            </w:r>
            <w:proofErr w:type="spellStart"/>
            <w:r w:rsidRPr="00482BF2">
              <w:rPr>
                <w:b/>
                <w:vertAlign w:val="superscript"/>
              </w:rPr>
              <w:t>es</w:t>
            </w:r>
            <w:proofErr w:type="spellEnd"/>
            <w:r w:rsidRPr="00482BF2">
              <w:rPr>
                <w:b/>
                <w:vertAlign w:val="superscript"/>
              </w:rPr>
              <w:t>)</w:t>
            </w:r>
          </w:p>
        </w:tc>
        <w:tc>
          <w:tcPr>
            <w:tcW w:w="1553" w:type="dxa"/>
            <w:vMerge w:val="restart"/>
            <w:vAlign w:val="center"/>
          </w:tcPr>
          <w:p w:rsidR="00BC3371" w:rsidRPr="00BC3371" w:rsidRDefault="00BC3371" w:rsidP="00BC3371">
            <w:pPr>
              <w:jc w:val="center"/>
              <w:rPr>
                <w:b/>
              </w:rPr>
            </w:pPr>
            <w:r w:rsidRPr="00BC3371">
              <w:rPr>
                <w:b/>
              </w:rPr>
              <w:t>Grupo de Recrutamento</w:t>
            </w:r>
          </w:p>
        </w:tc>
        <w:tc>
          <w:tcPr>
            <w:tcW w:w="6712" w:type="dxa"/>
            <w:gridSpan w:val="5"/>
          </w:tcPr>
          <w:p w:rsidR="00BC3371" w:rsidRPr="00A25AAA" w:rsidRDefault="00BC3371" w:rsidP="00A25AAA">
            <w:pPr>
              <w:jc w:val="center"/>
              <w:rPr>
                <w:b/>
                <w:sz w:val="24"/>
                <w:szCs w:val="24"/>
              </w:rPr>
            </w:pPr>
            <w:r w:rsidRPr="00A25AAA">
              <w:rPr>
                <w:b/>
                <w:sz w:val="24"/>
                <w:szCs w:val="24"/>
              </w:rPr>
              <w:t>Situação na Carreira</w:t>
            </w:r>
          </w:p>
        </w:tc>
      </w:tr>
      <w:tr w:rsidR="00BC3371" w:rsidTr="00914C45">
        <w:tc>
          <w:tcPr>
            <w:tcW w:w="1034" w:type="dxa"/>
            <w:vMerge/>
          </w:tcPr>
          <w:p w:rsidR="00BC3371" w:rsidRPr="00A25AAA" w:rsidRDefault="00BC3371" w:rsidP="00CD5995">
            <w:pPr>
              <w:rPr>
                <w:b/>
              </w:rPr>
            </w:pPr>
          </w:p>
        </w:tc>
        <w:tc>
          <w:tcPr>
            <w:tcW w:w="916" w:type="dxa"/>
            <w:vMerge/>
          </w:tcPr>
          <w:p w:rsidR="00BC3371" w:rsidRPr="00A25AAA" w:rsidRDefault="00BC3371" w:rsidP="00CD5995">
            <w:pPr>
              <w:rPr>
                <w:b/>
              </w:rPr>
            </w:pPr>
          </w:p>
        </w:tc>
        <w:tc>
          <w:tcPr>
            <w:tcW w:w="1321" w:type="dxa"/>
            <w:vMerge/>
          </w:tcPr>
          <w:p w:rsidR="00BC3371" w:rsidRPr="00A25AAA" w:rsidRDefault="00BC3371" w:rsidP="00CD5995">
            <w:pPr>
              <w:rPr>
                <w:b/>
              </w:rPr>
            </w:pPr>
          </w:p>
        </w:tc>
        <w:tc>
          <w:tcPr>
            <w:tcW w:w="3648" w:type="dxa"/>
            <w:vMerge/>
          </w:tcPr>
          <w:p w:rsidR="00BC3371" w:rsidRPr="00A25AAA" w:rsidRDefault="00BC3371" w:rsidP="00CD5995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BC3371" w:rsidRPr="00A25AAA" w:rsidRDefault="00BC3371" w:rsidP="00CD5995">
            <w:pPr>
              <w:rPr>
                <w:b/>
              </w:rPr>
            </w:pPr>
          </w:p>
        </w:tc>
        <w:tc>
          <w:tcPr>
            <w:tcW w:w="568" w:type="dxa"/>
          </w:tcPr>
          <w:p w:rsidR="00BC3371" w:rsidRPr="00A25AAA" w:rsidRDefault="00BC3371" w:rsidP="00CD5995">
            <w:pPr>
              <w:rPr>
                <w:b/>
              </w:rPr>
            </w:pPr>
            <w:r w:rsidRPr="00A25AAA">
              <w:rPr>
                <w:b/>
              </w:rPr>
              <w:t>QE</w:t>
            </w:r>
          </w:p>
        </w:tc>
        <w:tc>
          <w:tcPr>
            <w:tcW w:w="590" w:type="dxa"/>
          </w:tcPr>
          <w:p w:rsidR="00BC3371" w:rsidRPr="00A25AAA" w:rsidRDefault="00BC3371" w:rsidP="00CD5995">
            <w:pPr>
              <w:rPr>
                <w:b/>
              </w:rPr>
            </w:pPr>
            <w:r w:rsidRPr="00A25AAA">
              <w:rPr>
                <w:b/>
              </w:rPr>
              <w:t>QZP</w:t>
            </w:r>
          </w:p>
        </w:tc>
        <w:tc>
          <w:tcPr>
            <w:tcW w:w="733" w:type="dxa"/>
          </w:tcPr>
          <w:p w:rsidR="00BC3371" w:rsidRPr="00A25AAA" w:rsidRDefault="00BC3371" w:rsidP="00CD5995">
            <w:pPr>
              <w:rPr>
                <w:b/>
              </w:rPr>
            </w:pPr>
            <w:r w:rsidRPr="00A25AAA">
              <w:rPr>
                <w:b/>
              </w:rPr>
              <w:t>QZPU</w:t>
            </w:r>
          </w:p>
        </w:tc>
        <w:tc>
          <w:tcPr>
            <w:tcW w:w="1027" w:type="dxa"/>
          </w:tcPr>
          <w:p w:rsidR="00BC3371" w:rsidRPr="00A25AAA" w:rsidRDefault="00BC3371" w:rsidP="00CD5995">
            <w:pPr>
              <w:rPr>
                <w:b/>
              </w:rPr>
            </w:pPr>
            <w:r w:rsidRPr="00A25AAA">
              <w:rPr>
                <w:b/>
              </w:rPr>
              <w:t>Contrato</w:t>
            </w:r>
          </w:p>
        </w:tc>
        <w:tc>
          <w:tcPr>
            <w:tcW w:w="3794" w:type="dxa"/>
            <w:vAlign w:val="center"/>
          </w:tcPr>
          <w:p w:rsidR="00BC3371" w:rsidRPr="00A25AAA" w:rsidRDefault="00BC3371" w:rsidP="00914C45">
            <w:pPr>
              <w:jc w:val="center"/>
              <w:rPr>
                <w:b/>
              </w:rPr>
            </w:pPr>
            <w:r w:rsidRPr="00A25AAA">
              <w:rPr>
                <w:b/>
              </w:rPr>
              <w:t>Em Mobilidade (Escola a que está vinculado)</w:t>
            </w:r>
          </w:p>
        </w:tc>
      </w:tr>
      <w:tr w:rsidR="00BC3371" w:rsidTr="00BC3371">
        <w:trPr>
          <w:trHeight w:val="567"/>
        </w:trPr>
        <w:tc>
          <w:tcPr>
            <w:tcW w:w="1034" w:type="dxa"/>
          </w:tcPr>
          <w:p w:rsidR="00BC3371" w:rsidRDefault="00BC3371" w:rsidP="00CD5995"/>
        </w:tc>
        <w:tc>
          <w:tcPr>
            <w:tcW w:w="916" w:type="dxa"/>
          </w:tcPr>
          <w:p w:rsidR="00BC3371" w:rsidRDefault="00BC3371" w:rsidP="00CD5995"/>
        </w:tc>
        <w:tc>
          <w:tcPr>
            <w:tcW w:w="1321" w:type="dxa"/>
          </w:tcPr>
          <w:p w:rsidR="00BC3371" w:rsidRDefault="00BC3371" w:rsidP="00CD5995"/>
        </w:tc>
        <w:tc>
          <w:tcPr>
            <w:tcW w:w="3648" w:type="dxa"/>
          </w:tcPr>
          <w:p w:rsidR="00BC3371" w:rsidRDefault="00BC3371" w:rsidP="00CD5995"/>
        </w:tc>
        <w:tc>
          <w:tcPr>
            <w:tcW w:w="1553" w:type="dxa"/>
          </w:tcPr>
          <w:p w:rsidR="00BC3371" w:rsidRDefault="00BC3371" w:rsidP="00CD5995"/>
        </w:tc>
        <w:tc>
          <w:tcPr>
            <w:tcW w:w="568" w:type="dxa"/>
          </w:tcPr>
          <w:p w:rsidR="00BC3371" w:rsidRDefault="00BC3371" w:rsidP="00CD5995"/>
        </w:tc>
        <w:tc>
          <w:tcPr>
            <w:tcW w:w="590" w:type="dxa"/>
          </w:tcPr>
          <w:p w:rsidR="00BC3371" w:rsidRDefault="00BC3371" w:rsidP="00CD5995"/>
        </w:tc>
        <w:tc>
          <w:tcPr>
            <w:tcW w:w="733" w:type="dxa"/>
          </w:tcPr>
          <w:p w:rsidR="00BC3371" w:rsidRDefault="00BC3371" w:rsidP="00CD5995"/>
        </w:tc>
        <w:tc>
          <w:tcPr>
            <w:tcW w:w="1027" w:type="dxa"/>
          </w:tcPr>
          <w:p w:rsidR="00BC3371" w:rsidRDefault="00BC3371" w:rsidP="00CD5995"/>
        </w:tc>
        <w:tc>
          <w:tcPr>
            <w:tcW w:w="3794" w:type="dxa"/>
          </w:tcPr>
          <w:p w:rsidR="00BC3371" w:rsidRDefault="00BC3371" w:rsidP="00CD5995"/>
        </w:tc>
      </w:tr>
      <w:tr w:rsidR="00BC3371" w:rsidTr="00BC3371">
        <w:trPr>
          <w:trHeight w:val="567"/>
        </w:trPr>
        <w:tc>
          <w:tcPr>
            <w:tcW w:w="1034" w:type="dxa"/>
          </w:tcPr>
          <w:p w:rsidR="00BC3371" w:rsidRDefault="00BC3371" w:rsidP="00CD5995"/>
        </w:tc>
        <w:tc>
          <w:tcPr>
            <w:tcW w:w="916" w:type="dxa"/>
          </w:tcPr>
          <w:p w:rsidR="00BC3371" w:rsidRDefault="00BC3371" w:rsidP="00CD5995"/>
        </w:tc>
        <w:tc>
          <w:tcPr>
            <w:tcW w:w="1321" w:type="dxa"/>
          </w:tcPr>
          <w:p w:rsidR="00BC3371" w:rsidRDefault="00BC3371" w:rsidP="00CD5995"/>
        </w:tc>
        <w:tc>
          <w:tcPr>
            <w:tcW w:w="3648" w:type="dxa"/>
          </w:tcPr>
          <w:p w:rsidR="00BC3371" w:rsidRDefault="00BC3371" w:rsidP="00CD5995"/>
        </w:tc>
        <w:tc>
          <w:tcPr>
            <w:tcW w:w="1553" w:type="dxa"/>
          </w:tcPr>
          <w:p w:rsidR="00BC3371" w:rsidRDefault="00BC3371" w:rsidP="00CD5995"/>
        </w:tc>
        <w:tc>
          <w:tcPr>
            <w:tcW w:w="568" w:type="dxa"/>
          </w:tcPr>
          <w:p w:rsidR="00BC3371" w:rsidRDefault="00BC3371" w:rsidP="00CD5995"/>
        </w:tc>
        <w:tc>
          <w:tcPr>
            <w:tcW w:w="590" w:type="dxa"/>
          </w:tcPr>
          <w:p w:rsidR="00BC3371" w:rsidRDefault="00BC3371" w:rsidP="00CD5995"/>
        </w:tc>
        <w:tc>
          <w:tcPr>
            <w:tcW w:w="733" w:type="dxa"/>
          </w:tcPr>
          <w:p w:rsidR="00BC3371" w:rsidRDefault="00BC3371" w:rsidP="00CD5995"/>
        </w:tc>
        <w:tc>
          <w:tcPr>
            <w:tcW w:w="1027" w:type="dxa"/>
          </w:tcPr>
          <w:p w:rsidR="00BC3371" w:rsidRDefault="00BC3371" w:rsidP="00CD5995"/>
        </w:tc>
        <w:tc>
          <w:tcPr>
            <w:tcW w:w="3794" w:type="dxa"/>
          </w:tcPr>
          <w:p w:rsidR="00BC3371" w:rsidRDefault="00BC3371" w:rsidP="00CD5995"/>
        </w:tc>
      </w:tr>
      <w:tr w:rsidR="00BC3371" w:rsidTr="00BC3371">
        <w:trPr>
          <w:trHeight w:val="567"/>
        </w:trPr>
        <w:tc>
          <w:tcPr>
            <w:tcW w:w="1034" w:type="dxa"/>
          </w:tcPr>
          <w:p w:rsidR="00BC3371" w:rsidRDefault="00BC3371" w:rsidP="00CD5995"/>
        </w:tc>
        <w:tc>
          <w:tcPr>
            <w:tcW w:w="916" w:type="dxa"/>
          </w:tcPr>
          <w:p w:rsidR="00BC3371" w:rsidRDefault="00BC3371" w:rsidP="00CD5995"/>
        </w:tc>
        <w:tc>
          <w:tcPr>
            <w:tcW w:w="1321" w:type="dxa"/>
          </w:tcPr>
          <w:p w:rsidR="00BC3371" w:rsidRDefault="00BC3371" w:rsidP="00CD5995"/>
        </w:tc>
        <w:tc>
          <w:tcPr>
            <w:tcW w:w="3648" w:type="dxa"/>
          </w:tcPr>
          <w:p w:rsidR="00BC3371" w:rsidRDefault="00BC3371" w:rsidP="00CD5995"/>
        </w:tc>
        <w:tc>
          <w:tcPr>
            <w:tcW w:w="1553" w:type="dxa"/>
          </w:tcPr>
          <w:p w:rsidR="00BC3371" w:rsidRDefault="00BC3371" w:rsidP="00CD5995"/>
        </w:tc>
        <w:tc>
          <w:tcPr>
            <w:tcW w:w="568" w:type="dxa"/>
          </w:tcPr>
          <w:p w:rsidR="00BC3371" w:rsidRDefault="00BC3371" w:rsidP="00CD5995"/>
        </w:tc>
        <w:tc>
          <w:tcPr>
            <w:tcW w:w="590" w:type="dxa"/>
          </w:tcPr>
          <w:p w:rsidR="00BC3371" w:rsidRDefault="00BC3371" w:rsidP="00CD5995"/>
        </w:tc>
        <w:tc>
          <w:tcPr>
            <w:tcW w:w="733" w:type="dxa"/>
          </w:tcPr>
          <w:p w:rsidR="00BC3371" w:rsidRDefault="00BC3371" w:rsidP="00CD5995"/>
        </w:tc>
        <w:tc>
          <w:tcPr>
            <w:tcW w:w="1027" w:type="dxa"/>
          </w:tcPr>
          <w:p w:rsidR="00BC3371" w:rsidRDefault="00BC3371" w:rsidP="00CD5995"/>
        </w:tc>
        <w:tc>
          <w:tcPr>
            <w:tcW w:w="3794" w:type="dxa"/>
          </w:tcPr>
          <w:p w:rsidR="00BC3371" w:rsidRDefault="00BC3371" w:rsidP="00CD5995"/>
        </w:tc>
      </w:tr>
      <w:tr w:rsidR="00BC3371" w:rsidTr="00BC3371">
        <w:trPr>
          <w:trHeight w:val="567"/>
        </w:trPr>
        <w:tc>
          <w:tcPr>
            <w:tcW w:w="1034" w:type="dxa"/>
          </w:tcPr>
          <w:p w:rsidR="00BC3371" w:rsidRDefault="00BC3371" w:rsidP="00CD5995"/>
        </w:tc>
        <w:tc>
          <w:tcPr>
            <w:tcW w:w="916" w:type="dxa"/>
          </w:tcPr>
          <w:p w:rsidR="00BC3371" w:rsidRDefault="00BC3371" w:rsidP="00CD5995"/>
        </w:tc>
        <w:tc>
          <w:tcPr>
            <w:tcW w:w="1321" w:type="dxa"/>
          </w:tcPr>
          <w:p w:rsidR="00BC3371" w:rsidRDefault="00BC3371" w:rsidP="00CD5995"/>
        </w:tc>
        <w:tc>
          <w:tcPr>
            <w:tcW w:w="3648" w:type="dxa"/>
          </w:tcPr>
          <w:p w:rsidR="00BC3371" w:rsidRDefault="00BC3371" w:rsidP="00CD5995"/>
        </w:tc>
        <w:tc>
          <w:tcPr>
            <w:tcW w:w="1553" w:type="dxa"/>
          </w:tcPr>
          <w:p w:rsidR="00BC3371" w:rsidRDefault="00BC3371" w:rsidP="00CD5995"/>
        </w:tc>
        <w:tc>
          <w:tcPr>
            <w:tcW w:w="568" w:type="dxa"/>
          </w:tcPr>
          <w:p w:rsidR="00BC3371" w:rsidRDefault="00BC3371" w:rsidP="00CD5995"/>
        </w:tc>
        <w:tc>
          <w:tcPr>
            <w:tcW w:w="590" w:type="dxa"/>
          </w:tcPr>
          <w:p w:rsidR="00BC3371" w:rsidRDefault="00BC3371" w:rsidP="00CD5995"/>
        </w:tc>
        <w:tc>
          <w:tcPr>
            <w:tcW w:w="733" w:type="dxa"/>
          </w:tcPr>
          <w:p w:rsidR="00BC3371" w:rsidRDefault="00BC3371" w:rsidP="00CD5995"/>
        </w:tc>
        <w:tc>
          <w:tcPr>
            <w:tcW w:w="1027" w:type="dxa"/>
          </w:tcPr>
          <w:p w:rsidR="00BC3371" w:rsidRDefault="00BC3371" w:rsidP="00CD5995"/>
        </w:tc>
        <w:tc>
          <w:tcPr>
            <w:tcW w:w="3794" w:type="dxa"/>
          </w:tcPr>
          <w:p w:rsidR="00BC3371" w:rsidRDefault="00BC3371" w:rsidP="00CD5995"/>
        </w:tc>
      </w:tr>
      <w:tr w:rsidR="00BC3371" w:rsidTr="00BC3371">
        <w:trPr>
          <w:trHeight w:val="567"/>
        </w:trPr>
        <w:tc>
          <w:tcPr>
            <w:tcW w:w="1034" w:type="dxa"/>
          </w:tcPr>
          <w:p w:rsidR="00BC3371" w:rsidRDefault="00BC3371" w:rsidP="00CD5995"/>
        </w:tc>
        <w:tc>
          <w:tcPr>
            <w:tcW w:w="916" w:type="dxa"/>
          </w:tcPr>
          <w:p w:rsidR="00BC3371" w:rsidRDefault="00BC3371" w:rsidP="00CD5995"/>
        </w:tc>
        <w:tc>
          <w:tcPr>
            <w:tcW w:w="1321" w:type="dxa"/>
          </w:tcPr>
          <w:p w:rsidR="00BC3371" w:rsidRDefault="00BC3371" w:rsidP="00CD5995"/>
        </w:tc>
        <w:tc>
          <w:tcPr>
            <w:tcW w:w="3648" w:type="dxa"/>
          </w:tcPr>
          <w:p w:rsidR="00BC3371" w:rsidRDefault="00BC3371" w:rsidP="00CD5995"/>
        </w:tc>
        <w:tc>
          <w:tcPr>
            <w:tcW w:w="1553" w:type="dxa"/>
          </w:tcPr>
          <w:p w:rsidR="00BC3371" w:rsidRDefault="00BC3371" w:rsidP="00CD5995"/>
        </w:tc>
        <w:tc>
          <w:tcPr>
            <w:tcW w:w="568" w:type="dxa"/>
          </w:tcPr>
          <w:p w:rsidR="00BC3371" w:rsidRDefault="00BC3371" w:rsidP="00CD5995"/>
        </w:tc>
        <w:tc>
          <w:tcPr>
            <w:tcW w:w="590" w:type="dxa"/>
          </w:tcPr>
          <w:p w:rsidR="00BC3371" w:rsidRDefault="00BC3371" w:rsidP="00CD5995"/>
        </w:tc>
        <w:tc>
          <w:tcPr>
            <w:tcW w:w="733" w:type="dxa"/>
          </w:tcPr>
          <w:p w:rsidR="00BC3371" w:rsidRDefault="00BC3371" w:rsidP="00CD5995"/>
        </w:tc>
        <w:tc>
          <w:tcPr>
            <w:tcW w:w="1027" w:type="dxa"/>
          </w:tcPr>
          <w:p w:rsidR="00BC3371" w:rsidRDefault="00BC3371" w:rsidP="00CD5995"/>
        </w:tc>
        <w:tc>
          <w:tcPr>
            <w:tcW w:w="3794" w:type="dxa"/>
          </w:tcPr>
          <w:p w:rsidR="00BC3371" w:rsidRDefault="00BC3371" w:rsidP="00CD5995"/>
        </w:tc>
      </w:tr>
      <w:tr w:rsidR="00BC3371" w:rsidTr="00BC3371">
        <w:trPr>
          <w:trHeight w:val="567"/>
        </w:trPr>
        <w:tc>
          <w:tcPr>
            <w:tcW w:w="1034" w:type="dxa"/>
          </w:tcPr>
          <w:p w:rsidR="00BC3371" w:rsidRDefault="00BC3371" w:rsidP="00CD5995"/>
        </w:tc>
        <w:tc>
          <w:tcPr>
            <w:tcW w:w="916" w:type="dxa"/>
          </w:tcPr>
          <w:p w:rsidR="00BC3371" w:rsidRDefault="00BC3371" w:rsidP="00CD5995"/>
        </w:tc>
        <w:tc>
          <w:tcPr>
            <w:tcW w:w="1321" w:type="dxa"/>
          </w:tcPr>
          <w:p w:rsidR="00BC3371" w:rsidRDefault="00BC3371" w:rsidP="00CD5995"/>
        </w:tc>
        <w:tc>
          <w:tcPr>
            <w:tcW w:w="3648" w:type="dxa"/>
          </w:tcPr>
          <w:p w:rsidR="00BC3371" w:rsidRDefault="00BC3371" w:rsidP="00CD5995"/>
        </w:tc>
        <w:tc>
          <w:tcPr>
            <w:tcW w:w="1553" w:type="dxa"/>
          </w:tcPr>
          <w:p w:rsidR="00BC3371" w:rsidRDefault="00BC3371" w:rsidP="00CD5995"/>
        </w:tc>
        <w:tc>
          <w:tcPr>
            <w:tcW w:w="568" w:type="dxa"/>
          </w:tcPr>
          <w:p w:rsidR="00BC3371" w:rsidRDefault="00BC3371" w:rsidP="00CD5995"/>
        </w:tc>
        <w:tc>
          <w:tcPr>
            <w:tcW w:w="590" w:type="dxa"/>
          </w:tcPr>
          <w:p w:rsidR="00BC3371" w:rsidRDefault="00BC3371" w:rsidP="00CD5995"/>
        </w:tc>
        <w:tc>
          <w:tcPr>
            <w:tcW w:w="733" w:type="dxa"/>
          </w:tcPr>
          <w:p w:rsidR="00BC3371" w:rsidRDefault="00BC3371" w:rsidP="00CD5995"/>
        </w:tc>
        <w:tc>
          <w:tcPr>
            <w:tcW w:w="1027" w:type="dxa"/>
          </w:tcPr>
          <w:p w:rsidR="00BC3371" w:rsidRDefault="00BC3371" w:rsidP="00CD5995"/>
        </w:tc>
        <w:tc>
          <w:tcPr>
            <w:tcW w:w="3794" w:type="dxa"/>
          </w:tcPr>
          <w:p w:rsidR="00BC3371" w:rsidRDefault="00BC3371" w:rsidP="00CD5995"/>
        </w:tc>
      </w:tr>
    </w:tbl>
    <w:p w:rsidR="00CD5995" w:rsidRDefault="00CD5995" w:rsidP="00CD5995">
      <w:pPr>
        <w:spacing w:after="0" w:line="240" w:lineRule="auto"/>
      </w:pPr>
    </w:p>
    <w:sectPr w:rsidR="00CD5995" w:rsidSect="00CD5995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5995"/>
    <w:rsid w:val="001D078B"/>
    <w:rsid w:val="002E7197"/>
    <w:rsid w:val="00482BF2"/>
    <w:rsid w:val="00656E71"/>
    <w:rsid w:val="006A111C"/>
    <w:rsid w:val="006E5788"/>
    <w:rsid w:val="00712E24"/>
    <w:rsid w:val="00806EEA"/>
    <w:rsid w:val="00863EBC"/>
    <w:rsid w:val="00914C45"/>
    <w:rsid w:val="00A25AAA"/>
    <w:rsid w:val="00B1754B"/>
    <w:rsid w:val="00B55A49"/>
    <w:rsid w:val="00BC3371"/>
    <w:rsid w:val="00C53E10"/>
    <w:rsid w:val="00CD5995"/>
    <w:rsid w:val="00DD30C0"/>
    <w:rsid w:val="00E6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9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A25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1062C-F41A-41FD-B479-FA1FE61A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SRERH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nfbettencourt</dc:creator>
  <cp:keywords/>
  <dc:description/>
  <cp:lastModifiedBy>nfbettencourt</cp:lastModifiedBy>
  <cp:revision>3</cp:revision>
  <cp:lastPrinted>2017-01-04T15:23:00Z</cp:lastPrinted>
  <dcterms:created xsi:type="dcterms:W3CDTF">2017-01-04T15:26:00Z</dcterms:created>
  <dcterms:modified xsi:type="dcterms:W3CDTF">2017-01-04T15:53:00Z</dcterms:modified>
</cp:coreProperties>
</file>