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65418" w14:textId="05916436" w:rsidR="00332051" w:rsidRPr="006E6A19" w:rsidRDefault="001A2D14" w:rsidP="0061070E">
      <w:pPr>
        <w:pStyle w:val="Ttulo"/>
        <w:suppressAutoHyphens/>
        <w:ind w:left="-98" w:right="-316" w:hanging="753"/>
        <w:jc w:val="left"/>
        <w:rPr>
          <w:rFonts w:ascii="Century Gothic" w:hAnsi="Century Gothic"/>
          <w:iCs/>
          <w:sz w:val="16"/>
          <w:szCs w:val="16"/>
          <w:u w:val="none"/>
        </w:rPr>
      </w:pPr>
      <w:r w:rsidRPr="006E6A19">
        <w:rPr>
          <w:rFonts w:ascii="Century Gothic" w:hAnsi="Century Gothic"/>
          <w:b w:val="0"/>
          <w:iCs/>
          <w:sz w:val="16"/>
          <w:szCs w:val="16"/>
          <w:u w:val="none"/>
        </w:rPr>
        <w:t xml:space="preserve">ASSUNTO: </w:t>
      </w:r>
      <w:r w:rsidR="0024568C" w:rsidRPr="006E6A19">
        <w:rPr>
          <w:rFonts w:ascii="Century Gothic" w:hAnsi="Century Gothic"/>
          <w:iCs/>
          <w:sz w:val="16"/>
          <w:szCs w:val="16"/>
          <w:u w:val="none"/>
        </w:rPr>
        <w:t xml:space="preserve">ANÁLISE </w:t>
      </w:r>
      <w:r w:rsidR="0061070E" w:rsidRPr="006E6A19">
        <w:rPr>
          <w:rFonts w:ascii="Century Gothic" w:hAnsi="Century Gothic"/>
          <w:iCs/>
          <w:sz w:val="16"/>
          <w:szCs w:val="16"/>
          <w:u w:val="none"/>
        </w:rPr>
        <w:t xml:space="preserve">INTERNA REALIZADA PELO ORGANISMO </w:t>
      </w:r>
      <w:r w:rsidR="00B26589">
        <w:rPr>
          <w:rFonts w:ascii="Century Gothic" w:hAnsi="Century Gothic"/>
          <w:iCs/>
          <w:sz w:val="16"/>
          <w:szCs w:val="16"/>
          <w:u w:val="none"/>
        </w:rPr>
        <w:t>–</w:t>
      </w:r>
      <w:r w:rsidR="001F21F5" w:rsidRPr="006E6A19">
        <w:rPr>
          <w:rFonts w:ascii="Century Gothic" w:hAnsi="Century Gothic"/>
          <w:iCs/>
          <w:sz w:val="16"/>
          <w:szCs w:val="16"/>
          <w:u w:val="none"/>
        </w:rPr>
        <w:t xml:space="preserve"> </w:t>
      </w:r>
      <w:r w:rsidR="00B26589">
        <w:rPr>
          <w:rFonts w:ascii="Century Gothic" w:hAnsi="Century Gothic"/>
          <w:iCs/>
          <w:sz w:val="16"/>
          <w:szCs w:val="16"/>
          <w:u w:val="none"/>
        </w:rPr>
        <w:t>PEDIDO DE</w:t>
      </w:r>
      <w:r w:rsidR="00EA54A8" w:rsidRPr="006E6A19">
        <w:rPr>
          <w:rFonts w:ascii="Century Gothic" w:hAnsi="Century Gothic"/>
          <w:iCs/>
          <w:sz w:val="16"/>
          <w:szCs w:val="16"/>
          <w:u w:val="none"/>
        </w:rPr>
        <w:t xml:space="preserve"> </w:t>
      </w:r>
      <w:r w:rsidR="00820542" w:rsidRPr="006E6A19">
        <w:rPr>
          <w:rFonts w:ascii="Century Gothic" w:hAnsi="Century Gothic"/>
          <w:iCs/>
          <w:sz w:val="16"/>
          <w:szCs w:val="16"/>
          <w:u w:val="none"/>
        </w:rPr>
        <w:t>PRESTAÇ</w:t>
      </w:r>
      <w:r w:rsidR="00B26589">
        <w:rPr>
          <w:rFonts w:ascii="Century Gothic" w:hAnsi="Century Gothic"/>
          <w:iCs/>
          <w:sz w:val="16"/>
          <w:szCs w:val="16"/>
          <w:u w:val="none"/>
        </w:rPr>
        <w:t>ÃO</w:t>
      </w:r>
      <w:r w:rsidR="00820542" w:rsidRPr="006E6A19">
        <w:rPr>
          <w:rFonts w:ascii="Century Gothic" w:hAnsi="Century Gothic"/>
          <w:iCs/>
          <w:sz w:val="16"/>
          <w:szCs w:val="16"/>
          <w:u w:val="none"/>
        </w:rPr>
        <w:t xml:space="preserve"> FAMILIAR</w:t>
      </w:r>
      <w:r w:rsidR="00C84509" w:rsidRPr="006E6A19">
        <w:rPr>
          <w:rFonts w:ascii="Century Gothic" w:hAnsi="Century Gothic"/>
          <w:iCs/>
          <w:sz w:val="16"/>
          <w:szCs w:val="16"/>
          <w:u w:val="none"/>
        </w:rPr>
        <w:t xml:space="preserve"> (20</w:t>
      </w:r>
      <w:r w:rsidR="00ED0229">
        <w:rPr>
          <w:rFonts w:ascii="Century Gothic" w:hAnsi="Century Gothic"/>
          <w:iCs/>
          <w:sz w:val="16"/>
          <w:szCs w:val="16"/>
          <w:u w:val="none"/>
        </w:rPr>
        <w:t>20</w:t>
      </w:r>
      <w:r w:rsidR="00C84509" w:rsidRPr="006E6A19">
        <w:rPr>
          <w:rFonts w:ascii="Century Gothic" w:hAnsi="Century Gothic"/>
          <w:iCs/>
          <w:sz w:val="16"/>
          <w:szCs w:val="16"/>
          <w:u w:val="none"/>
        </w:rPr>
        <w:t>)</w:t>
      </w:r>
      <w:r w:rsidR="00FC6A85" w:rsidRPr="006E6A19">
        <w:rPr>
          <w:rFonts w:ascii="Century Gothic" w:hAnsi="Century Gothic"/>
          <w:iCs/>
          <w:sz w:val="16"/>
          <w:szCs w:val="16"/>
          <w:u w:val="none"/>
        </w:rPr>
        <w:t xml:space="preserve"> </w:t>
      </w:r>
    </w:p>
    <w:p w14:paraId="0334FAC2" w14:textId="77777777" w:rsidR="0061070E" w:rsidRDefault="0061070E" w:rsidP="0061070E">
      <w:pPr>
        <w:pStyle w:val="Ttulo"/>
        <w:suppressAutoHyphens/>
        <w:ind w:left="-98" w:right="-316" w:hanging="753"/>
        <w:jc w:val="left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220"/>
        <w:gridCol w:w="850"/>
        <w:gridCol w:w="851"/>
        <w:gridCol w:w="425"/>
        <w:gridCol w:w="567"/>
        <w:gridCol w:w="1701"/>
        <w:gridCol w:w="1559"/>
        <w:gridCol w:w="1559"/>
      </w:tblGrid>
      <w:tr w:rsidR="005C2117" w:rsidRPr="00B90BFB" w14:paraId="5389E008" w14:textId="77777777" w:rsidTr="005C7001"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3B3B3"/>
            <w:vAlign w:val="center"/>
          </w:tcPr>
          <w:p w14:paraId="22849662" w14:textId="77777777" w:rsidR="005C2117" w:rsidRPr="00B90BFB" w:rsidRDefault="005C2117" w:rsidP="001D25F2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  <w:r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I. Identificação</w:t>
            </w:r>
            <w:r w:rsidR="006C5365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 </w:t>
            </w:r>
            <w:r w:rsidR="001A2D14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do</w:t>
            </w:r>
            <w:r w:rsidR="0024568C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(a)</w:t>
            </w:r>
            <w:r w:rsidR="001A2D14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 requerente</w:t>
            </w:r>
            <w:r w:rsidR="00EF3283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 </w:t>
            </w:r>
          </w:p>
        </w:tc>
      </w:tr>
      <w:tr w:rsidR="005C2117" w:rsidRPr="00B90BFB" w14:paraId="3376DABD" w14:textId="77777777" w:rsidTr="005C7001">
        <w:trPr>
          <w:trHeight w:val="316"/>
          <w:jc w:val="center"/>
        </w:trPr>
        <w:tc>
          <w:tcPr>
            <w:tcW w:w="30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6B6466C0" w14:textId="77777777" w:rsidR="005C2117" w:rsidRPr="00B90BFB" w:rsidRDefault="005C2117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Nome</w:t>
            </w:r>
            <w:r w:rsidR="0024568C"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do(a) Trabalhador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:</w:t>
            </w:r>
          </w:p>
        </w:tc>
        <w:tc>
          <w:tcPr>
            <w:tcW w:w="77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5C6B769" w14:textId="77777777" w:rsidR="005C2117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4C49E7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bookmarkStart w:id="0" w:name="_GoBack"/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bookmarkEnd w:id="0"/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FE21A3" w:rsidRPr="00B90BFB" w14:paraId="2768EFEE" w14:textId="77777777" w:rsidTr="005C7001">
        <w:trPr>
          <w:trHeight w:val="278"/>
          <w:jc w:val="center"/>
        </w:trPr>
        <w:tc>
          <w:tcPr>
            <w:tcW w:w="30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1B242D9" w14:textId="77777777" w:rsidR="00FE21A3" w:rsidRPr="00B90BFB" w:rsidRDefault="00FE21A3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Carreira:</w:t>
            </w:r>
          </w:p>
        </w:tc>
        <w:tc>
          <w:tcPr>
            <w:tcW w:w="234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BB75E4" w14:textId="77777777" w:rsidR="00FE21A3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4C49E7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8A69DCB" w14:textId="77777777" w:rsidR="00FE21A3" w:rsidRPr="00B90BFB" w:rsidRDefault="00FE21A3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Categoria: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005927" w14:textId="77777777" w:rsidR="00FE21A3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FE21A3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FE21A3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FE21A3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FE21A3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FE21A3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FE21A3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FE21A3" w:rsidRPr="00B90BFB" w14:paraId="0F897044" w14:textId="77777777" w:rsidTr="005C7001">
        <w:trPr>
          <w:trHeight w:val="355"/>
          <w:jc w:val="center"/>
        </w:trPr>
        <w:tc>
          <w:tcPr>
            <w:tcW w:w="30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FC9513A" w14:textId="77777777" w:rsidR="00FE21A3" w:rsidRPr="00B90BFB" w:rsidRDefault="00FE21A3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Serviço/Escola:</w:t>
            </w:r>
          </w:p>
        </w:tc>
        <w:tc>
          <w:tcPr>
            <w:tcW w:w="77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93E211E" w14:textId="77777777" w:rsidR="00FE21A3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4C49E7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24568C" w:rsidRPr="00B90BFB" w14:paraId="7B55A5DB" w14:textId="77777777" w:rsidTr="005C7001">
        <w:trPr>
          <w:trHeight w:val="330"/>
          <w:jc w:val="center"/>
        </w:trPr>
        <w:tc>
          <w:tcPr>
            <w:tcW w:w="30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6A4978D" w14:textId="77777777" w:rsidR="0024568C" w:rsidRPr="00B90BFB" w:rsidRDefault="0024568C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Folha:</w:t>
            </w:r>
          </w:p>
        </w:tc>
        <w:tc>
          <w:tcPr>
            <w:tcW w:w="234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356D491" w14:textId="77777777" w:rsidR="0024568C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4C49E7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5257813" w14:textId="77777777" w:rsidR="0024568C" w:rsidRPr="00B90BFB" w:rsidRDefault="0024568C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N.º Mecanográfico: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97C29A0" w14:textId="77777777" w:rsidR="0024568C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4C49E7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EA54A8" w:rsidRPr="00B90BFB" w14:paraId="53E5008C" w14:textId="77777777" w:rsidTr="005C7001">
        <w:trPr>
          <w:trHeight w:val="277"/>
          <w:jc w:val="center"/>
        </w:trPr>
        <w:tc>
          <w:tcPr>
            <w:tcW w:w="30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FC8AE62" w14:textId="77777777" w:rsidR="00EA54A8" w:rsidRPr="00B90BFB" w:rsidRDefault="00EA54A8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1.ª </w:t>
            </w:r>
            <w:r w:rsidR="00C84509">
              <w:rPr>
                <w:rFonts w:ascii="Century Gothic" w:hAnsi="Century Gothic"/>
                <w:iCs/>
                <w:sz w:val="14"/>
                <w:szCs w:val="14"/>
              </w:rPr>
              <w:t>Reavaliação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:</w:t>
            </w:r>
          </w:p>
        </w:tc>
        <w:tc>
          <w:tcPr>
            <w:tcW w:w="234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D6A7C3" w14:textId="77777777" w:rsidR="00EA54A8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t xml:space="preserve"> Não </w:t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t xml:space="preserve"> Sim</w:t>
            </w: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5EECC96" w14:textId="77777777" w:rsidR="00EA54A8" w:rsidRPr="00B90BFB" w:rsidRDefault="00EA54A8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Alteração de dados: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2B944B" w14:textId="77777777" w:rsidR="00EA54A8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t xml:space="preserve"> Não </w:t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490B9F" w:rsidRPr="00B90BFB">
              <w:rPr>
                <w:rFonts w:ascii="Century Gothic" w:hAnsi="Century Gothic" w:cs="Arial"/>
                <w:sz w:val="14"/>
                <w:szCs w:val="14"/>
              </w:rPr>
              <w:t xml:space="preserve"> Sim</w:t>
            </w:r>
          </w:p>
        </w:tc>
      </w:tr>
      <w:tr w:rsidR="006C5365" w:rsidRPr="00B90BFB" w14:paraId="7FCD9D97" w14:textId="77777777" w:rsidTr="005C7001">
        <w:trPr>
          <w:trHeight w:val="297"/>
          <w:jc w:val="center"/>
        </w:trPr>
        <w:tc>
          <w:tcPr>
            <w:tcW w:w="30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352EC01" w14:textId="77777777" w:rsidR="006C5365" w:rsidRPr="00B90BFB" w:rsidRDefault="00776410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Agregado familiar monoparental</w:t>
            </w:r>
            <w:r w:rsidR="00A0559D" w:rsidRPr="00B90BFB">
              <w:rPr>
                <w:rFonts w:ascii="Century Gothic" w:hAnsi="Century Gothic"/>
                <w:iCs/>
                <w:sz w:val="14"/>
                <w:szCs w:val="14"/>
              </w:rPr>
              <w:t>:</w:t>
            </w:r>
          </w:p>
        </w:tc>
        <w:tc>
          <w:tcPr>
            <w:tcW w:w="234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34A07A" w14:textId="77777777" w:rsidR="006C5365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6410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776410" w:rsidRPr="00B90BFB">
              <w:rPr>
                <w:rFonts w:ascii="Century Gothic" w:hAnsi="Century Gothic" w:cs="Arial"/>
                <w:sz w:val="14"/>
                <w:szCs w:val="14"/>
              </w:rPr>
              <w:t xml:space="preserve"> Não </w:t>
            </w:r>
            <w:r w:rsidR="00776410" w:rsidRPr="00B90BFB"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410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776410" w:rsidRPr="00B90BFB">
              <w:rPr>
                <w:rFonts w:ascii="Century Gothic" w:hAnsi="Century Gothic" w:cs="Arial"/>
                <w:sz w:val="14"/>
                <w:szCs w:val="14"/>
              </w:rPr>
              <w:t xml:space="preserve"> Sim</w:t>
            </w: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0FD586A" w14:textId="77777777" w:rsidR="006C5365" w:rsidRPr="00B90BFB" w:rsidRDefault="00A0559D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N.º Descendentes: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235AA29" w14:textId="77777777" w:rsidR="006C5365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4C49E7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4C49E7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84509" w:rsidRPr="00B90BFB" w14:paraId="4ECC6988" w14:textId="77777777" w:rsidTr="005C7001">
        <w:trPr>
          <w:trHeight w:val="293"/>
          <w:jc w:val="center"/>
        </w:trPr>
        <w:tc>
          <w:tcPr>
            <w:tcW w:w="304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E239AA0" w14:textId="77777777" w:rsidR="00C84509" w:rsidRPr="00B90BFB" w:rsidRDefault="00C84509" w:rsidP="001A23EE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Nome dos descendentes</w:t>
            </w:r>
            <w:r w:rsidR="001A23EE">
              <w:rPr>
                <w:rFonts w:ascii="Century Gothic" w:hAnsi="Century Gothic"/>
                <w:iCs/>
                <w:sz w:val="14"/>
                <w:szCs w:val="14"/>
              </w:rPr>
              <w:t xml:space="preserve"> titulares das prestações familiares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:</w:t>
            </w:r>
          </w:p>
        </w:tc>
        <w:tc>
          <w:tcPr>
            <w:tcW w:w="461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EFADD7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3ECD00C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Idade dos descendentes:</w:t>
            </w:r>
          </w:p>
          <w:p w14:paraId="1EF62604" w14:textId="77777777" w:rsidR="00C84509" w:rsidRPr="00B90BFB" w:rsidRDefault="00C84509" w:rsidP="001D25F2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1D3022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84509" w:rsidRPr="00B90BFB" w14:paraId="4E227533" w14:textId="77777777" w:rsidTr="005C7001">
        <w:trPr>
          <w:trHeight w:val="269"/>
          <w:jc w:val="center"/>
        </w:trPr>
        <w:tc>
          <w:tcPr>
            <w:tcW w:w="304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2F976CD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74F5BA3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A7B226F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0E4A1DD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84509" w:rsidRPr="00B90BFB" w14:paraId="056C268A" w14:textId="77777777" w:rsidTr="005C7001">
        <w:trPr>
          <w:trHeight w:val="273"/>
          <w:jc w:val="center"/>
        </w:trPr>
        <w:tc>
          <w:tcPr>
            <w:tcW w:w="304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AF6FE2C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818CE5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506D56D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236A532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84509" w:rsidRPr="00B90BFB" w14:paraId="62080F7E" w14:textId="77777777" w:rsidTr="005C7001">
        <w:trPr>
          <w:trHeight w:val="278"/>
          <w:jc w:val="center"/>
        </w:trPr>
        <w:tc>
          <w:tcPr>
            <w:tcW w:w="304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0F3888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F86CF2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8786FAB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60DCEC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84509" w:rsidRPr="00B90BFB" w14:paraId="4EE0CD2B" w14:textId="77777777" w:rsidTr="005C7001">
        <w:trPr>
          <w:trHeight w:val="278"/>
          <w:jc w:val="center"/>
        </w:trPr>
        <w:tc>
          <w:tcPr>
            <w:tcW w:w="304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6A4732BB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722798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E65CF21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2C807D3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84509" w:rsidRPr="00B90BFB" w14:paraId="6AC96BBB" w14:textId="77777777" w:rsidTr="005C7001">
        <w:trPr>
          <w:trHeight w:val="278"/>
          <w:jc w:val="center"/>
        </w:trPr>
        <w:tc>
          <w:tcPr>
            <w:tcW w:w="304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BC836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7AC8514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07A125B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1EE87B" w14:textId="77777777" w:rsidR="00C84509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FE21A3" w:rsidRPr="00B90BFB" w14:paraId="6EB6DBD7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28"/>
          <w:jc w:val="center"/>
        </w:trPr>
        <w:tc>
          <w:tcPr>
            <w:tcW w:w="10774" w:type="dxa"/>
            <w:gridSpan w:val="9"/>
            <w:tcBorders>
              <w:bottom w:val="single" w:sz="4" w:space="0" w:color="7F7F7F"/>
            </w:tcBorders>
            <w:shd w:val="clear" w:color="auto" w:fill="B3B3B3"/>
            <w:vAlign w:val="center"/>
          </w:tcPr>
          <w:p w14:paraId="4C36D5DA" w14:textId="77777777" w:rsidR="00FE21A3" w:rsidRPr="00B90BFB" w:rsidRDefault="0067771D" w:rsidP="001D25F2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  <w:r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II. </w:t>
            </w:r>
            <w:r w:rsidR="009C760E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Instrução do processo com a d</w:t>
            </w:r>
            <w:r w:rsidR="002F4F07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ocument</w:t>
            </w:r>
            <w:r w:rsidR="009C760E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ação</w:t>
            </w:r>
            <w:r w:rsidR="002F4F07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 ne</w:t>
            </w:r>
            <w:r w:rsidR="009F0F31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cessária</w:t>
            </w:r>
          </w:p>
        </w:tc>
      </w:tr>
      <w:tr w:rsidR="002F4F07" w:rsidRPr="00B90BFB" w14:paraId="03928DF7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5"/>
          <w:jc w:val="center"/>
        </w:trPr>
        <w:tc>
          <w:tcPr>
            <w:tcW w:w="10774" w:type="dxa"/>
            <w:gridSpan w:val="9"/>
            <w:tcBorders>
              <w:bottom w:val="single" w:sz="4" w:space="0" w:color="7F7F7F"/>
            </w:tcBorders>
            <w:shd w:val="clear" w:color="auto" w:fill="B3B3B3"/>
            <w:vAlign w:val="center"/>
          </w:tcPr>
          <w:p w14:paraId="781CCA87" w14:textId="77777777" w:rsidR="002F4F07" w:rsidRPr="00B90BFB" w:rsidRDefault="009F0F31" w:rsidP="001D25F2">
            <w:pPr>
              <w:pStyle w:val="PargrafodaLista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Prestações familiares – Abono de família </w:t>
            </w:r>
            <w:r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(a) </w:t>
            </w:r>
            <w:r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/</w:t>
            </w:r>
            <w:r w:rsidR="002F4F07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Bonificação por </w:t>
            </w:r>
            <w:r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deficiência</w:t>
            </w:r>
            <w:r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(*)</w:t>
            </w:r>
          </w:p>
        </w:tc>
      </w:tr>
      <w:tr w:rsidR="0067771D" w:rsidRPr="00B90BFB" w14:paraId="0EF10484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285CE605" w14:textId="77777777" w:rsidR="0067771D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71D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67771D" w:rsidRPr="00B90BFB">
              <w:rPr>
                <w:rFonts w:ascii="Century Gothic" w:hAnsi="Century Gothic" w:cs="Arial"/>
                <w:sz w:val="14"/>
                <w:szCs w:val="14"/>
              </w:rPr>
              <w:t xml:space="preserve">  Atestado médico, passado pelo médico da especialidade da deficiência</w:t>
            </w:r>
            <w:r w:rsidR="00531DA4">
              <w:rPr>
                <w:rFonts w:ascii="Century Gothic" w:hAnsi="Century Gothic" w:cs="Arial"/>
                <w:sz w:val="14"/>
                <w:szCs w:val="14"/>
              </w:rPr>
              <w:t xml:space="preserve"> e</w:t>
            </w:r>
            <w:r w:rsidR="006E6A19">
              <w:rPr>
                <w:rFonts w:ascii="Century Gothic" w:hAnsi="Century Gothic" w:cs="Arial"/>
                <w:sz w:val="14"/>
                <w:szCs w:val="14"/>
              </w:rPr>
              <w:t>/</w:t>
            </w:r>
            <w:r w:rsidR="00531DA4">
              <w:rPr>
                <w:rFonts w:ascii="Century Gothic" w:hAnsi="Century Gothic" w:cs="Arial"/>
                <w:sz w:val="14"/>
                <w:szCs w:val="14"/>
              </w:rPr>
              <w:t>ou Atestado Médico de Incapacidade</w:t>
            </w:r>
            <w:r w:rsidR="00F5457C">
              <w:rPr>
                <w:rFonts w:ascii="Century Gothic" w:hAnsi="Century Gothic" w:cs="Arial"/>
                <w:sz w:val="14"/>
                <w:szCs w:val="14"/>
              </w:rPr>
              <w:t xml:space="preserve"> Multiusos</w:t>
            </w:r>
            <w:r w:rsidR="00531DA4">
              <w:rPr>
                <w:rFonts w:ascii="Century Gothic" w:hAnsi="Century Gothic" w:cs="Arial"/>
                <w:sz w:val="14"/>
                <w:szCs w:val="14"/>
              </w:rPr>
              <w:t>.</w:t>
            </w:r>
            <w:r w:rsidR="009F0F31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(*)</w:t>
            </w:r>
          </w:p>
        </w:tc>
      </w:tr>
      <w:tr w:rsidR="0067771D" w:rsidRPr="00B90BFB" w14:paraId="3E7FB6DF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3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4F47065B" w14:textId="77777777" w:rsidR="006E6A19" w:rsidRDefault="006E6A19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</w:p>
          <w:p w14:paraId="72CBB90E" w14:textId="77777777" w:rsidR="0067771D" w:rsidRPr="00B90BFB" w:rsidRDefault="00C84509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  </w:t>
            </w:r>
            <w:r w:rsidR="00531DA4">
              <w:rPr>
                <w:rFonts w:ascii="Century Gothic" w:hAnsi="Century Gothic" w:cs="Arial"/>
                <w:sz w:val="14"/>
                <w:szCs w:val="14"/>
              </w:rPr>
              <w:t>Relatório (não manuscrito) com a descrição da deficiência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t>.</w:t>
            </w:r>
            <w:r w:rsidR="009F0F31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(*)</w:t>
            </w:r>
          </w:p>
          <w:p w14:paraId="0C8752CA" w14:textId="77777777" w:rsidR="0067771D" w:rsidRPr="00B90BFB" w:rsidRDefault="0067771D" w:rsidP="00C84509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</w:p>
        </w:tc>
      </w:tr>
      <w:tr w:rsidR="007A2128" w:rsidRPr="00B90BFB" w14:paraId="3A89C974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443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548EA084" w14:textId="77777777" w:rsidR="00DB5804" w:rsidRDefault="00DB5804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</w:p>
          <w:p w14:paraId="44975849" w14:textId="1961B5F8" w:rsidR="007A2128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593554" w:rsidRPr="00B90BFB">
              <w:rPr>
                <w:rFonts w:ascii="Century Gothic" w:hAnsi="Century Gothic" w:cs="Arial"/>
                <w:b/>
                <w:sz w:val="14"/>
                <w:szCs w:val="14"/>
              </w:rPr>
              <w:t xml:space="preserve">  </w:t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t xml:space="preserve">Declaração da Segurança Social (ou da outra entidade) onde conste, que não foi requerida a mesma prestação com o mesmo objetivo em relação aos </w:t>
            </w:r>
            <w:r w:rsidR="002F4F07" w:rsidRPr="00B90BFB">
              <w:rPr>
                <w:rFonts w:ascii="Century Gothic" w:hAnsi="Century Gothic" w:cs="Arial"/>
                <w:sz w:val="14"/>
                <w:szCs w:val="14"/>
              </w:rPr>
              <w:t>mesmos (</w:t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t>os) titulares da referida prestação.</w:t>
            </w:r>
            <w:r w:rsidR="009F0F31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(a)     (*)    </w:t>
            </w:r>
          </w:p>
          <w:p w14:paraId="7D22C919" w14:textId="77777777" w:rsidR="00593554" w:rsidRPr="00B90BFB" w:rsidRDefault="00593554" w:rsidP="001D25F2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</w:p>
        </w:tc>
      </w:tr>
      <w:tr w:rsidR="007A2128" w:rsidRPr="00B90BFB" w14:paraId="1A5B19A6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53024D44" w14:textId="77777777" w:rsidR="007A2128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593554" w:rsidRPr="00B90BFB">
              <w:rPr>
                <w:rFonts w:ascii="Century Gothic" w:hAnsi="Century Gothic" w:cs="Arial"/>
                <w:b/>
                <w:sz w:val="14"/>
                <w:szCs w:val="14"/>
              </w:rPr>
              <w:t xml:space="preserve">  </w:t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t>Identificação civil de cada elemento do agregado familiar, (cópia do BI/CC ou de</w:t>
            </w:r>
            <w:r w:rsidR="00593554" w:rsidRPr="00B90BFB">
              <w:rPr>
                <w:rFonts w:ascii="Century Gothic" w:hAnsi="Century Gothic"/>
                <w:sz w:val="14"/>
                <w:szCs w:val="14"/>
              </w:rPr>
              <w:t xml:space="preserve"> certidão </w:t>
            </w:r>
            <w:r w:rsidR="00C84509">
              <w:rPr>
                <w:rFonts w:ascii="Century Gothic" w:hAnsi="Century Gothic"/>
                <w:sz w:val="14"/>
                <w:szCs w:val="14"/>
              </w:rPr>
              <w:t xml:space="preserve">de nascimento </w:t>
            </w:r>
            <w:r w:rsidR="00593554" w:rsidRPr="00B90BFB">
              <w:rPr>
                <w:rFonts w:ascii="Century Gothic" w:hAnsi="Century Gothic"/>
                <w:sz w:val="14"/>
                <w:szCs w:val="14"/>
              </w:rPr>
              <w:t>do registo civil).</w:t>
            </w:r>
            <w:r w:rsidR="009F0F31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9F0F31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>(a)    (*)</w:t>
            </w:r>
          </w:p>
        </w:tc>
      </w:tr>
      <w:tr w:rsidR="00F5457C" w:rsidRPr="00B90BFB" w14:paraId="27C0F9C2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33F3B705" w14:textId="77777777" w:rsidR="00F5457C" w:rsidRPr="00B90BFB" w:rsidRDefault="00F5457C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B90BFB">
              <w:rPr>
                <w:rFonts w:ascii="Century Gothic" w:hAnsi="Century Gothic" w:cs="Arial"/>
                <w:b/>
                <w:sz w:val="14"/>
                <w:szCs w:val="14"/>
              </w:rPr>
              <w:t xml:space="preserve">  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t>I</w:t>
            </w:r>
            <w:r>
              <w:rPr>
                <w:rFonts w:ascii="Century Gothic" w:hAnsi="Century Gothic" w:cs="Arial"/>
                <w:sz w:val="14"/>
                <w:szCs w:val="14"/>
              </w:rPr>
              <w:t>nformação sobre (in)existência de bens imóveis e respetivas cadernetas prediais.</w:t>
            </w:r>
            <w:r w:rsidR="009F0F31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(a)    </w:t>
            </w:r>
          </w:p>
        </w:tc>
      </w:tr>
      <w:tr w:rsidR="00F5457C" w:rsidRPr="00B90BFB" w14:paraId="25474E09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313A5122" w14:textId="77777777" w:rsidR="00F5457C" w:rsidRPr="00B90BFB" w:rsidRDefault="00F5457C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B90BFB">
              <w:rPr>
                <w:rFonts w:ascii="Century Gothic" w:hAnsi="Century Gothic" w:cs="Arial"/>
                <w:b/>
                <w:sz w:val="14"/>
                <w:szCs w:val="14"/>
              </w:rPr>
              <w:t xml:space="preserve">  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t>I</w:t>
            </w:r>
            <w:r>
              <w:rPr>
                <w:rFonts w:ascii="Century Gothic" w:hAnsi="Century Gothic" w:cs="Arial"/>
                <w:sz w:val="14"/>
                <w:szCs w:val="14"/>
              </w:rPr>
              <w:t>nformação sobre (in)existência de bens capitais (comprovativo de consulta de base de dados do Banco de Portugal e respetivos saldos.</w:t>
            </w:r>
            <w:r w:rsidR="009F0F31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(a)    </w:t>
            </w:r>
            <w:r w:rsidR="001C6D4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>(*)</w:t>
            </w:r>
          </w:p>
        </w:tc>
      </w:tr>
      <w:tr w:rsidR="007A2128" w:rsidRPr="00B90BFB" w14:paraId="21B7BE63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39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3B896A17" w14:textId="77777777" w:rsidR="007A2128" w:rsidRPr="00B90BFB" w:rsidRDefault="000371A6" w:rsidP="001D25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593554" w:rsidRPr="00B90BFB">
              <w:rPr>
                <w:rFonts w:ascii="Century Gothic" w:hAnsi="Century Gothic"/>
                <w:b/>
                <w:sz w:val="14"/>
                <w:szCs w:val="14"/>
              </w:rPr>
              <w:t xml:space="preserve"> </w:t>
            </w:r>
            <w:r w:rsidR="00593554" w:rsidRPr="00B90BFB">
              <w:rPr>
                <w:rFonts w:ascii="Century Gothic" w:hAnsi="Century Gothic"/>
                <w:sz w:val="14"/>
                <w:szCs w:val="14"/>
              </w:rPr>
              <w:t>Declaração de R</w:t>
            </w:r>
            <w:r w:rsidR="00CE0D43" w:rsidRPr="00B90BFB">
              <w:rPr>
                <w:rFonts w:ascii="Century Gothic" w:hAnsi="Century Gothic"/>
                <w:sz w:val="14"/>
                <w:szCs w:val="14"/>
              </w:rPr>
              <w:t xml:space="preserve">endimentos (declaração de </w:t>
            </w:r>
            <w:r w:rsidR="00593554" w:rsidRPr="00B90BFB">
              <w:rPr>
                <w:rFonts w:ascii="Century Gothic" w:hAnsi="Century Gothic"/>
                <w:sz w:val="14"/>
                <w:szCs w:val="14"/>
              </w:rPr>
              <w:t xml:space="preserve">IRS </w:t>
            </w:r>
            <w:r w:rsidR="00CE0D43" w:rsidRPr="00B90BFB">
              <w:rPr>
                <w:rFonts w:ascii="Century Gothic" w:hAnsi="Century Gothic"/>
                <w:sz w:val="14"/>
                <w:szCs w:val="14"/>
              </w:rPr>
              <w:t xml:space="preserve">+ respetiva Nota de liquidação) </w:t>
            </w:r>
            <w:r w:rsidR="00593554" w:rsidRPr="00B90BFB">
              <w:rPr>
                <w:rFonts w:ascii="Century Gothic" w:hAnsi="Century Gothic"/>
                <w:sz w:val="14"/>
                <w:szCs w:val="14"/>
              </w:rPr>
              <w:t>entregue quer por via internet ou em formato papel</w:t>
            </w:r>
            <w:r w:rsidR="00CE0D43" w:rsidRPr="00B90BFB">
              <w:rPr>
                <w:rFonts w:ascii="Century Gothic" w:hAnsi="Century Gothic"/>
                <w:sz w:val="14"/>
                <w:szCs w:val="14"/>
              </w:rPr>
              <w:t>.</w:t>
            </w:r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</w:t>
            </w:r>
            <w:proofErr w:type="gramStart"/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a)   </w:t>
            </w:r>
            <w:proofErr w:type="gramEnd"/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</w:t>
            </w:r>
          </w:p>
        </w:tc>
      </w:tr>
      <w:tr w:rsidR="007A2128" w:rsidRPr="00B90BFB" w14:paraId="6FA51533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210FA120" w14:textId="77777777" w:rsidR="007A2128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593554" w:rsidRPr="00B90BFB">
              <w:rPr>
                <w:rFonts w:ascii="Century Gothic" w:hAnsi="Century Gothic"/>
                <w:sz w:val="14"/>
                <w:szCs w:val="14"/>
              </w:rPr>
              <w:t xml:space="preserve"> Composição do agregado familiar </w:t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t>atestado pela Junta de Freguesia da área de residência.</w:t>
            </w:r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(a)    (*)</w:t>
            </w:r>
          </w:p>
        </w:tc>
      </w:tr>
      <w:tr w:rsidR="000E247E" w:rsidRPr="00B90BFB" w14:paraId="340840BC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2B2B37CB" w14:textId="77777777" w:rsidR="000E247E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47E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0E247E" w:rsidRPr="00B90BFB">
              <w:rPr>
                <w:rFonts w:ascii="Century Gothic" w:hAnsi="Century Gothic" w:cs="Arial"/>
                <w:sz w:val="14"/>
                <w:szCs w:val="14"/>
              </w:rPr>
              <w:t xml:space="preserve">  Declaração específica e inequívoca da autorização para acesso à informação fiscal e financeira, nos termos do artigo 14.º do Decreto-Lei n.º 70/2010, de 16 de junho.</w:t>
            </w:r>
            <w:r w:rsidR="006E6A19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(a)    </w:t>
            </w:r>
          </w:p>
        </w:tc>
      </w:tr>
      <w:tr w:rsidR="00593554" w:rsidRPr="00B90BFB" w14:paraId="4274D46E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3BA84BE8" w14:textId="77777777" w:rsidR="00593554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593554" w:rsidRPr="00B90BFB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t xml:space="preserve">Regulação das </w:t>
            </w:r>
            <w:r w:rsidR="002F4F07" w:rsidRPr="00B90BFB">
              <w:rPr>
                <w:rFonts w:ascii="Century Gothic" w:hAnsi="Century Gothic" w:cs="Arial"/>
                <w:sz w:val="14"/>
                <w:szCs w:val="14"/>
              </w:rPr>
              <w:t>responsabilidades p</w:t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t>arentais homologado pela Conservatória do Registo Civil ou pelo Tribunal</w:t>
            </w:r>
            <w:r w:rsidR="006E6A19">
              <w:rPr>
                <w:rFonts w:ascii="Century Gothic" w:hAnsi="Century Gothic" w:cs="Arial"/>
                <w:sz w:val="14"/>
                <w:szCs w:val="14"/>
              </w:rPr>
              <w:t xml:space="preserve">, no caso de monoparental. </w:t>
            </w:r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(a)   (*) </w:t>
            </w:r>
          </w:p>
        </w:tc>
      </w:tr>
      <w:tr w:rsidR="00593554" w:rsidRPr="00B90BFB" w14:paraId="680F11E5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17064EF0" w14:textId="77777777" w:rsidR="00593554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593554" w:rsidRPr="00B90BFB">
              <w:rPr>
                <w:rFonts w:ascii="Century Gothic" w:hAnsi="Century Gothic" w:cs="Arial"/>
                <w:sz w:val="14"/>
                <w:szCs w:val="14"/>
              </w:rPr>
              <w:t xml:space="preserve"> Certificação médica do tempo de gravidez</w:t>
            </w:r>
            <w:r w:rsidR="00F5457C">
              <w:rPr>
                <w:rFonts w:ascii="Century Gothic" w:hAnsi="Century Gothic" w:cs="Arial"/>
                <w:sz w:val="14"/>
                <w:szCs w:val="14"/>
              </w:rPr>
              <w:t xml:space="preserve"> e do número previsível de nascituros</w:t>
            </w:r>
            <w:r w:rsidR="006E6A19">
              <w:rPr>
                <w:rFonts w:ascii="Century Gothic" w:hAnsi="Century Gothic" w:cs="Arial"/>
                <w:sz w:val="14"/>
                <w:szCs w:val="14"/>
              </w:rPr>
              <w:t xml:space="preserve">, para os pedidos de abono pré-natal. </w:t>
            </w:r>
          </w:p>
        </w:tc>
      </w:tr>
      <w:tr w:rsidR="00CE0D43" w:rsidRPr="00B90BFB" w14:paraId="0132B735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252E6DB0" w14:textId="77777777" w:rsidR="00CE0D43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43"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="00CE0D43" w:rsidRPr="00B90BFB">
              <w:rPr>
                <w:rFonts w:ascii="Century Gothic" w:hAnsi="Century Gothic" w:cs="Arial"/>
                <w:sz w:val="14"/>
                <w:szCs w:val="14"/>
              </w:rPr>
              <w:t xml:space="preserve">  Prova de </w:t>
            </w:r>
            <w:r w:rsidR="00C119E7" w:rsidRPr="00B90BFB">
              <w:rPr>
                <w:rFonts w:ascii="Century Gothic" w:hAnsi="Century Gothic" w:cs="Arial"/>
                <w:sz w:val="14"/>
                <w:szCs w:val="14"/>
              </w:rPr>
              <w:t>matrícula</w:t>
            </w:r>
            <w:r w:rsidR="00CE0D43" w:rsidRPr="00B90BFB">
              <w:rPr>
                <w:rFonts w:ascii="Century Gothic" w:hAnsi="Century Gothic" w:cs="Arial"/>
                <w:sz w:val="14"/>
                <w:szCs w:val="14"/>
              </w:rPr>
              <w:t xml:space="preserve"> e de aproveitamento</w:t>
            </w:r>
            <w:r w:rsidR="00C84509">
              <w:rPr>
                <w:rFonts w:ascii="Century Gothic" w:hAnsi="Century Gothic" w:cs="Arial"/>
                <w:sz w:val="14"/>
                <w:szCs w:val="14"/>
              </w:rPr>
              <w:t xml:space="preserve"> (para todos os titulares de abono com idade a partir dos 16 anos</w:t>
            </w:r>
            <w:r w:rsidR="00F5457C">
              <w:rPr>
                <w:rFonts w:ascii="Century Gothic" w:hAnsi="Century Gothic" w:cs="Arial"/>
                <w:sz w:val="14"/>
                <w:szCs w:val="14"/>
              </w:rPr>
              <w:t xml:space="preserve"> de idade)</w:t>
            </w:r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(</w:t>
            </w:r>
            <w:proofErr w:type="gramStart"/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a)   </w:t>
            </w:r>
            <w:proofErr w:type="gramEnd"/>
            <w:r w:rsidR="006E6A19">
              <w:rPr>
                <w:rFonts w:ascii="Century Gothic" w:hAnsi="Century Gothic"/>
                <w:b/>
                <w:iCs/>
                <w:color w:val="000000"/>
                <w:sz w:val="14"/>
                <w:szCs w:val="14"/>
                <w:vertAlign w:val="superscript"/>
              </w:rPr>
              <w:t xml:space="preserve"> </w:t>
            </w:r>
          </w:p>
        </w:tc>
      </w:tr>
      <w:tr w:rsidR="0061070E" w:rsidRPr="00B90BFB" w14:paraId="6C99BE5B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11AB1D8F" w14:textId="77777777" w:rsidR="0061070E" w:rsidRPr="00B90BFB" w:rsidRDefault="0061070E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 xml:space="preserve"> Outros </w:t>
            </w:r>
            <w:r w:rsidRPr="006E6A19">
              <w:rPr>
                <w:rFonts w:ascii="Century Gothic" w:hAnsi="Century Gothic" w:cs="Arial"/>
                <w:i/>
                <w:sz w:val="14"/>
                <w:szCs w:val="14"/>
              </w:rPr>
              <w:t xml:space="preserve">(descrever no campo </w:t>
            </w:r>
            <w:r w:rsidR="006E6A19" w:rsidRPr="006E6A19">
              <w:rPr>
                <w:rFonts w:ascii="Century Gothic" w:hAnsi="Century Gothic" w:cs="Arial"/>
                <w:i/>
                <w:sz w:val="14"/>
                <w:szCs w:val="14"/>
              </w:rPr>
              <w:t>“V”)</w:t>
            </w:r>
          </w:p>
        </w:tc>
      </w:tr>
      <w:tr w:rsidR="007A2128" w:rsidRPr="00B90BFB" w14:paraId="6C84188E" w14:textId="77777777" w:rsidTr="005C700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97"/>
          <w:jc w:val="center"/>
        </w:trPr>
        <w:tc>
          <w:tcPr>
            <w:tcW w:w="10774" w:type="dxa"/>
            <w:gridSpan w:val="9"/>
            <w:tcBorders>
              <w:bottom w:val="single" w:sz="4" w:space="0" w:color="7F7F7F"/>
            </w:tcBorders>
            <w:shd w:val="clear" w:color="auto" w:fill="B3B3B3"/>
            <w:vAlign w:val="center"/>
          </w:tcPr>
          <w:p w14:paraId="6128925E" w14:textId="46EC85DB" w:rsidR="007A2128" w:rsidRPr="00B90BFB" w:rsidRDefault="000E247E" w:rsidP="001D25F2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</w:pPr>
            <w:r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I</w:t>
            </w:r>
            <w:r w:rsidR="00412E34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I</w:t>
            </w:r>
            <w:r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I</w:t>
            </w:r>
            <w:r w:rsidR="0067771D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>.</w:t>
            </w:r>
            <w:r w:rsidR="007A2128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 Nível de Rendimento Apurado</w:t>
            </w:r>
            <w:r w:rsidR="0067771D" w:rsidRPr="00B90BFB">
              <w:rPr>
                <w:rFonts w:ascii="Century Gothic" w:hAnsi="Century Gothic"/>
                <w:b/>
                <w:iCs/>
                <w:color w:val="000000"/>
                <w:sz w:val="14"/>
                <w:szCs w:val="14"/>
              </w:rPr>
              <w:t xml:space="preserve"> </w:t>
            </w:r>
            <w:r w:rsidR="002F4F07" w:rsidRPr="00B90BF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>(</w:t>
            </w:r>
            <w:r w:rsidR="00F5457C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>com base no IAS de 201</w:t>
            </w:r>
            <w:r w:rsidR="00C74CD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>9</w:t>
            </w:r>
            <w:r w:rsidR="00B26589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 xml:space="preserve"> (</w:t>
            </w:r>
            <w:r w:rsidR="00352AA9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>435,76</w:t>
            </w:r>
            <w:r w:rsidR="00B26589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 xml:space="preserve">) </w:t>
            </w:r>
            <w:r w:rsidR="006E6A19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 xml:space="preserve">aprovado pela </w:t>
            </w:r>
            <w:r w:rsidR="00C74CD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>Portaria n.º 24/2019 de 17 de janeiro</w:t>
            </w:r>
            <w:r w:rsidR="00C74CDB" w:rsidRPr="00B90BF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>)</w:t>
            </w:r>
            <w:r w:rsidR="0067771D" w:rsidRPr="00B90BF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C1633E" w:rsidRPr="00B90BFB" w14:paraId="34AC4395" w14:textId="77777777" w:rsidTr="005C7001">
        <w:trPr>
          <w:trHeight w:val="391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22AEFBD2" w14:textId="636F72B1" w:rsidR="00C1633E" w:rsidRPr="00B90BFB" w:rsidRDefault="00C1633E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sz w:val="14"/>
                <w:szCs w:val="14"/>
              </w:rPr>
              <w:t>Valor de rendimento</w:t>
            </w:r>
            <w:r w:rsidR="00531DA4">
              <w:rPr>
                <w:rFonts w:ascii="Century Gothic" w:hAnsi="Century Gothic"/>
                <w:iCs/>
                <w:sz w:val="14"/>
                <w:szCs w:val="14"/>
              </w:rPr>
              <w:t xml:space="preserve"> de referência de 201</w:t>
            </w:r>
            <w:r w:rsidR="00183F42">
              <w:rPr>
                <w:rFonts w:ascii="Century Gothic" w:hAnsi="Century Gothic"/>
                <w:iCs/>
                <w:sz w:val="14"/>
                <w:szCs w:val="1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2DFF610F" w14:textId="77777777" w:rsidR="00C1633E" w:rsidRPr="00B90BFB" w:rsidRDefault="006E6A19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Assinale </w:t>
            </w:r>
            <w:r w:rsidR="00C1633E">
              <w:rPr>
                <w:rFonts w:ascii="Century Gothic" w:hAnsi="Century Gothic"/>
                <w:iCs/>
                <w:sz w:val="14"/>
                <w:szCs w:val="14"/>
              </w:rPr>
              <w:t>o escalão</w:t>
            </w:r>
          </w:p>
        </w:tc>
        <w:tc>
          <w:tcPr>
            <w:tcW w:w="581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393B5803" w14:textId="77777777" w:rsidR="00C1633E" w:rsidRPr="00B90BFB" w:rsidRDefault="00C1633E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sz w:val="14"/>
                <w:szCs w:val="14"/>
              </w:rPr>
              <w:t>Demonstração dos cálculos</w:t>
            </w:r>
          </w:p>
        </w:tc>
      </w:tr>
      <w:tr w:rsidR="00C1633E" w:rsidRPr="00B90BFB" w14:paraId="5E25325C" w14:textId="77777777" w:rsidTr="005C7001">
        <w:trPr>
          <w:trHeight w:val="606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4FA97276" w14:textId="19D58678" w:rsidR="00C1633E" w:rsidRPr="00B90BFB" w:rsidRDefault="00C1633E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  ≤ </w:t>
            </w:r>
            <w:r w:rsidR="00690702">
              <w:rPr>
                <w:rFonts w:ascii="Century Gothic" w:hAnsi="Century Gothic" w:cs="Arial"/>
                <w:sz w:val="14"/>
                <w:szCs w:val="14"/>
              </w:rPr>
              <w:t>3.050,32</w:t>
            </w:r>
            <w:r w:rsidR="00690702" w:rsidRPr="00B90BFB">
              <w:rPr>
                <w:rFonts w:ascii="Century Gothic" w:hAnsi="Century Gothic" w:cs="Arial"/>
                <w:sz w:val="14"/>
                <w:szCs w:val="14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298EFB6" w14:textId="77777777" w:rsidR="00C1633E" w:rsidRPr="00B90BFB" w:rsidRDefault="00C1633E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1.º Escalão       </w:t>
            </w:r>
            <w:r w:rsidR="000371A6"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="000371A6"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581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030E09A" w14:textId="77777777" w:rsidR="00C1633E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C1633E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1633E" w:rsidRPr="00B90BFB" w14:paraId="7AC0C5BD" w14:textId="77777777" w:rsidTr="005C7001">
        <w:trPr>
          <w:trHeight w:val="559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5409D906" w14:textId="2503ED2B" w:rsidR="00C1633E" w:rsidRPr="00B90BFB" w:rsidRDefault="00C1633E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  &gt; </w:t>
            </w:r>
            <w:r w:rsidR="0020655C">
              <w:rPr>
                <w:rFonts w:ascii="Century Gothic" w:hAnsi="Century Gothic" w:cs="Arial"/>
                <w:sz w:val="14"/>
                <w:szCs w:val="14"/>
              </w:rPr>
              <w:t>3.050,32</w:t>
            </w:r>
            <w:r w:rsidR="0020655C" w:rsidRPr="00B90BFB">
              <w:rPr>
                <w:rFonts w:ascii="Century Gothic" w:hAnsi="Century Gothic" w:cs="Arial"/>
                <w:sz w:val="14"/>
                <w:szCs w:val="14"/>
              </w:rPr>
              <w:t xml:space="preserve">€ e ≤ </w:t>
            </w:r>
            <w:r w:rsidR="0020655C">
              <w:rPr>
                <w:rFonts w:ascii="Century Gothic" w:hAnsi="Century Gothic" w:cs="Arial"/>
                <w:sz w:val="14"/>
                <w:szCs w:val="14"/>
              </w:rPr>
              <w:t>6.100,64</w:t>
            </w:r>
            <w:r w:rsidR="0020655C" w:rsidRPr="00B90BFB">
              <w:rPr>
                <w:rFonts w:ascii="Century Gothic" w:hAnsi="Century Gothic" w:cs="Arial"/>
                <w:sz w:val="14"/>
                <w:szCs w:val="14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8D7A0B6" w14:textId="77777777" w:rsidR="00C1633E" w:rsidRPr="00B90BFB" w:rsidRDefault="00C1633E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2.º Escalão       </w:t>
            </w:r>
            <w:r w:rsidR="000371A6"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="000371A6"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581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33D1E51" w14:textId="77777777" w:rsidR="00C1633E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C1633E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C1633E" w:rsidRPr="00B90BFB" w14:paraId="2A32BDD5" w14:textId="77777777" w:rsidTr="005C7001">
        <w:trPr>
          <w:trHeight w:val="539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506EEC54" w14:textId="103AEDAF" w:rsidR="00C1633E" w:rsidRPr="00B90BFB" w:rsidRDefault="00C1633E" w:rsidP="001D25F2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&gt; </w:t>
            </w:r>
            <w:r w:rsidR="009D507F">
              <w:rPr>
                <w:rFonts w:ascii="Century Gothic" w:hAnsi="Century Gothic" w:cs="Arial"/>
                <w:sz w:val="14"/>
                <w:szCs w:val="14"/>
              </w:rPr>
              <w:t>6.100,64</w:t>
            </w:r>
            <w:r w:rsidR="009D507F" w:rsidRPr="00B90BFB">
              <w:rPr>
                <w:rFonts w:ascii="Century Gothic" w:hAnsi="Century Gothic" w:cs="Arial"/>
                <w:sz w:val="14"/>
                <w:szCs w:val="14"/>
              </w:rPr>
              <w:t>€</w:t>
            </w:r>
            <w:r w:rsidR="009D507F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9D507F" w:rsidRPr="00B90BFB">
              <w:rPr>
                <w:rFonts w:ascii="Century Gothic" w:hAnsi="Century Gothic" w:cs="Arial"/>
                <w:sz w:val="14"/>
                <w:szCs w:val="14"/>
              </w:rPr>
              <w:t xml:space="preserve">e   ≤ </w:t>
            </w:r>
            <w:r w:rsidR="009D507F">
              <w:rPr>
                <w:rFonts w:ascii="Century Gothic" w:hAnsi="Century Gothic" w:cs="Arial"/>
                <w:sz w:val="14"/>
                <w:szCs w:val="14"/>
              </w:rPr>
              <w:t>9.150,96</w:t>
            </w:r>
            <w:r w:rsidR="009D507F" w:rsidRPr="00B90BFB">
              <w:rPr>
                <w:rFonts w:ascii="Century Gothic" w:hAnsi="Century Gothic" w:cs="Arial"/>
                <w:sz w:val="14"/>
                <w:szCs w:val="14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auto"/>
            <w:vAlign w:val="center"/>
          </w:tcPr>
          <w:p w14:paraId="4A6D3858" w14:textId="77777777" w:rsidR="00C1633E" w:rsidRPr="00B90BFB" w:rsidRDefault="00C1633E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3.º Escalão       </w:t>
            </w:r>
            <w:r w:rsidR="000371A6"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="000371A6"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581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auto"/>
            <w:vAlign w:val="center"/>
          </w:tcPr>
          <w:p w14:paraId="5B175C09" w14:textId="77777777" w:rsidR="00C1633E" w:rsidRPr="00B90BFB" w:rsidRDefault="000371A6" w:rsidP="001D25F2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C1633E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="00C1633E"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EC09B3" w:rsidRPr="00B90BFB" w14:paraId="20C845B8" w14:textId="77777777" w:rsidTr="005C7001">
        <w:trPr>
          <w:trHeight w:val="539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77A951D1" w14:textId="7DFD58FE" w:rsidR="00EC09B3" w:rsidRPr="00B90BFB" w:rsidRDefault="00EC09B3" w:rsidP="00EC09B3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>&gt;</w:t>
            </w:r>
            <w:r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D73BD3">
              <w:rPr>
                <w:rFonts w:ascii="Century Gothic" w:hAnsi="Century Gothic" w:cs="Arial"/>
                <w:sz w:val="14"/>
                <w:szCs w:val="14"/>
              </w:rPr>
              <w:t>9.150,96</w:t>
            </w:r>
            <w:r w:rsidR="00D73BD3" w:rsidRPr="00B90BFB">
              <w:rPr>
                <w:rFonts w:ascii="Century Gothic" w:hAnsi="Century Gothic" w:cs="Arial"/>
                <w:sz w:val="14"/>
                <w:szCs w:val="14"/>
              </w:rPr>
              <w:t>€</w:t>
            </w:r>
            <w:r w:rsidR="00D73BD3">
              <w:rPr>
                <w:rFonts w:ascii="Century Gothic" w:hAnsi="Century Gothic" w:cs="Arial"/>
                <w:sz w:val="14"/>
                <w:szCs w:val="14"/>
              </w:rPr>
              <w:t xml:space="preserve"> e </w:t>
            </w:r>
            <w:r w:rsidR="00D73BD3" w:rsidRPr="00B90BFB">
              <w:rPr>
                <w:rFonts w:ascii="Century Gothic" w:hAnsi="Century Gothic" w:cs="Arial"/>
                <w:sz w:val="14"/>
                <w:szCs w:val="14"/>
              </w:rPr>
              <w:t xml:space="preserve">≤ </w:t>
            </w:r>
            <w:r w:rsidR="00D73BD3">
              <w:rPr>
                <w:rFonts w:ascii="Century Gothic" w:hAnsi="Century Gothic" w:cs="Arial"/>
                <w:sz w:val="14"/>
                <w:szCs w:val="14"/>
              </w:rPr>
              <w:t>15. 251,16</w:t>
            </w:r>
            <w:r w:rsidR="00D73BD3" w:rsidRPr="00B90BFB">
              <w:rPr>
                <w:rFonts w:ascii="Century Gothic" w:hAnsi="Century Gothic" w:cs="Arial"/>
                <w:sz w:val="14"/>
                <w:szCs w:val="14"/>
              </w:rPr>
              <w:t>€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auto"/>
            <w:vAlign w:val="center"/>
          </w:tcPr>
          <w:p w14:paraId="35B4BD08" w14:textId="77777777" w:rsidR="00EC09B3" w:rsidRPr="00B90BFB" w:rsidRDefault="00EC09B3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4.º Escalão       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581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auto"/>
            <w:vAlign w:val="center"/>
          </w:tcPr>
          <w:p w14:paraId="71C4AA5A" w14:textId="77777777" w:rsidR="00EC09B3" w:rsidRPr="00B90BFB" w:rsidRDefault="00EC09B3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EC09B3" w:rsidRPr="00B90BFB" w14:paraId="36A36175" w14:textId="77777777" w:rsidTr="005C7001">
        <w:trPr>
          <w:trHeight w:val="561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3E27639C" w14:textId="42FE8184" w:rsidR="00EC09B3" w:rsidRPr="00B90BFB" w:rsidRDefault="00EC09B3" w:rsidP="00EC09B3">
            <w:pPr>
              <w:tabs>
                <w:tab w:val="left" w:pos="1276"/>
              </w:tabs>
              <w:rPr>
                <w:rFonts w:ascii="Century Gothic" w:hAnsi="Century Gothic" w:cs="Arial"/>
                <w:sz w:val="14"/>
                <w:szCs w:val="14"/>
              </w:rPr>
            </w:pP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&gt; </w:t>
            </w:r>
            <w:r w:rsidR="00BE16CA">
              <w:rPr>
                <w:rFonts w:ascii="Century Gothic" w:hAnsi="Century Gothic" w:cs="Arial"/>
                <w:sz w:val="14"/>
                <w:szCs w:val="14"/>
              </w:rPr>
              <w:t>15. 251,16€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auto"/>
            <w:vAlign w:val="center"/>
          </w:tcPr>
          <w:p w14:paraId="08252141" w14:textId="77777777" w:rsidR="00EC09B3" w:rsidRPr="00B90BFB" w:rsidRDefault="00EC09B3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5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.º Escalão       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581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auto"/>
            <w:vAlign w:val="center"/>
          </w:tcPr>
          <w:p w14:paraId="13797C54" w14:textId="77777777" w:rsidR="00EC09B3" w:rsidRPr="00B90BFB" w:rsidRDefault="00EC09B3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EC09B3" w:rsidRPr="00B90BFB" w14:paraId="5926E093" w14:textId="77777777" w:rsidTr="005C7001">
        <w:trPr>
          <w:trHeight w:val="132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808080" w:themeFill="background1" w:themeFillShade="80"/>
            <w:vAlign w:val="center"/>
          </w:tcPr>
          <w:p w14:paraId="34DE8F29" w14:textId="77777777" w:rsidR="00EC09B3" w:rsidRPr="00B90BFB" w:rsidRDefault="00EC09B3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</w:tr>
      <w:tr w:rsidR="00FD5595" w:rsidRPr="00B90BFB" w14:paraId="78276C85" w14:textId="77777777" w:rsidTr="005C7001">
        <w:trPr>
          <w:trHeight w:val="132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808080" w:themeFill="background1" w:themeFillShade="80"/>
            <w:vAlign w:val="center"/>
          </w:tcPr>
          <w:p w14:paraId="43824896" w14:textId="77777777" w:rsidR="00FD5595" w:rsidRPr="00B90BFB" w:rsidRDefault="00FD5595" w:rsidP="00EC09B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</w:tr>
      <w:tr w:rsidR="00EC09B3" w:rsidRPr="00B90BFB" w14:paraId="16865783" w14:textId="77777777" w:rsidTr="005C7001">
        <w:trPr>
          <w:trHeight w:val="400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1B7B15D7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i/>
                <w:sz w:val="14"/>
                <w:szCs w:val="14"/>
              </w:rPr>
            </w:pPr>
          </w:p>
          <w:p w14:paraId="5C01A5C1" w14:textId="77777777" w:rsidR="00EC09B3" w:rsidRPr="001D25F2" w:rsidRDefault="00FE3AB2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i/>
                <w:sz w:val="14"/>
                <w:szCs w:val="14"/>
              </w:rPr>
              <w:t xml:space="preserve">IV. </w:t>
            </w:r>
            <w:r w:rsidR="00EC09B3" w:rsidRPr="001D25F2">
              <w:rPr>
                <w:rFonts w:ascii="Century Gothic" w:hAnsi="Century Gothic" w:cs="Arial"/>
                <w:b/>
                <w:i/>
                <w:sz w:val="14"/>
                <w:szCs w:val="14"/>
              </w:rPr>
              <w:t>Descrição das prestações</w:t>
            </w:r>
          </w:p>
          <w:p w14:paraId="4640D659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i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406BEA20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/>
                <w:b/>
                <w:iCs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b/>
                <w:i/>
                <w:sz w:val="14"/>
                <w:szCs w:val="14"/>
              </w:rPr>
              <w:t>Assinale</w:t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0701A6A5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/>
                <w:b/>
                <w:iCs/>
                <w:sz w:val="14"/>
                <w:szCs w:val="14"/>
              </w:rPr>
            </w:pPr>
            <w:r w:rsidRPr="001D25F2">
              <w:rPr>
                <w:rFonts w:ascii="Century Gothic" w:hAnsi="Century Gothic"/>
                <w:b/>
                <w:iCs/>
                <w:sz w:val="14"/>
                <w:szCs w:val="14"/>
              </w:rPr>
              <w:t xml:space="preserve">Data de </w:t>
            </w:r>
            <w:r w:rsidR="001A23EE">
              <w:rPr>
                <w:rFonts w:ascii="Century Gothic" w:hAnsi="Century Gothic"/>
                <w:b/>
                <w:iCs/>
                <w:sz w:val="14"/>
                <w:szCs w:val="14"/>
              </w:rPr>
              <w:t>e</w:t>
            </w:r>
            <w:r w:rsidRPr="001D25F2">
              <w:rPr>
                <w:rFonts w:ascii="Century Gothic" w:hAnsi="Century Gothic"/>
                <w:b/>
                <w:iCs/>
                <w:sz w:val="14"/>
                <w:szCs w:val="14"/>
              </w:rPr>
              <w:t>feitos</w:t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562B353" w14:textId="77777777" w:rsidR="00EC09B3" w:rsidRPr="001D25F2" w:rsidRDefault="001A23EE" w:rsidP="00EC09B3">
            <w:pPr>
              <w:tabs>
                <w:tab w:val="left" w:pos="1276"/>
              </w:tabs>
              <w:jc w:val="center"/>
              <w:rPr>
                <w:rFonts w:ascii="Century Gothic" w:hAnsi="Century Gothic"/>
                <w:b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iCs/>
                <w:sz w:val="14"/>
                <w:szCs w:val="14"/>
              </w:rPr>
              <w:t>Código do Portal do Funcionário Público/</w:t>
            </w:r>
            <w:r w:rsidR="00EC09B3" w:rsidRPr="001D25F2">
              <w:rPr>
                <w:rFonts w:ascii="Century Gothic" w:hAnsi="Century Gothic"/>
                <w:b/>
                <w:i/>
                <w:iCs/>
                <w:sz w:val="14"/>
                <w:szCs w:val="14"/>
              </w:rPr>
              <w:t xml:space="preserve">Valores em </w:t>
            </w:r>
            <w:r w:rsidR="00FE3AB2">
              <w:rPr>
                <w:rFonts w:ascii="Century Gothic" w:hAnsi="Century Gothic"/>
                <w:b/>
                <w:i/>
                <w:iCs/>
                <w:sz w:val="14"/>
                <w:szCs w:val="14"/>
              </w:rPr>
              <w:t xml:space="preserve">euros </w:t>
            </w:r>
            <w:r w:rsidR="00EC09B3" w:rsidRPr="001D25F2">
              <w:rPr>
                <w:rFonts w:ascii="Century Gothic" w:hAnsi="Century Gothic"/>
                <w:b/>
                <w:i/>
                <w:iCs/>
                <w:sz w:val="14"/>
                <w:szCs w:val="14"/>
              </w:rPr>
              <w:t>atribuídos</w:t>
            </w:r>
          </w:p>
        </w:tc>
      </w:tr>
      <w:tr w:rsidR="00EC09B3" w:rsidRPr="001D25F2" w14:paraId="50C85E3B" w14:textId="77777777" w:rsidTr="00F470E2">
        <w:trPr>
          <w:trHeight w:val="324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AD806B2" w14:textId="77777777" w:rsidR="00EC09B3" w:rsidRPr="001D25F2" w:rsidRDefault="00EC09B3" w:rsidP="0094149D">
            <w:pPr>
              <w:tabs>
                <w:tab w:val="left" w:pos="1276"/>
              </w:tabs>
              <w:spacing w:line="360" w:lineRule="auto"/>
              <w:jc w:val="center"/>
              <w:outlineLvl w:val="0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t>Abono de família pré-natal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C85A6CB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E5C8233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FBD12B" w14:textId="77777777" w:rsidR="00EC09B3" w:rsidRDefault="00EC09B3" w:rsidP="00EC09B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0094352B" w14:textId="77777777" w:rsidR="00EC09B3" w:rsidRDefault="001B05C9" w:rsidP="00EC09B3"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(código 1112) 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EC09B3" w:rsidRPr="001D25F2" w14:paraId="4958BE1B" w14:textId="77777777" w:rsidTr="00F470E2">
        <w:trPr>
          <w:trHeight w:val="272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1D3CC56" w14:textId="1E050E6E" w:rsidR="00EC09B3" w:rsidRPr="001D25F2" w:rsidRDefault="006D74C3" w:rsidP="0094149D">
            <w:pPr>
              <w:tabs>
                <w:tab w:val="left" w:pos="1276"/>
              </w:tabs>
              <w:jc w:val="center"/>
              <w:outlineLvl w:val="0"/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Abono de família</w:t>
            </w:r>
            <w:r w:rsidR="00374483">
              <w:rPr>
                <w:rFonts w:ascii="Century Gothic" w:hAnsi="Century Gothic" w:cs="Arial"/>
                <w:sz w:val="14"/>
                <w:szCs w:val="14"/>
              </w:rPr>
              <w:t xml:space="preserve"> &gt;</w:t>
            </w:r>
            <w:r>
              <w:rPr>
                <w:rFonts w:ascii="Century Gothic" w:hAnsi="Century Gothic" w:cs="Arial"/>
                <w:sz w:val="14"/>
                <w:szCs w:val="14"/>
              </w:rPr>
              <w:t>12M</w:t>
            </w:r>
            <w:r w:rsidR="00374483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374483" w:rsidRPr="00B90BFB">
              <w:rPr>
                <w:rFonts w:ascii="Century Gothic" w:hAnsi="Century Gothic" w:cs="Arial"/>
                <w:sz w:val="14"/>
                <w:szCs w:val="14"/>
              </w:rPr>
              <w:t xml:space="preserve">≤ </w:t>
            </w:r>
            <w:r>
              <w:rPr>
                <w:rFonts w:ascii="Century Gothic" w:hAnsi="Century Gothic" w:cs="Arial"/>
                <w:sz w:val="14"/>
                <w:szCs w:val="14"/>
              </w:rPr>
              <w:t>36M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552C873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3E0A902" w14:textId="77777777" w:rsidR="00EC09B3" w:rsidRDefault="00EC09B3" w:rsidP="00EC09B3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0CC0ABA3" w14:textId="77777777" w:rsidR="00EC09B3" w:rsidRDefault="00EC09B3" w:rsidP="00EC09B3">
            <w:pPr>
              <w:jc w:val="center"/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6855412" w14:textId="77777777" w:rsidR="00EC09B3" w:rsidRDefault="00EC09B3" w:rsidP="00EC09B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53F717CC" w14:textId="78493AD2" w:rsidR="00EC09B3" w:rsidRDefault="001B05C9" w:rsidP="00EC09B3">
            <w:r>
              <w:rPr>
                <w:rFonts w:ascii="Century Gothic" w:hAnsi="Century Gothic"/>
                <w:iCs/>
                <w:sz w:val="14"/>
                <w:szCs w:val="14"/>
              </w:rPr>
              <w:t>(Código 11</w:t>
            </w:r>
            <w:r w:rsidR="006D74C3">
              <w:rPr>
                <w:rFonts w:ascii="Century Gothic" w:hAnsi="Century Gothic"/>
                <w:iCs/>
                <w:sz w:val="14"/>
                <w:szCs w:val="14"/>
              </w:rPr>
              <w:t>35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) 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EC09B3" w:rsidRPr="001D25F2" w14:paraId="721172B6" w14:textId="77777777" w:rsidTr="00F470E2">
        <w:trPr>
          <w:trHeight w:val="409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6C81F935" w14:textId="43075758" w:rsidR="00EC09B3" w:rsidRPr="001D25F2" w:rsidRDefault="006D74C3" w:rsidP="0094149D">
            <w:pPr>
              <w:tabs>
                <w:tab w:val="left" w:pos="1276"/>
              </w:tabs>
              <w:jc w:val="center"/>
              <w:outlineLvl w:val="0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 xml:space="preserve">Abono de família </w:t>
            </w:r>
            <w:r w:rsidR="00374483">
              <w:rPr>
                <w:rFonts w:ascii="Century Gothic" w:hAnsi="Century Gothic" w:cs="Arial"/>
                <w:sz w:val="14"/>
                <w:szCs w:val="14"/>
              </w:rPr>
              <w:t xml:space="preserve">&gt;12M </w:t>
            </w:r>
            <w:r w:rsidR="00374483" w:rsidRPr="00B90BFB">
              <w:rPr>
                <w:rFonts w:ascii="Century Gothic" w:hAnsi="Century Gothic" w:cs="Arial"/>
                <w:sz w:val="14"/>
                <w:szCs w:val="14"/>
              </w:rPr>
              <w:t xml:space="preserve">≤ </w:t>
            </w:r>
            <w:r w:rsidR="00374483">
              <w:rPr>
                <w:rFonts w:ascii="Century Gothic" w:hAnsi="Century Gothic" w:cs="Arial"/>
                <w:sz w:val="14"/>
                <w:szCs w:val="14"/>
              </w:rPr>
              <w:t xml:space="preserve">36M </w:t>
            </w:r>
            <w:r w:rsidR="001B05C9">
              <w:rPr>
                <w:rFonts w:ascii="Century Gothic" w:hAnsi="Century Gothic" w:cs="Arial"/>
                <w:sz w:val="14"/>
                <w:szCs w:val="14"/>
              </w:rPr>
              <w:t>-</w:t>
            </w:r>
            <w:r w:rsidR="00EC09B3" w:rsidRPr="001D25F2">
              <w:rPr>
                <w:rFonts w:ascii="Century Gothic" w:hAnsi="Century Gothic" w:cs="Arial"/>
                <w:sz w:val="14"/>
                <w:szCs w:val="14"/>
              </w:rPr>
              <w:t xml:space="preserve"> monoparental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425991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972FE7E" w14:textId="77777777" w:rsidR="00EC09B3" w:rsidRDefault="00EC09B3" w:rsidP="00EC09B3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4B9A1A6A" w14:textId="77777777" w:rsidR="00EC09B3" w:rsidRDefault="00EC09B3" w:rsidP="00EC09B3">
            <w:pPr>
              <w:jc w:val="center"/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1F42B0C" w14:textId="77777777" w:rsidR="00EC09B3" w:rsidRDefault="00EC09B3" w:rsidP="00EC09B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3F2463B2" w14:textId="57B4E8CA" w:rsidR="00EC09B3" w:rsidRDefault="001B05C9" w:rsidP="00EC09B3">
            <w:r>
              <w:rPr>
                <w:rFonts w:ascii="Century Gothic" w:hAnsi="Century Gothic"/>
                <w:iCs/>
                <w:sz w:val="14"/>
                <w:szCs w:val="14"/>
              </w:rPr>
              <w:t>(código 117</w:t>
            </w:r>
            <w:r w:rsidR="006D74C3">
              <w:rPr>
                <w:rFonts w:ascii="Century Gothic" w:hAnsi="Century Gothic"/>
                <w:iCs/>
                <w:sz w:val="14"/>
                <w:szCs w:val="14"/>
              </w:rPr>
              <w:t>2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) 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F470E2" w:rsidRPr="001D25F2" w14:paraId="5A526293" w14:textId="77777777" w:rsidTr="00F470E2">
        <w:trPr>
          <w:trHeight w:val="409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33C12AE" w14:textId="471A9DAE" w:rsidR="00F470E2" w:rsidRDefault="00F470E2" w:rsidP="0094149D">
            <w:pPr>
              <w:tabs>
                <w:tab w:val="left" w:pos="1276"/>
              </w:tabs>
              <w:jc w:val="center"/>
              <w:outlineLvl w:val="0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 xml:space="preserve">Abono de família &gt;36M 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≤ </w:t>
            </w:r>
            <w:r>
              <w:rPr>
                <w:rFonts w:ascii="Century Gothic" w:hAnsi="Century Gothic" w:cs="Arial"/>
                <w:sz w:val="14"/>
                <w:szCs w:val="14"/>
              </w:rPr>
              <w:t>72M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2A56F8F" w14:textId="7A665A2D" w:rsidR="00F470E2" w:rsidRPr="001D25F2" w:rsidRDefault="00F470E2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FB58C53" w14:textId="06043BDF" w:rsidR="00F470E2" w:rsidRDefault="00F470E2" w:rsidP="00F470E2">
            <w:pPr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       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2D54204" w14:textId="2C8430A9" w:rsidR="00F470E2" w:rsidRDefault="00F470E2" w:rsidP="00EC09B3">
            <w:pPr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(código 1311)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F470E2" w:rsidRPr="001D25F2" w14:paraId="28DC45CD" w14:textId="77777777" w:rsidTr="00F470E2">
        <w:trPr>
          <w:trHeight w:val="409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0E12CF0" w14:textId="2291BBE0" w:rsidR="00F470E2" w:rsidRDefault="00F470E2" w:rsidP="0094149D">
            <w:pPr>
              <w:tabs>
                <w:tab w:val="left" w:pos="1276"/>
              </w:tabs>
              <w:jc w:val="center"/>
              <w:outlineLvl w:val="0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 xml:space="preserve">Abono de família &gt;36M </w:t>
            </w:r>
            <w:r w:rsidRPr="00B90BFB">
              <w:rPr>
                <w:rFonts w:ascii="Century Gothic" w:hAnsi="Century Gothic" w:cs="Arial"/>
                <w:sz w:val="14"/>
                <w:szCs w:val="14"/>
              </w:rPr>
              <w:t xml:space="preserve">  ≤ </w:t>
            </w:r>
            <w:r>
              <w:rPr>
                <w:rFonts w:ascii="Century Gothic" w:hAnsi="Century Gothic" w:cs="Arial"/>
                <w:sz w:val="14"/>
                <w:szCs w:val="14"/>
              </w:rPr>
              <w:t>72M -</w:t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t xml:space="preserve"> monoparental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985B13A" w14:textId="439E5E58" w:rsidR="00F470E2" w:rsidRPr="001D25F2" w:rsidRDefault="00F470E2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8ECE731" w14:textId="3E11631D" w:rsidR="00F470E2" w:rsidRDefault="00F470E2" w:rsidP="00EC09B3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36E4866" w14:textId="664B9DD5" w:rsidR="00F470E2" w:rsidRDefault="00F470E2" w:rsidP="00EC09B3">
            <w:pPr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(código (1312)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EC09B3" w:rsidRPr="001D25F2" w14:paraId="6333E905" w14:textId="77777777" w:rsidTr="00F470E2">
        <w:trPr>
          <w:trHeight w:val="464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26AA229" w14:textId="4EBB52CD" w:rsidR="00EC09B3" w:rsidRPr="001D25F2" w:rsidRDefault="00EC09B3" w:rsidP="0094149D">
            <w:pPr>
              <w:tabs>
                <w:tab w:val="left" w:pos="1276"/>
              </w:tabs>
              <w:jc w:val="center"/>
              <w:outlineLvl w:val="0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t xml:space="preserve">Abono </w:t>
            </w:r>
            <w:r w:rsidR="006D74C3">
              <w:rPr>
                <w:rFonts w:ascii="Century Gothic" w:hAnsi="Century Gothic" w:cs="Arial"/>
                <w:sz w:val="14"/>
                <w:szCs w:val="14"/>
              </w:rPr>
              <w:t xml:space="preserve">família </w:t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t xml:space="preserve">para crianças </w:t>
            </w:r>
            <w:r w:rsidR="006D74C3">
              <w:rPr>
                <w:rFonts w:ascii="Century Gothic" w:hAnsi="Century Gothic" w:cs="Arial"/>
                <w:sz w:val="14"/>
                <w:szCs w:val="14"/>
              </w:rPr>
              <w:t>e jovens</w:t>
            </w:r>
            <w:r w:rsidR="00374483">
              <w:rPr>
                <w:rFonts w:ascii="Century Gothic" w:hAnsi="Century Gothic" w:cs="Arial"/>
                <w:sz w:val="14"/>
                <w:szCs w:val="14"/>
              </w:rPr>
              <w:t xml:space="preserve"> &gt; 72M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DBC40D" w14:textId="77777777" w:rsidR="00EC09B3" w:rsidRPr="001D25F2" w:rsidRDefault="00EC09B3" w:rsidP="00EC09B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CFD19A9" w14:textId="77777777" w:rsidR="00EC09B3" w:rsidRDefault="00EC09B3" w:rsidP="00EC09B3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74CE5ACF" w14:textId="77777777" w:rsidR="00EC09B3" w:rsidRDefault="00EC09B3" w:rsidP="00EC09B3">
            <w:pPr>
              <w:jc w:val="center"/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7E9F0D" w14:textId="77777777" w:rsidR="001B05C9" w:rsidRDefault="001B05C9" w:rsidP="00EC09B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33A88646" w14:textId="6927BD1D" w:rsidR="00EC09B3" w:rsidRDefault="001B05C9" w:rsidP="00EC09B3">
            <w:r>
              <w:rPr>
                <w:rFonts w:ascii="Century Gothic" w:hAnsi="Century Gothic"/>
                <w:iCs/>
                <w:sz w:val="14"/>
                <w:szCs w:val="14"/>
              </w:rPr>
              <w:t>(Código 11</w:t>
            </w:r>
            <w:r w:rsidR="006D74C3">
              <w:rPr>
                <w:rFonts w:ascii="Century Gothic" w:hAnsi="Century Gothic"/>
                <w:iCs/>
                <w:sz w:val="14"/>
                <w:szCs w:val="14"/>
              </w:rPr>
              <w:t>90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) 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EC09B3"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D509F3" w:rsidRPr="001D25F2" w14:paraId="303F3F0F" w14:textId="77777777" w:rsidTr="00F470E2">
        <w:trPr>
          <w:trHeight w:val="417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97F4A7E" w14:textId="58253DF8" w:rsidR="00D509F3" w:rsidRPr="001D25F2" w:rsidRDefault="00D509F3" w:rsidP="0094149D">
            <w:pPr>
              <w:tabs>
                <w:tab w:val="left" w:pos="1276"/>
              </w:tabs>
              <w:jc w:val="center"/>
              <w:outlineLvl w:val="0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t>Abono</w:t>
            </w:r>
            <w:r w:rsidR="006D74C3">
              <w:rPr>
                <w:rFonts w:ascii="Century Gothic" w:hAnsi="Century Gothic" w:cs="Arial"/>
                <w:sz w:val="14"/>
                <w:szCs w:val="14"/>
              </w:rPr>
              <w:t xml:space="preserve"> família</w:t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t xml:space="preserve"> para crianças </w:t>
            </w:r>
            <w:r>
              <w:rPr>
                <w:rFonts w:ascii="Century Gothic" w:hAnsi="Century Gothic" w:cs="Arial"/>
                <w:sz w:val="14"/>
                <w:szCs w:val="14"/>
              </w:rPr>
              <w:t>com idade</w:t>
            </w:r>
            <w:r w:rsidR="00374483">
              <w:rPr>
                <w:rFonts w:ascii="Century Gothic" w:hAnsi="Century Gothic" w:cs="Arial"/>
                <w:sz w:val="14"/>
                <w:szCs w:val="14"/>
              </w:rPr>
              <w:t xml:space="preserve"> &gt;72M</w:t>
            </w:r>
            <w:r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6D74C3">
              <w:rPr>
                <w:rFonts w:ascii="Century Gothic" w:hAnsi="Century Gothic" w:cs="Arial"/>
                <w:sz w:val="14"/>
                <w:szCs w:val="14"/>
              </w:rPr>
              <w:t>-</w:t>
            </w:r>
            <w:r>
              <w:rPr>
                <w:rFonts w:ascii="Century Gothic" w:hAnsi="Century Gothic" w:cs="Arial"/>
                <w:sz w:val="14"/>
                <w:szCs w:val="14"/>
              </w:rPr>
              <w:t xml:space="preserve"> monoparental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59B046" w14:textId="77777777" w:rsidR="00D509F3" w:rsidRPr="001D25F2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2CC2182" w14:textId="77777777" w:rsidR="00D509F3" w:rsidRDefault="00D509F3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  <w:u w:val="single"/>
              </w:rPr>
            </w:pPr>
          </w:p>
          <w:p w14:paraId="0C2E34EC" w14:textId="77777777" w:rsidR="00D509F3" w:rsidRDefault="00D509F3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779A1C2" w14:textId="6EFEADB6" w:rsidR="00D509F3" w:rsidRDefault="00D509F3" w:rsidP="00D509F3">
            <w:r>
              <w:rPr>
                <w:rFonts w:ascii="Century Gothic" w:hAnsi="Century Gothic"/>
                <w:iCs/>
                <w:sz w:val="14"/>
                <w:szCs w:val="14"/>
              </w:rPr>
              <w:t>(Código 117</w:t>
            </w:r>
            <w:r w:rsidR="006D74C3">
              <w:rPr>
                <w:rFonts w:ascii="Century Gothic" w:hAnsi="Century Gothic"/>
                <w:iCs/>
                <w:sz w:val="14"/>
                <w:szCs w:val="14"/>
              </w:rPr>
              <w:t>3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D509F3" w:rsidRPr="001D25F2" w14:paraId="239AD76C" w14:textId="77777777" w:rsidTr="00F470E2">
        <w:trPr>
          <w:trHeight w:val="411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562E30B" w14:textId="11972559" w:rsidR="00D509F3" w:rsidRPr="001D25F2" w:rsidRDefault="006D74C3" w:rsidP="0094149D">
            <w:pPr>
              <w:tabs>
                <w:tab w:val="left" w:pos="1276"/>
              </w:tabs>
              <w:jc w:val="center"/>
              <w:outlineLvl w:val="0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Majoração nos primeiros</w:t>
            </w:r>
            <w:r w:rsidR="00374483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374483" w:rsidRPr="00B90BFB">
              <w:rPr>
                <w:rFonts w:ascii="Century Gothic" w:hAnsi="Century Gothic" w:cs="Arial"/>
                <w:sz w:val="14"/>
                <w:szCs w:val="14"/>
              </w:rPr>
              <w:t xml:space="preserve">≤ </w:t>
            </w:r>
            <w:r>
              <w:rPr>
                <w:rFonts w:ascii="Century Gothic" w:hAnsi="Century Gothic" w:cs="Arial"/>
                <w:sz w:val="14"/>
                <w:szCs w:val="14"/>
              </w:rPr>
              <w:t>12</w:t>
            </w:r>
            <w:r w:rsidR="00B024C5">
              <w:rPr>
                <w:rFonts w:ascii="Century Gothic" w:hAnsi="Century Gothic" w:cs="Arial"/>
                <w:sz w:val="14"/>
                <w:szCs w:val="14"/>
              </w:rPr>
              <w:t xml:space="preserve">M </w:t>
            </w:r>
            <w:r>
              <w:rPr>
                <w:rFonts w:ascii="Century Gothic" w:hAnsi="Century Gothic" w:cs="Arial"/>
                <w:sz w:val="14"/>
                <w:szCs w:val="14"/>
              </w:rPr>
              <w:t>de vida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ACC023" w14:textId="77777777" w:rsidR="00D509F3" w:rsidRPr="001D25F2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753DFD3" w14:textId="77777777" w:rsidR="00D509F3" w:rsidRDefault="00D509F3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  <w:u w:val="single"/>
              </w:rPr>
            </w:pPr>
          </w:p>
          <w:p w14:paraId="57BE64B6" w14:textId="77777777" w:rsidR="00D509F3" w:rsidRDefault="00D509F3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  <w:u w:val="single"/>
              </w:rPr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2A89C3" w14:textId="77777777" w:rsidR="00D509F3" w:rsidRDefault="00D509F3" w:rsidP="00D509F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00F3CA0C" w14:textId="6A119CF9" w:rsidR="00D509F3" w:rsidRDefault="00D509F3" w:rsidP="00D509F3">
            <w:pPr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sz w:val="14"/>
                <w:szCs w:val="14"/>
              </w:rPr>
              <w:t>(Código 119</w:t>
            </w:r>
            <w:r w:rsidR="006D74C3">
              <w:rPr>
                <w:rFonts w:ascii="Century Gothic" w:hAnsi="Century Gothic"/>
                <w:iCs/>
                <w:sz w:val="14"/>
                <w:szCs w:val="14"/>
              </w:rPr>
              <w:t>4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D509F3" w:rsidRPr="001D25F2" w14:paraId="1D5CD9FC" w14:textId="77777777" w:rsidTr="00F470E2">
        <w:trPr>
          <w:trHeight w:val="276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6471265" w14:textId="4BF7DF6D" w:rsidR="00D509F3" w:rsidRPr="001D25F2" w:rsidRDefault="00D509F3" w:rsidP="0094149D">
            <w:pPr>
              <w:tabs>
                <w:tab w:val="left" w:pos="1451"/>
              </w:tabs>
              <w:spacing w:line="36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t>Majoração</w:t>
            </w:r>
            <w:r w:rsidR="006D74C3">
              <w:rPr>
                <w:rFonts w:ascii="Century Gothic" w:hAnsi="Century Gothic" w:cs="Arial"/>
                <w:sz w:val="14"/>
                <w:szCs w:val="14"/>
              </w:rPr>
              <w:t xml:space="preserve"> por</w:t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t xml:space="preserve"> família</w:t>
            </w:r>
            <w:r w:rsidR="009C760E">
              <w:rPr>
                <w:rFonts w:ascii="Century Gothic" w:hAnsi="Century Gothic" w:cs="Arial"/>
                <w:sz w:val="14"/>
                <w:szCs w:val="14"/>
              </w:rPr>
              <w:t>s</w:t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t xml:space="preserve"> numerosa</w:t>
            </w:r>
            <w:r w:rsidR="009C760E">
              <w:rPr>
                <w:rFonts w:ascii="Century Gothic" w:hAnsi="Century Gothic" w:cs="Arial"/>
                <w:sz w:val="14"/>
                <w:szCs w:val="14"/>
              </w:rPr>
              <w:t>s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996898" w14:textId="77777777" w:rsidR="00D509F3" w:rsidRPr="001D25F2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6B4E84BE" w14:textId="77777777" w:rsidR="00D509F3" w:rsidRDefault="00D509F3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3E475673" w14:textId="77777777" w:rsidR="00D509F3" w:rsidRDefault="00D509F3" w:rsidP="00D509F3">
            <w:pPr>
              <w:jc w:val="center"/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CC4322" w14:textId="77777777" w:rsidR="00D509F3" w:rsidRDefault="00D509F3" w:rsidP="00D509F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24384286" w14:textId="77777777" w:rsidR="00D509F3" w:rsidRDefault="00D509F3" w:rsidP="00D509F3"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(código 1145)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D509F3" w:rsidRPr="001D25F2" w14:paraId="2287E0A4" w14:textId="77777777" w:rsidTr="00F470E2">
        <w:trPr>
          <w:trHeight w:val="209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E236115" w14:textId="77777777" w:rsidR="00D509F3" w:rsidRPr="001D25F2" w:rsidRDefault="00D509F3" w:rsidP="0094149D">
            <w:pPr>
              <w:tabs>
                <w:tab w:val="left" w:pos="1451"/>
              </w:tabs>
              <w:spacing w:line="36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t>Montante adicional (mês de setembro)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E500F82" w14:textId="77777777" w:rsidR="00D509F3" w:rsidRPr="001D25F2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606FE6DC" w14:textId="77777777" w:rsidR="00D509F3" w:rsidRDefault="00D509F3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3FF870D8" w14:textId="77777777" w:rsidR="00D509F3" w:rsidRDefault="00D509F3" w:rsidP="00D509F3">
            <w:pPr>
              <w:jc w:val="center"/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90DF007" w14:textId="77777777" w:rsidR="00D509F3" w:rsidRDefault="00D509F3" w:rsidP="00D509F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66BE030C" w14:textId="77777777" w:rsidR="00D509F3" w:rsidRDefault="00D509F3" w:rsidP="00D509F3"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(Código 1124)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D509F3" w:rsidRPr="001D25F2" w14:paraId="06EBF039" w14:textId="77777777" w:rsidTr="00F470E2">
        <w:trPr>
          <w:trHeight w:val="271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1C1C207" w14:textId="77777777" w:rsidR="00D509F3" w:rsidRPr="001D25F2" w:rsidRDefault="00D509F3" w:rsidP="0094149D">
            <w:pPr>
              <w:tabs>
                <w:tab w:val="left" w:pos="1451"/>
              </w:tabs>
              <w:spacing w:line="36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t>Montante de bolsa de estudo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3D6734" w14:textId="77777777" w:rsidR="00D509F3" w:rsidRPr="001D25F2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BACF580" w14:textId="77777777" w:rsidR="00FE3AB2" w:rsidRDefault="00FE3AB2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  <w:u w:val="single"/>
              </w:rPr>
            </w:pPr>
          </w:p>
          <w:p w14:paraId="355337DF" w14:textId="77777777" w:rsidR="00D509F3" w:rsidRDefault="00D509F3" w:rsidP="00D509F3">
            <w:pPr>
              <w:jc w:val="center"/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4932FF7" w14:textId="77777777" w:rsidR="00FE3AB2" w:rsidRDefault="00FE3AB2" w:rsidP="00D509F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2DA3FB49" w14:textId="77777777" w:rsidR="00D509F3" w:rsidRDefault="00D509F3" w:rsidP="00D509F3"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(Código 1115)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D509F3" w:rsidRPr="001D25F2" w14:paraId="61C69D55" w14:textId="77777777" w:rsidTr="00F470E2">
        <w:trPr>
          <w:trHeight w:val="206"/>
          <w:jc w:val="center"/>
        </w:trPr>
        <w:tc>
          <w:tcPr>
            <w:tcW w:w="32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46B5FE0" w14:textId="77777777" w:rsidR="00D509F3" w:rsidRPr="001D25F2" w:rsidRDefault="00D509F3" w:rsidP="0094149D">
            <w:pPr>
              <w:tabs>
                <w:tab w:val="left" w:pos="1451"/>
              </w:tabs>
              <w:spacing w:line="36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t>Bonificação por deficiência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649CB72" w14:textId="77777777" w:rsidR="00D509F3" w:rsidRPr="001D25F2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B651BC">
              <w:rPr>
                <w:rFonts w:ascii="Century Gothic" w:hAnsi="Century Gothic" w:cs="Arial"/>
                <w:sz w:val="14"/>
                <w:szCs w:val="14"/>
              </w:rPr>
            </w:r>
            <w:r w:rsidR="00B651BC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1D25F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180EC1AA" w14:textId="77777777" w:rsidR="00D509F3" w:rsidRDefault="00D509F3" w:rsidP="00D509F3">
            <w:pPr>
              <w:jc w:val="center"/>
              <w:rPr>
                <w:rFonts w:ascii="Century Gothic" w:hAnsi="Century Gothic"/>
                <w:iCs/>
                <w:sz w:val="14"/>
                <w:szCs w:val="14"/>
                <w:u w:val="single"/>
              </w:rPr>
            </w:pPr>
          </w:p>
          <w:p w14:paraId="092843CB" w14:textId="77777777" w:rsidR="00D509F3" w:rsidRDefault="00D509F3" w:rsidP="00D509F3">
            <w:pPr>
              <w:jc w:val="center"/>
            </w:pP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BD7C97" w14:textId="77777777" w:rsidR="00D509F3" w:rsidRDefault="00D509F3" w:rsidP="00D509F3">
            <w:pPr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48618F63" w14:textId="77777777" w:rsidR="00D509F3" w:rsidRDefault="00D509F3" w:rsidP="00D509F3"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(Código 1192) 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Pr="00EF7394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</w:tc>
      </w:tr>
      <w:tr w:rsidR="00D509F3" w:rsidRPr="00B90BFB" w14:paraId="4C9A4499" w14:textId="77777777" w:rsidTr="005C7001">
        <w:trPr>
          <w:trHeight w:val="281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1B8EB3F3" w14:textId="77777777" w:rsidR="00D509F3" w:rsidRPr="00835831" w:rsidRDefault="00FE3AB2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Cs/>
                <w:sz w:val="14"/>
                <w:szCs w:val="14"/>
              </w:rPr>
              <w:t xml:space="preserve">V. </w:t>
            </w:r>
            <w:r w:rsidR="00D509F3">
              <w:rPr>
                <w:rFonts w:ascii="Century Gothic" w:hAnsi="Century Gothic"/>
                <w:b/>
                <w:iCs/>
                <w:sz w:val="14"/>
                <w:szCs w:val="14"/>
              </w:rPr>
              <w:t xml:space="preserve">A Preencher </w:t>
            </w:r>
            <w:r>
              <w:rPr>
                <w:rFonts w:ascii="Century Gothic" w:hAnsi="Century Gothic"/>
                <w:b/>
                <w:iCs/>
                <w:sz w:val="14"/>
                <w:szCs w:val="14"/>
              </w:rPr>
              <w:t xml:space="preserve">pelo respetivo organismo </w:t>
            </w:r>
          </w:p>
        </w:tc>
      </w:tr>
      <w:tr w:rsidR="00D509F3" w:rsidRPr="00B90BFB" w14:paraId="7696549B" w14:textId="77777777" w:rsidTr="005C7001"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55467AD2" w14:textId="77777777" w:rsidR="00D509F3" w:rsidRPr="00B90BFB" w:rsidRDefault="00D509F3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  <w:p w14:paraId="0BE2B0F2" w14:textId="77777777" w:rsidR="00D509F3" w:rsidRPr="00B90BFB" w:rsidRDefault="005C7001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Cs/>
                <w:sz w:val="14"/>
                <w:szCs w:val="14"/>
              </w:rPr>
              <w:t>Proposta de decisão</w:t>
            </w:r>
            <w:r w:rsidR="00D509F3" w:rsidRPr="00B90BFB">
              <w:rPr>
                <w:rFonts w:ascii="Century Gothic" w:hAnsi="Century Gothic"/>
                <w:b/>
                <w:iCs/>
                <w:sz w:val="14"/>
                <w:szCs w:val="14"/>
              </w:rPr>
              <w:t>: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  <w:p w14:paraId="12AAE18C" w14:textId="77777777" w:rsidR="00D509F3" w:rsidRPr="00B90BFB" w:rsidRDefault="00D509F3" w:rsidP="00D509F3">
            <w:pPr>
              <w:tabs>
                <w:tab w:val="left" w:pos="2890"/>
              </w:tabs>
              <w:spacing w:before="60" w:after="60" w:line="276" w:lineRule="auto"/>
              <w:rPr>
                <w:rFonts w:ascii="Century Gothic" w:hAnsi="Century Gothic" w:cs="Arial"/>
                <w:sz w:val="14"/>
                <w:szCs w:val="14"/>
              </w:rPr>
            </w:pPr>
          </w:p>
          <w:p w14:paraId="409B8316" w14:textId="77777777" w:rsidR="00D509F3" w:rsidRDefault="00D509F3" w:rsidP="00D509F3">
            <w:pPr>
              <w:tabs>
                <w:tab w:val="left" w:pos="1276"/>
              </w:tabs>
              <w:rPr>
                <w:rFonts w:ascii="Century Gothic" w:hAnsi="Century Gothic" w:cs="Arial"/>
                <w:i/>
                <w:sz w:val="14"/>
                <w:szCs w:val="14"/>
              </w:rPr>
            </w:pPr>
          </w:p>
          <w:p w14:paraId="2900CAEB" w14:textId="77777777" w:rsidR="005C7001" w:rsidRPr="00B90BFB" w:rsidRDefault="005C7001" w:rsidP="00D509F3">
            <w:pPr>
              <w:tabs>
                <w:tab w:val="left" w:pos="1276"/>
              </w:tabs>
              <w:rPr>
                <w:rFonts w:ascii="Century Gothic" w:hAnsi="Century Gothic" w:cs="Arial"/>
                <w:i/>
                <w:sz w:val="14"/>
                <w:szCs w:val="14"/>
              </w:rPr>
            </w:pPr>
          </w:p>
          <w:p w14:paraId="1E7570BD" w14:textId="77777777" w:rsidR="00D509F3" w:rsidRPr="00B90BFB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1A72D48F" w14:textId="77777777" w:rsidR="00D509F3" w:rsidRPr="00B90BFB" w:rsidRDefault="00D509F3" w:rsidP="00D509F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Data 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  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t> </w:t>
            </w:r>
            <w:r w:rsidRPr="006D52E6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  <w:u w:val="single"/>
              </w:rPr>
              <w:t xml:space="preserve"> </w:t>
            </w:r>
            <w:r w:rsidR="00FE3AB2">
              <w:rPr>
                <w:rFonts w:ascii="Century Gothic" w:hAnsi="Century Gothic"/>
                <w:iCs/>
                <w:sz w:val="14"/>
                <w:szCs w:val="14"/>
              </w:rPr>
              <w:t xml:space="preserve">                                   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____________________________</w:t>
            </w:r>
          </w:p>
          <w:p w14:paraId="425139E1" w14:textId="77777777" w:rsidR="00D509F3" w:rsidRPr="00B90BFB" w:rsidRDefault="00D509F3" w:rsidP="00D509F3">
            <w:pPr>
              <w:tabs>
                <w:tab w:val="left" w:pos="1276"/>
              </w:tabs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                                                                            </w:t>
            </w:r>
            <w:r w:rsidRPr="00B90BFB">
              <w:rPr>
                <w:rFonts w:ascii="Century Gothic" w:hAnsi="Century Gothic"/>
                <w:i/>
                <w:iCs/>
                <w:sz w:val="14"/>
                <w:szCs w:val="14"/>
              </w:rPr>
              <w:t>(</w:t>
            </w:r>
            <w:r w:rsidR="00FE3AB2">
              <w:rPr>
                <w:rFonts w:ascii="Century Gothic" w:hAnsi="Century Gothic"/>
                <w:i/>
                <w:iCs/>
                <w:sz w:val="14"/>
                <w:szCs w:val="14"/>
              </w:rPr>
              <w:t>Nome legível do responsável</w:t>
            </w:r>
            <w:r w:rsidRPr="00B90BFB">
              <w:rPr>
                <w:rFonts w:ascii="Century Gothic" w:hAnsi="Century Gothic"/>
                <w:i/>
                <w:iCs/>
                <w:sz w:val="14"/>
                <w:szCs w:val="14"/>
              </w:rPr>
              <w:t>)</w:t>
            </w:r>
          </w:p>
          <w:p w14:paraId="412654F7" w14:textId="77777777" w:rsidR="00D509F3" w:rsidRPr="00B90BFB" w:rsidRDefault="00D509F3" w:rsidP="00D509F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</w:p>
        </w:tc>
      </w:tr>
      <w:tr w:rsidR="00D509F3" w:rsidRPr="00B90BFB" w14:paraId="18486380" w14:textId="77777777" w:rsidTr="005C7001">
        <w:trPr>
          <w:trHeight w:val="182"/>
          <w:jc w:val="center"/>
        </w:trPr>
        <w:tc>
          <w:tcPr>
            <w:tcW w:w="1077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0038A617" w14:textId="30537990" w:rsidR="00D509F3" w:rsidRPr="00835831" w:rsidRDefault="009C760E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Cs/>
                <w:sz w:val="14"/>
                <w:szCs w:val="14"/>
              </w:rPr>
              <w:t xml:space="preserve">VI. </w:t>
            </w:r>
            <w:r w:rsidR="00D509F3">
              <w:rPr>
                <w:rFonts w:ascii="Century Gothic" w:hAnsi="Century Gothic"/>
                <w:b/>
                <w:iCs/>
                <w:sz w:val="14"/>
                <w:szCs w:val="14"/>
              </w:rPr>
              <w:t xml:space="preserve">A Preencher pela Direção Regional de </w:t>
            </w:r>
            <w:r w:rsidR="00B7502F">
              <w:rPr>
                <w:rFonts w:ascii="Century Gothic" w:hAnsi="Century Gothic"/>
                <w:b/>
                <w:iCs/>
                <w:sz w:val="14"/>
                <w:szCs w:val="14"/>
              </w:rPr>
              <w:t>Administração Escolar</w:t>
            </w:r>
          </w:p>
        </w:tc>
      </w:tr>
      <w:tr w:rsidR="00D509F3" w:rsidRPr="00B90BFB" w14:paraId="13E574DF" w14:textId="77777777" w:rsidTr="005C7001">
        <w:trPr>
          <w:trHeight w:val="397"/>
          <w:jc w:val="center"/>
        </w:trPr>
        <w:tc>
          <w:tcPr>
            <w:tcW w:w="10774" w:type="dxa"/>
            <w:gridSpan w:val="9"/>
            <w:tcBorders>
              <w:top w:val="single" w:sz="4" w:space="0" w:color="A6A6A6" w:themeColor="background1" w:themeShade="A6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1130A251" w14:textId="77777777" w:rsidR="00D509F3" w:rsidRDefault="005C7001" w:rsidP="00D509F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Cs/>
                <w:sz w:val="14"/>
                <w:szCs w:val="14"/>
              </w:rPr>
              <w:t>Proposta de decisão</w:t>
            </w:r>
            <w:r w:rsidR="00D509F3" w:rsidRPr="00B90BFB">
              <w:rPr>
                <w:rFonts w:ascii="Century Gothic" w:hAnsi="Century Gothic"/>
                <w:b/>
                <w:iCs/>
                <w:sz w:val="14"/>
                <w:szCs w:val="14"/>
              </w:rPr>
              <w:t>: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instrText xml:space="preserve"> FORMTEXT </w:instrTex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separate"/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t> </w:t>
            </w:r>
            <w:r w:rsidR="00D509F3" w:rsidRPr="00B90BFB">
              <w:rPr>
                <w:rFonts w:ascii="Century Gothic" w:hAnsi="Century Gothic"/>
                <w:iCs/>
                <w:sz w:val="14"/>
                <w:szCs w:val="14"/>
              </w:rPr>
              <w:fldChar w:fldCharType="end"/>
            </w:r>
          </w:p>
          <w:p w14:paraId="11CFC9C8" w14:textId="77777777" w:rsidR="00FE3AB2" w:rsidRDefault="00FE3AB2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  <w:p w14:paraId="6B7CB4A7" w14:textId="77777777" w:rsidR="00FE3AB2" w:rsidRDefault="00FE3AB2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  <w:p w14:paraId="5ACD2B81" w14:textId="1871DAE4" w:rsidR="006E6A19" w:rsidRDefault="006E6A19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  <w:p w14:paraId="62E7274E" w14:textId="58DBCA4E" w:rsidR="00561DC7" w:rsidRDefault="00561DC7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  <w:p w14:paraId="02ECEC8E" w14:textId="563BAB5F" w:rsidR="00561DC7" w:rsidRDefault="00561DC7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  <w:p w14:paraId="4A2A46A9" w14:textId="77777777" w:rsidR="00561DC7" w:rsidRDefault="00561DC7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  <w:p w14:paraId="470F8249" w14:textId="77777777" w:rsidR="00D509F3" w:rsidRPr="00B90BFB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39061332" w14:textId="77777777" w:rsidR="00D509F3" w:rsidRPr="00B90BFB" w:rsidRDefault="00D509F3" w:rsidP="00D509F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4"/>
                <w:szCs w:val="14"/>
              </w:rPr>
            </w:pPr>
          </w:p>
          <w:p w14:paraId="391B357D" w14:textId="77777777" w:rsidR="00D509F3" w:rsidRPr="00B90BFB" w:rsidRDefault="00D509F3" w:rsidP="00D509F3">
            <w:pPr>
              <w:tabs>
                <w:tab w:val="left" w:pos="1276"/>
              </w:tabs>
              <w:rPr>
                <w:rFonts w:ascii="Century Gothic" w:hAnsi="Century Gothic"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Data 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  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</w: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   </w: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  <w:u w:val="single"/>
              </w:rPr>
              <w:t xml:space="preserve">   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/</w: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instrText xml:space="preserve"> FORMTEXT </w:instrTex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separate"/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noProof/>
                <w:sz w:val="14"/>
                <w:szCs w:val="14"/>
                <w:u w:val="single"/>
              </w:rPr>
              <w:t> </w: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fldChar w:fldCharType="end"/>
            </w:r>
            <w:r>
              <w:rPr>
                <w:rFonts w:ascii="Century Gothic" w:hAnsi="Century Gothic"/>
                <w:iCs/>
                <w:sz w:val="14"/>
                <w:szCs w:val="14"/>
                <w:u w:val="single"/>
              </w:rPr>
              <w:t xml:space="preserve">  </w:t>
            </w:r>
            <w:r w:rsidRPr="00B90BFB">
              <w:rPr>
                <w:rFonts w:ascii="Century Gothic" w:hAnsi="Century Gothic"/>
                <w:iCs/>
                <w:sz w:val="14"/>
                <w:szCs w:val="14"/>
                <w:u w:val="single"/>
              </w:rPr>
              <w:t xml:space="preserve"> 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a </w:t>
            </w:r>
            <w:r>
              <w:rPr>
                <w:rFonts w:ascii="Century Gothic" w:hAnsi="Century Gothic"/>
                <w:bCs/>
                <w:i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e aqui a categoria)"/>
                    <w:listEntry w:val="A Assistente Técnica:"/>
                    <w:listEntry w:val="O Assistente Técnico:"/>
                    <w:listEntry w:val="A Coordenadora Técnica:"/>
                    <w:listEntry w:val="O Coordenador Técnico:"/>
                    <w:listEntry w:val="A Coordenadora Especialista:"/>
                    <w:listEntry w:val="O Coordenador Especialista:"/>
                    <w:listEntry w:val="A Coordenadora:"/>
                    <w:listEntry w:val="O Coordenador:"/>
                    <w:listEntry w:val="A Técnica Superior:"/>
                    <w:listEntry w:val="O Técnico Superior:"/>
                  </w:ddList>
                </w:ffData>
              </w:fldChar>
            </w:r>
            <w:r>
              <w:rPr>
                <w:rFonts w:ascii="Century Gothic" w:hAnsi="Century Gothic"/>
                <w:bCs/>
                <w:iCs/>
                <w:sz w:val="14"/>
                <w:szCs w:val="14"/>
              </w:rPr>
              <w:instrText xml:space="preserve"> FORMDROPDOWN </w:instrText>
            </w:r>
            <w:r w:rsidR="00B651BC">
              <w:rPr>
                <w:rFonts w:ascii="Century Gothic" w:hAnsi="Century Gothic"/>
                <w:bCs/>
                <w:iCs/>
                <w:sz w:val="14"/>
                <w:szCs w:val="14"/>
              </w:rPr>
            </w:r>
            <w:r w:rsidR="00B651BC">
              <w:rPr>
                <w:rFonts w:ascii="Century Gothic" w:hAnsi="Century Gothic"/>
                <w:bCs/>
                <w:iCs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bCs/>
                <w:iCs/>
                <w:sz w:val="14"/>
                <w:szCs w:val="14"/>
              </w:rPr>
              <w:fldChar w:fldCharType="end"/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>:   ____________________________</w:t>
            </w:r>
          </w:p>
          <w:p w14:paraId="63DFCB75" w14:textId="77777777" w:rsidR="00D509F3" w:rsidRPr="00B90BFB" w:rsidRDefault="00D509F3" w:rsidP="00D509F3">
            <w:pPr>
              <w:tabs>
                <w:tab w:val="left" w:pos="1276"/>
              </w:tabs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                                                                                                      </w:t>
            </w:r>
            <w:r>
              <w:rPr>
                <w:rFonts w:ascii="Century Gothic" w:hAnsi="Century Gothic"/>
                <w:iCs/>
                <w:sz w:val="14"/>
                <w:szCs w:val="14"/>
              </w:rPr>
              <w:t xml:space="preserve">     </w:t>
            </w:r>
            <w:r w:rsidRPr="00B90BFB">
              <w:rPr>
                <w:rFonts w:ascii="Century Gothic" w:hAnsi="Century Gothic"/>
                <w:iCs/>
                <w:sz w:val="14"/>
                <w:szCs w:val="14"/>
              </w:rPr>
              <w:t xml:space="preserve"> </w:t>
            </w:r>
            <w:r w:rsidRPr="00B90BFB">
              <w:rPr>
                <w:rFonts w:ascii="Century Gothic" w:hAnsi="Century Gothic"/>
                <w:i/>
                <w:iCs/>
                <w:sz w:val="14"/>
                <w:szCs w:val="14"/>
              </w:rPr>
              <w:t>(Assinatura)</w:t>
            </w:r>
          </w:p>
          <w:p w14:paraId="1B8D398C" w14:textId="77777777" w:rsidR="00D509F3" w:rsidRPr="00B90BFB" w:rsidRDefault="00D509F3" w:rsidP="00D509F3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XSpec="center" w:tblpY="28"/>
        <w:tblW w:w="108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433"/>
        <w:gridCol w:w="5434"/>
      </w:tblGrid>
      <w:tr w:rsidR="001F21F5" w:rsidRPr="00F56B0C" w14:paraId="66CCD3CF" w14:textId="77777777" w:rsidTr="00561DC7">
        <w:trPr>
          <w:trHeight w:val="244"/>
        </w:trPr>
        <w:tc>
          <w:tcPr>
            <w:tcW w:w="10867" w:type="dxa"/>
            <w:gridSpan w:val="2"/>
            <w:shd w:val="clear" w:color="auto" w:fill="A6A6A6" w:themeFill="background1" w:themeFillShade="A6"/>
            <w:vAlign w:val="center"/>
          </w:tcPr>
          <w:p w14:paraId="64C14DA6" w14:textId="77777777" w:rsidR="001F21F5" w:rsidRPr="005C5D91" w:rsidRDefault="009C760E" w:rsidP="005C5D91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Cs/>
                <w:sz w:val="14"/>
                <w:szCs w:val="14"/>
              </w:rPr>
              <w:t xml:space="preserve">À </w:t>
            </w:r>
            <w:r w:rsidR="001A23EE">
              <w:rPr>
                <w:rFonts w:ascii="Century Gothic" w:hAnsi="Century Gothic"/>
                <w:b/>
                <w:iCs/>
                <w:sz w:val="14"/>
                <w:szCs w:val="14"/>
              </w:rPr>
              <w:t>c</w:t>
            </w:r>
            <w:r>
              <w:rPr>
                <w:rFonts w:ascii="Century Gothic" w:hAnsi="Century Gothic"/>
                <w:b/>
                <w:iCs/>
                <w:sz w:val="14"/>
                <w:szCs w:val="14"/>
              </w:rPr>
              <w:t>onsideração superior</w:t>
            </w:r>
          </w:p>
        </w:tc>
      </w:tr>
      <w:tr w:rsidR="004B13E9" w:rsidRPr="00F56B0C" w14:paraId="1DAA440C" w14:textId="77777777" w:rsidTr="00561DC7">
        <w:trPr>
          <w:trHeight w:val="2266"/>
        </w:trPr>
        <w:tc>
          <w:tcPr>
            <w:tcW w:w="5433" w:type="dxa"/>
            <w:vAlign w:val="bottom"/>
          </w:tcPr>
          <w:p w14:paraId="383FA507" w14:textId="77777777" w:rsidR="002A33F0" w:rsidRPr="005C7001" w:rsidRDefault="009C760E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t xml:space="preserve">   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/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t xml:space="preserve">    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/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</w:p>
          <w:p w14:paraId="7CAAD761" w14:textId="77777777" w:rsidR="004B13E9" w:rsidRPr="005C7001" w:rsidRDefault="009C760E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 xml:space="preserve">O Chefe </w:t>
            </w:r>
            <w:r w:rsidR="006E6A19" w:rsidRPr="005C7001">
              <w:rPr>
                <w:rFonts w:ascii="Century Gothic" w:hAnsi="Century Gothic"/>
                <w:iCs/>
                <w:sz w:val="12"/>
                <w:szCs w:val="12"/>
              </w:rPr>
              <w:t>de D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ivisão</w:t>
            </w:r>
          </w:p>
          <w:p w14:paraId="41159C46" w14:textId="77777777" w:rsidR="004B13E9" w:rsidRPr="005C7001" w:rsidRDefault="004B13E9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</w:p>
          <w:p w14:paraId="751902F7" w14:textId="77777777" w:rsidR="004B13E9" w:rsidRPr="005C7001" w:rsidRDefault="004B13E9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</w:p>
          <w:p w14:paraId="5B93C041" w14:textId="77777777" w:rsidR="004B13E9" w:rsidRPr="005C7001" w:rsidRDefault="004B13E9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(</w:t>
            </w:r>
            <w:r w:rsidR="009C760E" w:rsidRPr="005C7001">
              <w:rPr>
                <w:rFonts w:ascii="Century Gothic" w:hAnsi="Century Gothic"/>
                <w:iCs/>
                <w:sz w:val="12"/>
                <w:szCs w:val="12"/>
              </w:rPr>
              <w:t>Roberto Nuno Branco Rodrigues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)</w:t>
            </w:r>
          </w:p>
          <w:p w14:paraId="4E4367A3" w14:textId="77777777" w:rsidR="001D25F2" w:rsidRPr="005C7001" w:rsidRDefault="001D25F2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 xml:space="preserve">    </w:t>
            </w:r>
          </w:p>
        </w:tc>
        <w:tc>
          <w:tcPr>
            <w:tcW w:w="5433" w:type="dxa"/>
            <w:vAlign w:val="bottom"/>
          </w:tcPr>
          <w:p w14:paraId="7ADD2F62" w14:textId="77777777" w:rsidR="004B13E9" w:rsidRPr="005C7001" w:rsidRDefault="009C760E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t xml:space="preserve">   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/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t xml:space="preserve">    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/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</w:p>
          <w:p w14:paraId="126FCBA6" w14:textId="77777777" w:rsidR="004B13E9" w:rsidRPr="005C7001" w:rsidRDefault="009C760E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A</w:t>
            </w:r>
            <w:r w:rsidR="004B13E9" w:rsidRPr="005C7001">
              <w:rPr>
                <w:rFonts w:ascii="Century Gothic" w:hAnsi="Century Gothic"/>
                <w:iCs/>
                <w:sz w:val="12"/>
                <w:szCs w:val="12"/>
              </w:rPr>
              <w:t xml:space="preserve"> Diretor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a</w:t>
            </w:r>
            <w:r w:rsidR="004B13E9" w:rsidRPr="005C7001">
              <w:rPr>
                <w:rFonts w:ascii="Century Gothic" w:hAnsi="Century Gothic"/>
                <w:iCs/>
                <w:sz w:val="12"/>
                <w:szCs w:val="12"/>
              </w:rPr>
              <w:t xml:space="preserve"> 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de Serviços</w:t>
            </w:r>
          </w:p>
          <w:p w14:paraId="65E45B52" w14:textId="77777777" w:rsidR="004B13E9" w:rsidRPr="005C7001" w:rsidRDefault="004B13E9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</w:p>
          <w:p w14:paraId="04904597" w14:textId="77777777" w:rsidR="004B13E9" w:rsidRPr="005C7001" w:rsidRDefault="004B13E9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</w:p>
          <w:p w14:paraId="2DCA5B71" w14:textId="77777777" w:rsidR="004B13E9" w:rsidRPr="005C7001" w:rsidRDefault="004B13E9" w:rsidP="004B13E9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(</w:t>
            </w:r>
            <w:r w:rsidR="009C760E" w:rsidRPr="005C7001">
              <w:rPr>
                <w:rFonts w:ascii="Century Gothic" w:hAnsi="Century Gothic"/>
                <w:iCs/>
                <w:sz w:val="12"/>
                <w:szCs w:val="12"/>
              </w:rPr>
              <w:t>Sílvia Cristina Rego de França Dória)</w:t>
            </w:r>
          </w:p>
          <w:p w14:paraId="4722D09F" w14:textId="77777777" w:rsidR="004B13E9" w:rsidRPr="005C7001" w:rsidRDefault="004B13E9" w:rsidP="004B13E9">
            <w:pPr>
              <w:tabs>
                <w:tab w:val="left" w:pos="1165"/>
              </w:tabs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C760E" w:rsidRPr="00F56B0C" w14:paraId="3D9CFD53" w14:textId="77777777" w:rsidTr="00561DC7">
        <w:trPr>
          <w:trHeight w:val="2387"/>
        </w:trPr>
        <w:tc>
          <w:tcPr>
            <w:tcW w:w="10867" w:type="dxa"/>
            <w:gridSpan w:val="2"/>
            <w:vAlign w:val="bottom"/>
          </w:tcPr>
          <w:p w14:paraId="68908C4E" w14:textId="77777777" w:rsidR="009C760E" w:rsidRPr="005C7001" w:rsidRDefault="009C760E" w:rsidP="009C760E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t xml:space="preserve">   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/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t xml:space="preserve">    </w:t>
            </w: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/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instrText xml:space="preserve"> FORMTEXT </w:instrTex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separate"/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noProof/>
                <w:sz w:val="12"/>
                <w:szCs w:val="12"/>
                <w:u w:val="single"/>
              </w:rPr>
              <w:t> </w:t>
            </w:r>
            <w:r w:rsidRPr="005C7001">
              <w:rPr>
                <w:rFonts w:ascii="Century Gothic" w:hAnsi="Century Gothic"/>
                <w:iCs/>
                <w:sz w:val="12"/>
                <w:szCs w:val="12"/>
                <w:u w:val="single"/>
              </w:rPr>
              <w:fldChar w:fldCharType="end"/>
            </w:r>
          </w:p>
          <w:p w14:paraId="0C636B6C" w14:textId="77777777" w:rsidR="009C760E" w:rsidRPr="005C7001" w:rsidRDefault="009C760E" w:rsidP="009C760E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O Diretor Regional</w:t>
            </w:r>
          </w:p>
          <w:p w14:paraId="5D1CD4F7" w14:textId="77777777" w:rsidR="009C760E" w:rsidRPr="005C7001" w:rsidRDefault="009C760E" w:rsidP="009C760E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</w:p>
          <w:p w14:paraId="3622F38E" w14:textId="77777777" w:rsidR="009C760E" w:rsidRPr="005C7001" w:rsidRDefault="009C760E" w:rsidP="009C760E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</w:p>
          <w:p w14:paraId="75E650AB" w14:textId="77777777" w:rsidR="009C760E" w:rsidRPr="005C7001" w:rsidRDefault="009C760E" w:rsidP="009C760E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</w:p>
          <w:p w14:paraId="1FB1B845" w14:textId="77777777" w:rsidR="009C760E" w:rsidRPr="005C7001" w:rsidRDefault="009C760E" w:rsidP="009C760E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2"/>
                <w:szCs w:val="12"/>
              </w:rPr>
            </w:pPr>
            <w:r w:rsidRPr="005C7001">
              <w:rPr>
                <w:rFonts w:ascii="Century Gothic" w:hAnsi="Century Gothic"/>
                <w:iCs/>
                <w:sz w:val="12"/>
                <w:szCs w:val="12"/>
              </w:rPr>
              <w:t>(António José de Carvalho Lucas)</w:t>
            </w:r>
          </w:p>
          <w:p w14:paraId="7FF6E430" w14:textId="77777777" w:rsidR="009C760E" w:rsidRPr="005C7001" w:rsidRDefault="009C760E" w:rsidP="002F4B90">
            <w:pPr>
              <w:tabs>
                <w:tab w:val="left" w:pos="1276"/>
              </w:tabs>
              <w:rPr>
                <w:rFonts w:ascii="Book Antiqua" w:hAnsi="Book Antiqua"/>
                <w:iCs/>
                <w:sz w:val="12"/>
                <w:szCs w:val="12"/>
              </w:rPr>
            </w:pPr>
          </w:p>
        </w:tc>
      </w:tr>
    </w:tbl>
    <w:p w14:paraId="4AAF249B" w14:textId="44D624DC" w:rsidR="00CC62CC" w:rsidRPr="00B90BFB" w:rsidRDefault="00374483" w:rsidP="009C760E">
      <w:pPr>
        <w:pStyle w:val="Ttulo"/>
        <w:suppressAutoHyphens/>
        <w:jc w:val="both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  <w:r>
        <w:rPr>
          <w:rFonts w:ascii="Century Gothic" w:hAnsi="Century Gothic"/>
          <w:iCs/>
          <w:color w:val="FFFFFF"/>
          <w:sz w:val="18"/>
          <w:szCs w:val="18"/>
        </w:rPr>
        <w:t>G</w:t>
      </w:r>
      <w:r w:rsidR="00CE0D43">
        <w:rPr>
          <w:rFonts w:ascii="Century Gothic" w:hAnsi="Century Gothic"/>
          <w:iCs/>
          <w:color w:val="FFFFFF"/>
          <w:sz w:val="18"/>
          <w:szCs w:val="18"/>
        </w:rPr>
        <w:t>ITO À RESPETIVA PRÇÃO FAMI</w:t>
      </w:r>
    </w:p>
    <w:sectPr w:rsidR="00CC62CC" w:rsidRPr="00B90BFB" w:rsidSect="00B90BFB">
      <w:headerReference w:type="default" r:id="rId8"/>
      <w:footerReference w:type="default" r:id="rId9"/>
      <w:pgSz w:w="11906" w:h="16838"/>
      <w:pgMar w:top="1258" w:right="1701" w:bottom="709" w:left="1701" w:header="54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D5795" w14:textId="77777777" w:rsidR="00383094" w:rsidRDefault="00383094" w:rsidP="000E7088">
      <w:r>
        <w:separator/>
      </w:r>
    </w:p>
  </w:endnote>
  <w:endnote w:type="continuationSeparator" w:id="0">
    <w:p w14:paraId="1B109A83" w14:textId="77777777" w:rsidR="00383094" w:rsidRDefault="00383094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56A24" w14:textId="77777777" w:rsidR="00B7502F" w:rsidRDefault="006D74C3" w:rsidP="00B118E7">
    <w:pPr>
      <w:pStyle w:val="Rodap"/>
      <w:tabs>
        <w:tab w:val="clear" w:pos="8504"/>
        <w:tab w:val="right" w:pos="8820"/>
      </w:tabs>
      <w:ind w:left="-851" w:right="-285"/>
      <w:rPr>
        <w:rFonts w:ascii="Century Gothic" w:hAnsi="Century Gothic"/>
        <w:i/>
        <w:color w:val="7F7F7F"/>
        <w:sz w:val="14"/>
        <w:szCs w:val="14"/>
      </w:rPr>
    </w:pPr>
    <w:r w:rsidRPr="00940D28">
      <w:rPr>
        <w:rFonts w:ascii="Century Gothic" w:hAnsi="Century Gothic"/>
        <w:i/>
        <w:color w:val="7F7F7F"/>
        <w:sz w:val="14"/>
        <w:szCs w:val="14"/>
      </w:rPr>
      <w:t xml:space="preserve">Atualizado em </w:t>
    </w:r>
    <w:r w:rsidR="00B7502F">
      <w:rPr>
        <w:rFonts w:ascii="Century Gothic" w:hAnsi="Century Gothic"/>
        <w:i/>
        <w:color w:val="7F7F7F"/>
        <w:sz w:val="14"/>
        <w:szCs w:val="14"/>
      </w:rPr>
      <w:t>julho</w:t>
    </w:r>
    <w:r w:rsidRPr="00940D28">
      <w:rPr>
        <w:rFonts w:ascii="Century Gothic" w:hAnsi="Century Gothic"/>
        <w:i/>
        <w:color w:val="7F7F7F"/>
        <w:sz w:val="14"/>
        <w:szCs w:val="14"/>
      </w:rPr>
      <w:t xml:space="preserve"> de 20</w:t>
    </w:r>
    <w:r w:rsidR="00B7502F">
      <w:rPr>
        <w:rFonts w:ascii="Century Gothic" w:hAnsi="Century Gothic"/>
        <w:i/>
        <w:color w:val="7F7F7F"/>
        <w:sz w:val="14"/>
        <w:szCs w:val="14"/>
      </w:rPr>
      <w:t>20</w:t>
    </w:r>
  </w:p>
  <w:p w14:paraId="7E10C104" w14:textId="164AEB66" w:rsidR="006D74C3" w:rsidRDefault="006D74C3" w:rsidP="00B118E7">
    <w:pPr>
      <w:pStyle w:val="Rodap"/>
      <w:tabs>
        <w:tab w:val="clear" w:pos="8504"/>
        <w:tab w:val="right" w:pos="8820"/>
      </w:tabs>
      <w:ind w:left="-851" w:right="-285"/>
      <w:rPr>
        <w:rFonts w:ascii="Century Gothic" w:hAnsi="Century Gothic"/>
        <w:color w:val="7F7F7F"/>
        <w:sz w:val="16"/>
        <w:szCs w:val="16"/>
      </w:rPr>
    </w:pPr>
    <w:r w:rsidRPr="008E4C77">
      <w:rPr>
        <w:rFonts w:ascii="Century Gothic" w:hAnsi="Century Gothic"/>
        <w:color w:val="7F7F7F"/>
        <w:sz w:val="14"/>
        <w:szCs w:val="14"/>
      </w:rPr>
      <w:tab/>
    </w:r>
    <w:r>
      <w:rPr>
        <w:rFonts w:ascii="Century Gothic" w:hAnsi="Century Gothic"/>
        <w:color w:val="7F7F7F"/>
        <w:sz w:val="16"/>
        <w:szCs w:val="16"/>
      </w:rPr>
      <w:tab/>
    </w:r>
    <w:r w:rsidRPr="0093624C">
      <w:rPr>
        <w:rFonts w:ascii="Century Gothic" w:hAnsi="Century Gothic"/>
        <w:color w:val="7F7F7F"/>
        <w:sz w:val="16"/>
        <w:szCs w:val="16"/>
      </w:rPr>
      <w:fldChar w:fldCharType="begin"/>
    </w:r>
    <w:r w:rsidRPr="0093624C">
      <w:rPr>
        <w:rFonts w:ascii="Century Gothic" w:hAnsi="Century Gothic"/>
        <w:color w:val="7F7F7F"/>
        <w:sz w:val="16"/>
        <w:szCs w:val="16"/>
      </w:rPr>
      <w:instrText xml:space="preserve"> PAGE </w:instrText>
    </w:r>
    <w:r w:rsidRPr="0093624C">
      <w:rPr>
        <w:rFonts w:ascii="Century Gothic" w:hAnsi="Century Gothic"/>
        <w:color w:val="7F7F7F"/>
        <w:sz w:val="16"/>
        <w:szCs w:val="16"/>
      </w:rPr>
      <w:fldChar w:fldCharType="separate"/>
    </w:r>
    <w:r>
      <w:rPr>
        <w:rFonts w:ascii="Century Gothic" w:hAnsi="Century Gothic"/>
        <w:noProof/>
        <w:color w:val="7F7F7F"/>
        <w:sz w:val="16"/>
        <w:szCs w:val="16"/>
      </w:rPr>
      <w:t>2</w:t>
    </w:r>
    <w:r w:rsidRPr="0093624C">
      <w:rPr>
        <w:rFonts w:ascii="Century Gothic" w:hAnsi="Century Gothic"/>
        <w:color w:val="7F7F7F"/>
        <w:sz w:val="16"/>
        <w:szCs w:val="16"/>
      </w:rPr>
      <w:fldChar w:fldCharType="end"/>
    </w:r>
    <w:r w:rsidRPr="0093624C">
      <w:rPr>
        <w:rFonts w:ascii="Century Gothic" w:hAnsi="Century Gothic"/>
        <w:color w:val="7F7F7F"/>
        <w:sz w:val="16"/>
        <w:szCs w:val="16"/>
      </w:rPr>
      <w:t>/</w:t>
    </w:r>
    <w:r w:rsidRPr="00B118E7">
      <w:rPr>
        <w:rFonts w:ascii="Century Gothic" w:hAnsi="Century Gothic"/>
        <w:color w:val="7F7F7F"/>
        <w:sz w:val="16"/>
        <w:szCs w:val="16"/>
      </w:rPr>
      <w:fldChar w:fldCharType="begin"/>
    </w:r>
    <w:r w:rsidRPr="00B118E7">
      <w:rPr>
        <w:rFonts w:ascii="Century Gothic" w:hAnsi="Century Gothic"/>
        <w:color w:val="7F7F7F"/>
        <w:sz w:val="16"/>
        <w:szCs w:val="16"/>
      </w:rPr>
      <w:instrText xml:space="preserve"> NUMPAGES </w:instrText>
    </w:r>
    <w:r w:rsidRPr="00B118E7">
      <w:rPr>
        <w:rFonts w:ascii="Century Gothic" w:hAnsi="Century Gothic"/>
        <w:color w:val="7F7F7F"/>
        <w:sz w:val="16"/>
        <w:szCs w:val="16"/>
      </w:rPr>
      <w:fldChar w:fldCharType="separate"/>
    </w:r>
    <w:r>
      <w:rPr>
        <w:rFonts w:ascii="Century Gothic" w:hAnsi="Century Gothic"/>
        <w:noProof/>
        <w:color w:val="7F7F7F"/>
        <w:sz w:val="16"/>
        <w:szCs w:val="16"/>
      </w:rPr>
      <w:t>2</w:t>
    </w:r>
    <w:r w:rsidRPr="00B118E7">
      <w:rPr>
        <w:rFonts w:ascii="Century Gothic" w:hAnsi="Century Gothic"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F792E" w14:textId="77777777" w:rsidR="00383094" w:rsidRDefault="00383094" w:rsidP="000E7088">
      <w:r>
        <w:separator/>
      </w:r>
    </w:p>
  </w:footnote>
  <w:footnote w:type="continuationSeparator" w:id="0">
    <w:p w14:paraId="128C987A" w14:textId="77777777" w:rsidR="00383094" w:rsidRDefault="00383094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1AF7F" w14:textId="3D92B795" w:rsidR="006D74C3" w:rsidRPr="009C760E" w:rsidRDefault="006D74C3" w:rsidP="0024568C">
    <w:pPr>
      <w:pStyle w:val="Cabealho"/>
      <w:ind w:right="173"/>
      <w:jc w:val="center"/>
      <w:rPr>
        <w:rFonts w:ascii="Century Gothic" w:hAnsi="Century Gothic"/>
        <w:b/>
        <w:bCs/>
        <w:sz w:val="14"/>
        <w:szCs w:val="14"/>
      </w:rPr>
    </w:pPr>
    <w:r w:rsidRPr="009C760E">
      <w:rPr>
        <w:rFonts w:ascii="Century Gothic" w:hAnsi="Century Gothic"/>
        <w:b/>
        <w:bCs/>
        <w:sz w:val="14"/>
        <w:szCs w:val="14"/>
      </w:rPr>
      <w:t xml:space="preserve">Direção Regional de </w:t>
    </w:r>
    <w:r w:rsidR="00183F42">
      <w:rPr>
        <w:rFonts w:ascii="Century Gothic" w:hAnsi="Century Gothic"/>
        <w:b/>
        <w:bCs/>
        <w:sz w:val="14"/>
        <w:szCs w:val="14"/>
      </w:rPr>
      <w:t>Administração Escolar</w:t>
    </w:r>
  </w:p>
  <w:p w14:paraId="3E366DC8" w14:textId="77777777" w:rsidR="006D74C3" w:rsidRPr="009C760E" w:rsidRDefault="006D74C3" w:rsidP="0024568C">
    <w:pPr>
      <w:ind w:right="173"/>
      <w:jc w:val="center"/>
      <w:rPr>
        <w:rFonts w:ascii="Century Gothic" w:hAnsi="Century Gothic"/>
        <w:bCs/>
        <w:sz w:val="14"/>
        <w:szCs w:val="14"/>
      </w:rPr>
    </w:pPr>
    <w:r w:rsidRPr="009C760E">
      <w:rPr>
        <w:rFonts w:ascii="Century Gothic" w:hAnsi="Century Gothic"/>
        <w:bCs/>
        <w:sz w:val="14"/>
        <w:szCs w:val="14"/>
      </w:rPr>
      <w:t>Direção de Serviços de Planeamento e Gestão</w:t>
    </w:r>
  </w:p>
  <w:p w14:paraId="491E78E8" w14:textId="77777777" w:rsidR="006D74C3" w:rsidRPr="009C760E" w:rsidRDefault="006D74C3" w:rsidP="0024568C">
    <w:pPr>
      <w:ind w:right="173"/>
      <w:jc w:val="center"/>
      <w:rPr>
        <w:rFonts w:ascii="Century Gothic" w:hAnsi="Century Gothic"/>
        <w:bCs/>
        <w:sz w:val="14"/>
        <w:szCs w:val="14"/>
      </w:rPr>
    </w:pPr>
    <w:r w:rsidRPr="009C760E">
      <w:rPr>
        <w:rFonts w:ascii="Century Gothic" w:hAnsi="Century Gothic"/>
        <w:bCs/>
        <w:sz w:val="14"/>
        <w:szCs w:val="14"/>
      </w:rPr>
      <w:t>Divisão de Planeamento e Gestão Financeira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31B"/>
    <w:multiLevelType w:val="hybridMultilevel"/>
    <w:tmpl w:val="AE242BBA"/>
    <w:lvl w:ilvl="0" w:tplc="08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429F3"/>
    <w:multiLevelType w:val="hybridMultilevel"/>
    <w:tmpl w:val="43E053F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C40C6"/>
    <w:multiLevelType w:val="hybridMultilevel"/>
    <w:tmpl w:val="6504C2E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C37B8"/>
    <w:multiLevelType w:val="hybridMultilevel"/>
    <w:tmpl w:val="76B43A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2B46A1"/>
    <w:multiLevelType w:val="hybridMultilevel"/>
    <w:tmpl w:val="61E289E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01B"/>
    <w:multiLevelType w:val="hybridMultilevel"/>
    <w:tmpl w:val="24E8254E"/>
    <w:lvl w:ilvl="0" w:tplc="A1D29D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460030"/>
    <w:multiLevelType w:val="hybridMultilevel"/>
    <w:tmpl w:val="88361804"/>
    <w:lvl w:ilvl="0" w:tplc="5358CA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E20988"/>
    <w:multiLevelType w:val="hybridMultilevel"/>
    <w:tmpl w:val="D4A688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E0A0D"/>
    <w:multiLevelType w:val="multilevel"/>
    <w:tmpl w:val="78B2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01CC7"/>
    <w:multiLevelType w:val="hybridMultilevel"/>
    <w:tmpl w:val="E5E2A0DE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5A33F6B"/>
    <w:multiLevelType w:val="hybridMultilevel"/>
    <w:tmpl w:val="F8E8954C"/>
    <w:lvl w:ilvl="0" w:tplc="3830FC34">
      <w:start w:val="1"/>
      <w:numFmt w:val="lowerLetter"/>
      <w:lvlText w:val="(%1)"/>
      <w:lvlJc w:val="left"/>
      <w:pPr>
        <w:ind w:left="-326" w:hanging="360"/>
      </w:pPr>
      <w:rPr>
        <w:rFonts w:hint="default"/>
        <w:b/>
        <w:sz w:val="18"/>
      </w:rPr>
    </w:lvl>
    <w:lvl w:ilvl="1" w:tplc="08160019" w:tentative="1">
      <w:start w:val="1"/>
      <w:numFmt w:val="lowerLetter"/>
      <w:lvlText w:val="%2."/>
      <w:lvlJc w:val="left"/>
      <w:pPr>
        <w:ind w:left="394" w:hanging="360"/>
      </w:pPr>
    </w:lvl>
    <w:lvl w:ilvl="2" w:tplc="0816001B" w:tentative="1">
      <w:start w:val="1"/>
      <w:numFmt w:val="lowerRoman"/>
      <w:lvlText w:val="%3."/>
      <w:lvlJc w:val="right"/>
      <w:pPr>
        <w:ind w:left="1114" w:hanging="180"/>
      </w:pPr>
    </w:lvl>
    <w:lvl w:ilvl="3" w:tplc="0816000F" w:tentative="1">
      <w:start w:val="1"/>
      <w:numFmt w:val="decimal"/>
      <w:lvlText w:val="%4."/>
      <w:lvlJc w:val="left"/>
      <w:pPr>
        <w:ind w:left="1834" w:hanging="360"/>
      </w:pPr>
    </w:lvl>
    <w:lvl w:ilvl="4" w:tplc="08160019" w:tentative="1">
      <w:start w:val="1"/>
      <w:numFmt w:val="lowerLetter"/>
      <w:lvlText w:val="%5."/>
      <w:lvlJc w:val="left"/>
      <w:pPr>
        <w:ind w:left="2554" w:hanging="360"/>
      </w:pPr>
    </w:lvl>
    <w:lvl w:ilvl="5" w:tplc="0816001B" w:tentative="1">
      <w:start w:val="1"/>
      <w:numFmt w:val="lowerRoman"/>
      <w:lvlText w:val="%6."/>
      <w:lvlJc w:val="right"/>
      <w:pPr>
        <w:ind w:left="3274" w:hanging="180"/>
      </w:pPr>
    </w:lvl>
    <w:lvl w:ilvl="6" w:tplc="0816000F" w:tentative="1">
      <w:start w:val="1"/>
      <w:numFmt w:val="decimal"/>
      <w:lvlText w:val="%7."/>
      <w:lvlJc w:val="left"/>
      <w:pPr>
        <w:ind w:left="3994" w:hanging="360"/>
      </w:pPr>
    </w:lvl>
    <w:lvl w:ilvl="7" w:tplc="08160019" w:tentative="1">
      <w:start w:val="1"/>
      <w:numFmt w:val="lowerLetter"/>
      <w:lvlText w:val="%8."/>
      <w:lvlJc w:val="left"/>
      <w:pPr>
        <w:ind w:left="4714" w:hanging="360"/>
      </w:pPr>
    </w:lvl>
    <w:lvl w:ilvl="8" w:tplc="0816001B" w:tentative="1">
      <w:start w:val="1"/>
      <w:numFmt w:val="lowerRoman"/>
      <w:lvlText w:val="%9."/>
      <w:lvlJc w:val="right"/>
      <w:pPr>
        <w:ind w:left="5434" w:hanging="180"/>
      </w:pPr>
    </w:lvl>
  </w:abstractNum>
  <w:abstractNum w:abstractNumId="13" w15:restartNumberingAfterBreak="0">
    <w:nsid w:val="780E1426"/>
    <w:multiLevelType w:val="hybridMultilevel"/>
    <w:tmpl w:val="CC26462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3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GTLzf+90r8qllPqhsq8uz0AZd5OUm9nNOvVYmshNnyVVz0IFDk4naEhGyCRWUZERT75DrAoASmKD9Ug5y+9w==" w:salt="nkRz8bDcG02bwEBU3G6jSQ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BA6"/>
    <w:rsid w:val="0000522B"/>
    <w:rsid w:val="0001397A"/>
    <w:rsid w:val="000240A4"/>
    <w:rsid w:val="0003261E"/>
    <w:rsid w:val="000371A6"/>
    <w:rsid w:val="000508A0"/>
    <w:rsid w:val="000568AF"/>
    <w:rsid w:val="000577BB"/>
    <w:rsid w:val="00065426"/>
    <w:rsid w:val="00067A94"/>
    <w:rsid w:val="00070C4D"/>
    <w:rsid w:val="00074D6A"/>
    <w:rsid w:val="00080C1A"/>
    <w:rsid w:val="000A4199"/>
    <w:rsid w:val="000A4796"/>
    <w:rsid w:val="000C6688"/>
    <w:rsid w:val="000D41F7"/>
    <w:rsid w:val="000E1328"/>
    <w:rsid w:val="000E1B3D"/>
    <w:rsid w:val="000E247E"/>
    <w:rsid w:val="000E563D"/>
    <w:rsid w:val="000E7088"/>
    <w:rsid w:val="000F2FC1"/>
    <w:rsid w:val="000F65F1"/>
    <w:rsid w:val="000F73A2"/>
    <w:rsid w:val="000F746D"/>
    <w:rsid w:val="0010050E"/>
    <w:rsid w:val="001036A5"/>
    <w:rsid w:val="00112D4D"/>
    <w:rsid w:val="00115413"/>
    <w:rsid w:val="00120B24"/>
    <w:rsid w:val="0013791D"/>
    <w:rsid w:val="001412E3"/>
    <w:rsid w:val="00151A0C"/>
    <w:rsid w:val="00160EEA"/>
    <w:rsid w:val="00160F96"/>
    <w:rsid w:val="00164059"/>
    <w:rsid w:val="00164DED"/>
    <w:rsid w:val="00165683"/>
    <w:rsid w:val="00171B51"/>
    <w:rsid w:val="00183F42"/>
    <w:rsid w:val="00186838"/>
    <w:rsid w:val="00186C53"/>
    <w:rsid w:val="00186F83"/>
    <w:rsid w:val="0019125F"/>
    <w:rsid w:val="00193A75"/>
    <w:rsid w:val="001A23EE"/>
    <w:rsid w:val="001A2D14"/>
    <w:rsid w:val="001A70E5"/>
    <w:rsid w:val="001B05C9"/>
    <w:rsid w:val="001B0A71"/>
    <w:rsid w:val="001C14B4"/>
    <w:rsid w:val="001C5ACB"/>
    <w:rsid w:val="001C62BB"/>
    <w:rsid w:val="001C6D4B"/>
    <w:rsid w:val="001D25F2"/>
    <w:rsid w:val="001D3B7A"/>
    <w:rsid w:val="001D3D4D"/>
    <w:rsid w:val="001E357B"/>
    <w:rsid w:val="001F0CAE"/>
    <w:rsid w:val="001F21F5"/>
    <w:rsid w:val="00200F93"/>
    <w:rsid w:val="00200FE1"/>
    <w:rsid w:val="00201322"/>
    <w:rsid w:val="0020655C"/>
    <w:rsid w:val="002160D4"/>
    <w:rsid w:val="00221D29"/>
    <w:rsid w:val="00223D77"/>
    <w:rsid w:val="002273B5"/>
    <w:rsid w:val="00241011"/>
    <w:rsid w:val="0024568C"/>
    <w:rsid w:val="00246C67"/>
    <w:rsid w:val="00247289"/>
    <w:rsid w:val="00255648"/>
    <w:rsid w:val="00270F7B"/>
    <w:rsid w:val="0028279D"/>
    <w:rsid w:val="00286054"/>
    <w:rsid w:val="00294A05"/>
    <w:rsid w:val="0029772B"/>
    <w:rsid w:val="002A33F0"/>
    <w:rsid w:val="002B384A"/>
    <w:rsid w:val="002C57D4"/>
    <w:rsid w:val="002D7936"/>
    <w:rsid w:val="002E2C23"/>
    <w:rsid w:val="002F4B90"/>
    <w:rsid w:val="002F4F07"/>
    <w:rsid w:val="002F5DB0"/>
    <w:rsid w:val="003053CF"/>
    <w:rsid w:val="00315382"/>
    <w:rsid w:val="00320AB5"/>
    <w:rsid w:val="0032121F"/>
    <w:rsid w:val="00331EC5"/>
    <w:rsid w:val="00332051"/>
    <w:rsid w:val="00332209"/>
    <w:rsid w:val="00332F31"/>
    <w:rsid w:val="003358DA"/>
    <w:rsid w:val="00337582"/>
    <w:rsid w:val="003477F8"/>
    <w:rsid w:val="0035120C"/>
    <w:rsid w:val="00352AA9"/>
    <w:rsid w:val="00370D62"/>
    <w:rsid w:val="00371D19"/>
    <w:rsid w:val="00374483"/>
    <w:rsid w:val="0038042A"/>
    <w:rsid w:val="00383094"/>
    <w:rsid w:val="003C2FA7"/>
    <w:rsid w:val="003C3677"/>
    <w:rsid w:val="003C3B72"/>
    <w:rsid w:val="003D4367"/>
    <w:rsid w:val="003E13B2"/>
    <w:rsid w:val="003E2304"/>
    <w:rsid w:val="003E5386"/>
    <w:rsid w:val="003E7275"/>
    <w:rsid w:val="003F18D5"/>
    <w:rsid w:val="003F6896"/>
    <w:rsid w:val="00401FCC"/>
    <w:rsid w:val="004025C9"/>
    <w:rsid w:val="004064D4"/>
    <w:rsid w:val="004108FD"/>
    <w:rsid w:val="00412E34"/>
    <w:rsid w:val="00415785"/>
    <w:rsid w:val="0041702B"/>
    <w:rsid w:val="00426FF1"/>
    <w:rsid w:val="00432E06"/>
    <w:rsid w:val="00447128"/>
    <w:rsid w:val="0045399B"/>
    <w:rsid w:val="004549E4"/>
    <w:rsid w:val="004609AA"/>
    <w:rsid w:val="00466CE9"/>
    <w:rsid w:val="00472E1F"/>
    <w:rsid w:val="00477716"/>
    <w:rsid w:val="00487713"/>
    <w:rsid w:val="00487ACB"/>
    <w:rsid w:val="00490349"/>
    <w:rsid w:val="00490B9F"/>
    <w:rsid w:val="00490D8B"/>
    <w:rsid w:val="004B13E9"/>
    <w:rsid w:val="004B2DC1"/>
    <w:rsid w:val="004C49E7"/>
    <w:rsid w:val="004C6125"/>
    <w:rsid w:val="004D62F7"/>
    <w:rsid w:val="004E0077"/>
    <w:rsid w:val="004E7322"/>
    <w:rsid w:val="004E7C22"/>
    <w:rsid w:val="004F1BEB"/>
    <w:rsid w:val="004F612B"/>
    <w:rsid w:val="005043AB"/>
    <w:rsid w:val="00513A3C"/>
    <w:rsid w:val="00513D24"/>
    <w:rsid w:val="00527533"/>
    <w:rsid w:val="00531DA4"/>
    <w:rsid w:val="005357A1"/>
    <w:rsid w:val="00561DC7"/>
    <w:rsid w:val="005710AE"/>
    <w:rsid w:val="00571AFB"/>
    <w:rsid w:val="0057308B"/>
    <w:rsid w:val="0058002E"/>
    <w:rsid w:val="00587B38"/>
    <w:rsid w:val="0059020E"/>
    <w:rsid w:val="00592C07"/>
    <w:rsid w:val="00592D5A"/>
    <w:rsid w:val="00593554"/>
    <w:rsid w:val="00595EB4"/>
    <w:rsid w:val="005A27FF"/>
    <w:rsid w:val="005A308C"/>
    <w:rsid w:val="005B261B"/>
    <w:rsid w:val="005B3DCE"/>
    <w:rsid w:val="005B6312"/>
    <w:rsid w:val="005C0297"/>
    <w:rsid w:val="005C2117"/>
    <w:rsid w:val="005C2D87"/>
    <w:rsid w:val="005C5D91"/>
    <w:rsid w:val="005C7001"/>
    <w:rsid w:val="005D076E"/>
    <w:rsid w:val="005E21F7"/>
    <w:rsid w:val="005E5EB6"/>
    <w:rsid w:val="005F3B76"/>
    <w:rsid w:val="005F3B88"/>
    <w:rsid w:val="005F654C"/>
    <w:rsid w:val="0061070E"/>
    <w:rsid w:val="00617C2D"/>
    <w:rsid w:val="006228F7"/>
    <w:rsid w:val="00637434"/>
    <w:rsid w:val="00642D1C"/>
    <w:rsid w:val="00663AD0"/>
    <w:rsid w:val="00665C4B"/>
    <w:rsid w:val="006675B8"/>
    <w:rsid w:val="006718F4"/>
    <w:rsid w:val="006743A6"/>
    <w:rsid w:val="00675590"/>
    <w:rsid w:val="00676E06"/>
    <w:rsid w:val="0067771D"/>
    <w:rsid w:val="00680220"/>
    <w:rsid w:val="00683655"/>
    <w:rsid w:val="00690702"/>
    <w:rsid w:val="006914EC"/>
    <w:rsid w:val="00695B3C"/>
    <w:rsid w:val="006A2941"/>
    <w:rsid w:val="006A6E60"/>
    <w:rsid w:val="006A79FE"/>
    <w:rsid w:val="006B109F"/>
    <w:rsid w:val="006C0F40"/>
    <w:rsid w:val="006C25F0"/>
    <w:rsid w:val="006C3DE3"/>
    <w:rsid w:val="006C5365"/>
    <w:rsid w:val="006D415E"/>
    <w:rsid w:val="006D52E6"/>
    <w:rsid w:val="006D733D"/>
    <w:rsid w:val="006D74C3"/>
    <w:rsid w:val="006E1E0D"/>
    <w:rsid w:val="006E3BE2"/>
    <w:rsid w:val="006E6A19"/>
    <w:rsid w:val="006F13D3"/>
    <w:rsid w:val="00700B3B"/>
    <w:rsid w:val="00700BFE"/>
    <w:rsid w:val="00712919"/>
    <w:rsid w:val="00717EF7"/>
    <w:rsid w:val="00724791"/>
    <w:rsid w:val="007275E7"/>
    <w:rsid w:val="00740CB4"/>
    <w:rsid w:val="00744804"/>
    <w:rsid w:val="00746470"/>
    <w:rsid w:val="00770184"/>
    <w:rsid w:val="00776410"/>
    <w:rsid w:val="0077768E"/>
    <w:rsid w:val="00785D63"/>
    <w:rsid w:val="00787D1F"/>
    <w:rsid w:val="007902E2"/>
    <w:rsid w:val="00791DE5"/>
    <w:rsid w:val="00794452"/>
    <w:rsid w:val="007A2128"/>
    <w:rsid w:val="007A29CC"/>
    <w:rsid w:val="007A4FCE"/>
    <w:rsid w:val="007B32D7"/>
    <w:rsid w:val="007B5E2A"/>
    <w:rsid w:val="007D3D66"/>
    <w:rsid w:val="007D46D0"/>
    <w:rsid w:val="007F5B60"/>
    <w:rsid w:val="008003B6"/>
    <w:rsid w:val="0080152C"/>
    <w:rsid w:val="00804630"/>
    <w:rsid w:val="00806ACC"/>
    <w:rsid w:val="00810FC2"/>
    <w:rsid w:val="00816A6A"/>
    <w:rsid w:val="00820542"/>
    <w:rsid w:val="00835831"/>
    <w:rsid w:val="008373CF"/>
    <w:rsid w:val="008400E4"/>
    <w:rsid w:val="00846B42"/>
    <w:rsid w:val="00846C6E"/>
    <w:rsid w:val="00852E29"/>
    <w:rsid w:val="008613F5"/>
    <w:rsid w:val="008718BC"/>
    <w:rsid w:val="00871DFD"/>
    <w:rsid w:val="0088030E"/>
    <w:rsid w:val="00897E3E"/>
    <w:rsid w:val="008B075D"/>
    <w:rsid w:val="008C0168"/>
    <w:rsid w:val="008E4C77"/>
    <w:rsid w:val="008E6410"/>
    <w:rsid w:val="00901720"/>
    <w:rsid w:val="00906C32"/>
    <w:rsid w:val="0091640F"/>
    <w:rsid w:val="009201DB"/>
    <w:rsid w:val="009224C7"/>
    <w:rsid w:val="009248FA"/>
    <w:rsid w:val="0093624C"/>
    <w:rsid w:val="00940D28"/>
    <w:rsid w:val="0094149D"/>
    <w:rsid w:val="00941AAF"/>
    <w:rsid w:val="00941F58"/>
    <w:rsid w:val="00951FE0"/>
    <w:rsid w:val="009641EE"/>
    <w:rsid w:val="009772EC"/>
    <w:rsid w:val="0098263E"/>
    <w:rsid w:val="0098430D"/>
    <w:rsid w:val="009C4F36"/>
    <w:rsid w:val="009C54A9"/>
    <w:rsid w:val="009C760E"/>
    <w:rsid w:val="009C76ED"/>
    <w:rsid w:val="009D01AE"/>
    <w:rsid w:val="009D307C"/>
    <w:rsid w:val="009D507F"/>
    <w:rsid w:val="009E692C"/>
    <w:rsid w:val="009F0F31"/>
    <w:rsid w:val="009F3B0C"/>
    <w:rsid w:val="00A0559D"/>
    <w:rsid w:val="00A110DB"/>
    <w:rsid w:val="00A23CE8"/>
    <w:rsid w:val="00A25FBA"/>
    <w:rsid w:val="00A30987"/>
    <w:rsid w:val="00A4235B"/>
    <w:rsid w:val="00A42BEF"/>
    <w:rsid w:val="00A55FCA"/>
    <w:rsid w:val="00A57181"/>
    <w:rsid w:val="00A637A3"/>
    <w:rsid w:val="00A74EA4"/>
    <w:rsid w:val="00A76559"/>
    <w:rsid w:val="00A76A0F"/>
    <w:rsid w:val="00A811D5"/>
    <w:rsid w:val="00A84064"/>
    <w:rsid w:val="00A92BA6"/>
    <w:rsid w:val="00A92CC9"/>
    <w:rsid w:val="00A97035"/>
    <w:rsid w:val="00AA46F0"/>
    <w:rsid w:val="00AA7B02"/>
    <w:rsid w:val="00AB2AB4"/>
    <w:rsid w:val="00AB6DDC"/>
    <w:rsid w:val="00AB7276"/>
    <w:rsid w:val="00AC0F60"/>
    <w:rsid w:val="00AC64ED"/>
    <w:rsid w:val="00AC6E09"/>
    <w:rsid w:val="00AC7B69"/>
    <w:rsid w:val="00AD04D3"/>
    <w:rsid w:val="00AD74DE"/>
    <w:rsid w:val="00AE4FED"/>
    <w:rsid w:val="00AE6FAB"/>
    <w:rsid w:val="00AF0621"/>
    <w:rsid w:val="00AF4676"/>
    <w:rsid w:val="00AF5236"/>
    <w:rsid w:val="00B024C5"/>
    <w:rsid w:val="00B1161C"/>
    <w:rsid w:val="00B118E7"/>
    <w:rsid w:val="00B146DC"/>
    <w:rsid w:val="00B15C79"/>
    <w:rsid w:val="00B17115"/>
    <w:rsid w:val="00B1737C"/>
    <w:rsid w:val="00B2504F"/>
    <w:rsid w:val="00B26589"/>
    <w:rsid w:val="00B31804"/>
    <w:rsid w:val="00B34F4C"/>
    <w:rsid w:val="00B36EBF"/>
    <w:rsid w:val="00B4038B"/>
    <w:rsid w:val="00B526B3"/>
    <w:rsid w:val="00B55DC5"/>
    <w:rsid w:val="00B56448"/>
    <w:rsid w:val="00B60A82"/>
    <w:rsid w:val="00B63CBD"/>
    <w:rsid w:val="00B64145"/>
    <w:rsid w:val="00B651BC"/>
    <w:rsid w:val="00B703BB"/>
    <w:rsid w:val="00B7502F"/>
    <w:rsid w:val="00B774A7"/>
    <w:rsid w:val="00B810FA"/>
    <w:rsid w:val="00B9054E"/>
    <w:rsid w:val="00B90BFB"/>
    <w:rsid w:val="00B91107"/>
    <w:rsid w:val="00B933AD"/>
    <w:rsid w:val="00B963FE"/>
    <w:rsid w:val="00BA7376"/>
    <w:rsid w:val="00BD4B58"/>
    <w:rsid w:val="00BE16CA"/>
    <w:rsid w:val="00BE6926"/>
    <w:rsid w:val="00BF533B"/>
    <w:rsid w:val="00BF5A43"/>
    <w:rsid w:val="00C01511"/>
    <w:rsid w:val="00C037D2"/>
    <w:rsid w:val="00C07C24"/>
    <w:rsid w:val="00C119E7"/>
    <w:rsid w:val="00C1633E"/>
    <w:rsid w:val="00C17787"/>
    <w:rsid w:val="00C352AB"/>
    <w:rsid w:val="00C36A68"/>
    <w:rsid w:val="00C36FAA"/>
    <w:rsid w:val="00C4674D"/>
    <w:rsid w:val="00C55B34"/>
    <w:rsid w:val="00C57D34"/>
    <w:rsid w:val="00C6303E"/>
    <w:rsid w:val="00C74CDB"/>
    <w:rsid w:val="00C84509"/>
    <w:rsid w:val="00C84DE6"/>
    <w:rsid w:val="00C85246"/>
    <w:rsid w:val="00C909D4"/>
    <w:rsid w:val="00CA4150"/>
    <w:rsid w:val="00CA515D"/>
    <w:rsid w:val="00CA7D13"/>
    <w:rsid w:val="00CB230D"/>
    <w:rsid w:val="00CC32EF"/>
    <w:rsid w:val="00CC62CC"/>
    <w:rsid w:val="00CC6BA3"/>
    <w:rsid w:val="00CD2648"/>
    <w:rsid w:val="00CD49F6"/>
    <w:rsid w:val="00CE0D43"/>
    <w:rsid w:val="00CE2FE4"/>
    <w:rsid w:val="00CF3B43"/>
    <w:rsid w:val="00D034CC"/>
    <w:rsid w:val="00D0645F"/>
    <w:rsid w:val="00D14F63"/>
    <w:rsid w:val="00D22C6C"/>
    <w:rsid w:val="00D244BB"/>
    <w:rsid w:val="00D41875"/>
    <w:rsid w:val="00D509F3"/>
    <w:rsid w:val="00D51502"/>
    <w:rsid w:val="00D568E2"/>
    <w:rsid w:val="00D57B52"/>
    <w:rsid w:val="00D60C14"/>
    <w:rsid w:val="00D646AD"/>
    <w:rsid w:val="00D70904"/>
    <w:rsid w:val="00D73BD3"/>
    <w:rsid w:val="00D84C91"/>
    <w:rsid w:val="00D907ED"/>
    <w:rsid w:val="00DA5B60"/>
    <w:rsid w:val="00DA760B"/>
    <w:rsid w:val="00DB1FE1"/>
    <w:rsid w:val="00DB4D47"/>
    <w:rsid w:val="00DB5240"/>
    <w:rsid w:val="00DB5804"/>
    <w:rsid w:val="00DB62AD"/>
    <w:rsid w:val="00DC3A0E"/>
    <w:rsid w:val="00DC75C9"/>
    <w:rsid w:val="00DC786C"/>
    <w:rsid w:val="00DD2503"/>
    <w:rsid w:val="00DF2DF4"/>
    <w:rsid w:val="00DF5812"/>
    <w:rsid w:val="00E07040"/>
    <w:rsid w:val="00E117DD"/>
    <w:rsid w:val="00E150F0"/>
    <w:rsid w:val="00E30E0E"/>
    <w:rsid w:val="00E378F6"/>
    <w:rsid w:val="00E465A0"/>
    <w:rsid w:val="00E479DA"/>
    <w:rsid w:val="00E62174"/>
    <w:rsid w:val="00E65654"/>
    <w:rsid w:val="00E7053B"/>
    <w:rsid w:val="00E90708"/>
    <w:rsid w:val="00E933FB"/>
    <w:rsid w:val="00EA54A8"/>
    <w:rsid w:val="00EA6F22"/>
    <w:rsid w:val="00EB237F"/>
    <w:rsid w:val="00EB709A"/>
    <w:rsid w:val="00EC09B3"/>
    <w:rsid w:val="00EC256E"/>
    <w:rsid w:val="00EC4EFE"/>
    <w:rsid w:val="00EC568A"/>
    <w:rsid w:val="00ED0229"/>
    <w:rsid w:val="00EE1087"/>
    <w:rsid w:val="00EE4424"/>
    <w:rsid w:val="00EF1E14"/>
    <w:rsid w:val="00EF3283"/>
    <w:rsid w:val="00F20CE5"/>
    <w:rsid w:val="00F22EC0"/>
    <w:rsid w:val="00F324C1"/>
    <w:rsid w:val="00F43CA4"/>
    <w:rsid w:val="00F45F56"/>
    <w:rsid w:val="00F470E2"/>
    <w:rsid w:val="00F534D5"/>
    <w:rsid w:val="00F5457C"/>
    <w:rsid w:val="00F56B0C"/>
    <w:rsid w:val="00F57557"/>
    <w:rsid w:val="00F6128A"/>
    <w:rsid w:val="00F66F9B"/>
    <w:rsid w:val="00F7228F"/>
    <w:rsid w:val="00F82D8C"/>
    <w:rsid w:val="00F8326E"/>
    <w:rsid w:val="00F84893"/>
    <w:rsid w:val="00F874B6"/>
    <w:rsid w:val="00F9191C"/>
    <w:rsid w:val="00F9207F"/>
    <w:rsid w:val="00F9300B"/>
    <w:rsid w:val="00F93D63"/>
    <w:rsid w:val="00FA110D"/>
    <w:rsid w:val="00FC6A85"/>
    <w:rsid w:val="00FD0E30"/>
    <w:rsid w:val="00FD5595"/>
    <w:rsid w:val="00FD7185"/>
    <w:rsid w:val="00FE21A3"/>
    <w:rsid w:val="00FE3AB2"/>
    <w:rsid w:val="00FE6F78"/>
    <w:rsid w:val="00FF0DA1"/>
    <w:rsid w:val="00FF3EBC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E67D31"/>
  <w15:docId w15:val="{D6F68E98-8132-4863-BE53-C8D28583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FC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B118E7"/>
    <w:rPr>
      <w:color w:val="0000FF"/>
      <w:u w:val="single"/>
    </w:rPr>
  </w:style>
  <w:style w:type="character" w:styleId="Nmerodepgina">
    <w:name w:val="page number"/>
    <w:basedOn w:val="Tipodeletrapredefinidodopargrafo"/>
    <w:rsid w:val="00B118E7"/>
  </w:style>
  <w:style w:type="paragraph" w:styleId="PargrafodaLista">
    <w:name w:val="List Paragraph"/>
    <w:basedOn w:val="Normal"/>
    <w:uiPriority w:val="34"/>
    <w:qFormat/>
    <w:rsid w:val="00315382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B146DC"/>
  </w:style>
  <w:style w:type="character" w:styleId="Forte">
    <w:name w:val="Strong"/>
    <w:basedOn w:val="Tipodeletrapredefinidodopargrafo"/>
    <w:uiPriority w:val="22"/>
    <w:qFormat/>
    <w:rsid w:val="00B14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78720-4543-4800-AF9D-D4AFFFB2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1030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lucia.mendonca</dc:creator>
  <cp:keywords/>
  <dc:description/>
  <cp:lastModifiedBy>Lucia Fernandes de Mendonca</cp:lastModifiedBy>
  <cp:revision>39</cp:revision>
  <cp:lastPrinted>2019-09-05T11:06:00Z</cp:lastPrinted>
  <dcterms:created xsi:type="dcterms:W3CDTF">2016-02-25T10:12:00Z</dcterms:created>
  <dcterms:modified xsi:type="dcterms:W3CDTF">2020-07-08T15:49:00Z</dcterms:modified>
</cp:coreProperties>
</file>