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2" w:rsidRPr="00154DF5" w:rsidRDefault="00386221" w:rsidP="00154DF5">
      <w:pPr>
        <w:tabs>
          <w:tab w:val="left" w:pos="630"/>
          <w:tab w:val="left" w:pos="7500"/>
        </w:tabs>
        <w:outlineLvl w:val="0"/>
        <w:rPr>
          <w:rFonts w:ascii="Calibri" w:hAnsi="Calibri"/>
          <w:b/>
          <w:color w:val="800000"/>
          <w:sz w:val="22"/>
          <w:szCs w:val="22"/>
        </w:rPr>
      </w:pPr>
      <w:r>
        <w:rPr>
          <w:rFonts w:ascii="Calibri" w:hAnsi="Calibri"/>
          <w:b/>
          <w:color w:val="800000"/>
          <w:sz w:val="40"/>
          <w:szCs w:val="40"/>
        </w:rPr>
        <w:tab/>
      </w:r>
      <w:r w:rsidR="00154DF5">
        <w:rPr>
          <w:rFonts w:ascii="Calibri" w:hAnsi="Calibri"/>
          <w:b/>
          <w:color w:val="800000"/>
          <w:sz w:val="40"/>
          <w:szCs w:val="40"/>
        </w:rPr>
        <w:tab/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 xml:space="preserve">PAINEL DE INDICADORES DA </w:t>
      </w:r>
      <w:r w:rsidR="00A3180E">
        <w:rPr>
          <w:rFonts w:ascii="Arial" w:hAnsi="Arial" w:cs="Arial"/>
          <w:b/>
          <w:sz w:val="20"/>
          <w:szCs w:val="20"/>
        </w:rPr>
        <w:t>A</w:t>
      </w:r>
      <w:r w:rsidRPr="006E45D5">
        <w:rPr>
          <w:rFonts w:ascii="Arial" w:hAnsi="Arial" w:cs="Arial"/>
          <w:b/>
          <w:sz w:val="20"/>
          <w:szCs w:val="20"/>
        </w:rPr>
        <w:t>TIVIDADE FORMATIVA</w:t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45D5">
        <w:rPr>
          <w:rFonts w:ascii="Arial" w:hAnsi="Arial" w:cs="Arial"/>
          <w:b/>
          <w:sz w:val="20"/>
          <w:szCs w:val="20"/>
        </w:rPr>
        <w:t>(Indicadores de acompanhamento e resultados)</w:t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E45D5">
        <w:rPr>
          <w:rFonts w:ascii="Arial" w:hAnsi="Arial" w:cs="Arial"/>
          <w:b/>
          <w:sz w:val="18"/>
          <w:szCs w:val="18"/>
        </w:rPr>
        <w:t>Código IND.</w:t>
      </w:r>
      <w:r w:rsidR="00A3180E">
        <w:rPr>
          <w:rFonts w:ascii="Arial" w:hAnsi="Arial" w:cs="Arial"/>
          <w:b/>
          <w:sz w:val="18"/>
          <w:szCs w:val="18"/>
        </w:rPr>
        <w:t>4</w:t>
      </w:r>
    </w:p>
    <w:p w:rsidR="00101A07" w:rsidRPr="009B5C74" w:rsidRDefault="00101A07" w:rsidP="00101A07">
      <w:pPr>
        <w:spacing w:line="24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5110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ook w:val="01E0"/>
      </w:tblPr>
      <w:tblGrid>
        <w:gridCol w:w="2682"/>
        <w:gridCol w:w="4493"/>
        <w:gridCol w:w="669"/>
        <w:gridCol w:w="1406"/>
        <w:gridCol w:w="1138"/>
        <w:gridCol w:w="703"/>
        <w:gridCol w:w="1697"/>
        <w:gridCol w:w="979"/>
        <w:gridCol w:w="710"/>
        <w:gridCol w:w="633"/>
      </w:tblGrid>
      <w:tr w:rsidR="00101A07" w:rsidRPr="009B5C74" w:rsidTr="007B03BF">
        <w:trPr>
          <w:trHeight w:val="340"/>
          <w:tblCellSpacing w:w="20" w:type="dxa"/>
        </w:trPr>
        <w:tc>
          <w:tcPr>
            <w:tcW w:w="2622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Designação da entidade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NIPC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proofErr w:type="gramStart"/>
            <w:r w:rsidRPr="009B5C74">
              <w:rPr>
                <w:rFonts w:ascii="Arial" w:hAnsi="Arial" w:cs="Arial"/>
                <w:b/>
                <w:sz w:val="16"/>
                <w:szCs w:val="16"/>
              </w:rPr>
              <w:t>processo</w:t>
            </w:r>
            <w:proofErr w:type="gramEnd"/>
          </w:p>
        </w:tc>
        <w:tc>
          <w:tcPr>
            <w:tcW w:w="66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Data preenchimento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Ano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1A07" w:rsidRPr="009B5C74" w:rsidRDefault="00101A07" w:rsidP="00101A07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5120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ayout w:type="fixed"/>
        <w:tblLook w:val="00BF"/>
      </w:tblPr>
      <w:tblGrid>
        <w:gridCol w:w="2563"/>
        <w:gridCol w:w="1487"/>
        <w:gridCol w:w="1861"/>
        <w:gridCol w:w="1080"/>
        <w:gridCol w:w="1080"/>
        <w:gridCol w:w="1080"/>
        <w:gridCol w:w="1116"/>
        <w:gridCol w:w="1656"/>
        <w:gridCol w:w="1645"/>
        <w:gridCol w:w="1552"/>
      </w:tblGrid>
      <w:tr w:rsidR="007B03BF" w:rsidRPr="009B5C74" w:rsidTr="007B03BF">
        <w:trPr>
          <w:trHeight w:val="542"/>
          <w:tblCellSpacing w:w="20" w:type="dxa"/>
        </w:trPr>
        <w:tc>
          <w:tcPr>
            <w:tcW w:w="2503" w:type="dxa"/>
            <w:vMerge w:val="restart"/>
            <w:shd w:val="clear" w:color="auto" w:fill="CCCCCC"/>
            <w:vAlign w:val="center"/>
          </w:tcPr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Objetivos para a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tividade formativa 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(Plano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  <w:vMerge w:val="restart"/>
            <w:tcBorders>
              <w:righ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Meta prevista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Indicadores de acompanhamento</w:t>
            </w:r>
          </w:p>
        </w:tc>
        <w:tc>
          <w:tcPr>
            <w:tcW w:w="4316" w:type="dxa"/>
            <w:gridSpan w:val="4"/>
            <w:tcBorders>
              <w:bottom w:val="outset" w:sz="6" w:space="0" w:color="auto"/>
            </w:tcBorders>
            <w:shd w:val="clear" w:color="auto" w:fill="CCCCCC"/>
            <w:vAlign w:val="center"/>
          </w:tcPr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Resultados atingidos</w:t>
            </w:r>
          </w:p>
          <w:p w:rsidR="007B03BF" w:rsidRPr="009B5C74" w:rsidRDefault="00D92420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“Balanço de A</w:t>
            </w:r>
            <w:r w:rsidR="007B03BF">
              <w:rPr>
                <w:rFonts w:ascii="Arial" w:hAnsi="Arial" w:cs="Arial"/>
                <w:b/>
                <w:bCs/>
                <w:sz w:val="16"/>
                <w:szCs w:val="16"/>
              </w:rPr>
              <w:t>tividades”</w:t>
            </w:r>
          </w:p>
        </w:tc>
        <w:tc>
          <w:tcPr>
            <w:tcW w:w="1616" w:type="dxa"/>
            <w:vMerge w:val="restart"/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Grau de cumprimento</w:t>
            </w:r>
          </w:p>
        </w:tc>
        <w:tc>
          <w:tcPr>
            <w:tcW w:w="1605" w:type="dxa"/>
            <w:vMerge w:val="restart"/>
            <w:tcBorders>
              <w:top w:val="outset" w:sz="6" w:space="0" w:color="FFFFFF"/>
              <w:righ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Análise do desvio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(positivo ou negativo)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vMerge w:val="restart"/>
            <w:tcBorders>
              <w:top w:val="outset" w:sz="6" w:space="0" w:color="FFFFFF"/>
              <w:lef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7B0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Revisão dos obje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tivos e/ou metas</w:t>
            </w:r>
          </w:p>
          <w:p w:rsidR="007B03BF" w:rsidRDefault="007B03BF" w:rsidP="007B03BF">
            <w:pPr>
              <w:jc w:val="center"/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(próximo 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7B03BF" w:rsidRPr="009B5C74" w:rsidRDefault="007B03BF" w:rsidP="007B0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180"/>
          <w:tblCellSpacing w:w="20" w:type="dxa"/>
        </w:trPr>
        <w:tc>
          <w:tcPr>
            <w:tcW w:w="2503" w:type="dxa"/>
            <w:vMerge/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right w:val="outset" w:sz="6" w:space="0" w:color="FFFFFF"/>
            </w:tcBorders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outset" w:sz="6" w:space="0" w:color="FFFFFF"/>
            </w:tcBorders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1º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2º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3º Trimestre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4º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vMerge/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right w:val="outset" w:sz="6" w:space="0" w:color="FFFFFF"/>
            </w:tcBorders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left w:val="outset" w:sz="6" w:space="0" w:color="FFFFFF"/>
            </w:tcBorders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101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A07" w:rsidRPr="009B5C74" w:rsidRDefault="00101A07" w:rsidP="00101A0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B5C74">
        <w:rPr>
          <w:rFonts w:ascii="Arial" w:hAnsi="Arial" w:cs="Arial"/>
          <w:b/>
          <w:bCs/>
          <w:sz w:val="16"/>
          <w:szCs w:val="16"/>
        </w:rPr>
        <w:t xml:space="preserve">Legenda para grau de cumprimento: </w:t>
      </w:r>
      <w:r w:rsidRPr="009B5C74">
        <w:rPr>
          <w:rFonts w:ascii="Arial" w:hAnsi="Arial" w:cs="Arial"/>
          <w:bCs/>
          <w:sz w:val="16"/>
          <w:szCs w:val="16"/>
        </w:rPr>
        <w:t>cumprido/cumprido em parte/superado/não cumprido/em execução/adiado/ suspenso</w:t>
      </w:r>
    </w:p>
    <w:p w:rsidR="00101A07" w:rsidRPr="009B5C74" w:rsidRDefault="00101A07" w:rsidP="00101A07">
      <w:pPr>
        <w:jc w:val="both"/>
        <w:rPr>
          <w:rFonts w:ascii="Arial" w:hAnsi="Arial" w:cs="Arial"/>
          <w:bCs/>
          <w:sz w:val="16"/>
          <w:szCs w:val="16"/>
        </w:rPr>
      </w:pPr>
      <w:r w:rsidRPr="009B5C74">
        <w:rPr>
          <w:rFonts w:ascii="Arial" w:hAnsi="Arial" w:cs="Arial"/>
          <w:b/>
          <w:bCs/>
          <w:sz w:val="16"/>
          <w:szCs w:val="16"/>
        </w:rPr>
        <w:t>Nota</w:t>
      </w:r>
      <w:r w:rsidRPr="009B5C74">
        <w:rPr>
          <w:rFonts w:ascii="Arial" w:hAnsi="Arial" w:cs="Arial"/>
          <w:bCs/>
          <w:sz w:val="16"/>
          <w:szCs w:val="16"/>
        </w:rPr>
        <w:t xml:space="preserve">: acrescentar mais linhas se necessário. </w:t>
      </w:r>
    </w:p>
    <w:p w:rsidR="00101A07" w:rsidRPr="00DC2EA8" w:rsidRDefault="00101A07" w:rsidP="00101A07">
      <w:pPr>
        <w:jc w:val="both"/>
        <w:rPr>
          <w:rFonts w:ascii="Calibri" w:hAnsi="Calibri"/>
          <w:i/>
          <w:sz w:val="22"/>
          <w:szCs w:val="22"/>
        </w:rPr>
      </w:pPr>
    </w:p>
    <w:p w:rsidR="00A73CF7" w:rsidRDefault="00A73CF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370C35" w:rsidRDefault="00370C35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101A07" w:rsidRPr="009B5C74" w:rsidRDefault="00101A0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A73CF7" w:rsidRPr="009B5C74" w:rsidRDefault="00A73CF7" w:rsidP="00A73CF7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OBJECTIVOS E ÂMBITO DE APLICAÇÃO</w:t>
      </w:r>
    </w:p>
    <w:p w:rsidR="0088693F" w:rsidRPr="009B5C74" w:rsidRDefault="0088693F" w:rsidP="00A73CF7">
      <w:pPr>
        <w:jc w:val="both"/>
        <w:rPr>
          <w:rFonts w:ascii="Arial" w:hAnsi="Arial" w:cs="Arial"/>
          <w:sz w:val="20"/>
          <w:szCs w:val="20"/>
        </w:rPr>
      </w:pPr>
    </w:p>
    <w:p w:rsidR="00DD11B7" w:rsidRPr="009B5C74" w:rsidRDefault="00DD11B7" w:rsidP="00A73CF7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O painel de indicadores de acompanhamento constitui </w:t>
      </w:r>
      <w:r w:rsidR="00A73CF7" w:rsidRPr="009B5C74">
        <w:rPr>
          <w:rFonts w:ascii="Arial" w:hAnsi="Arial" w:cs="Arial"/>
          <w:sz w:val="20"/>
          <w:szCs w:val="20"/>
        </w:rPr>
        <w:t>uma ferramenta</w:t>
      </w:r>
      <w:r w:rsidRPr="009B5C74">
        <w:rPr>
          <w:rFonts w:ascii="Arial" w:hAnsi="Arial" w:cs="Arial"/>
          <w:sz w:val="20"/>
          <w:szCs w:val="20"/>
        </w:rPr>
        <w:t xml:space="preserve"> de apoio à gestão da</w:t>
      </w:r>
      <w:r w:rsidR="00D92420">
        <w:rPr>
          <w:rFonts w:ascii="Arial" w:hAnsi="Arial" w:cs="Arial"/>
          <w:sz w:val="20"/>
          <w:szCs w:val="20"/>
        </w:rPr>
        <w:t xml:space="preserve"> a</w:t>
      </w:r>
      <w:r w:rsidR="005632BB" w:rsidRPr="009B5C74">
        <w:rPr>
          <w:rFonts w:ascii="Arial" w:hAnsi="Arial" w:cs="Arial"/>
          <w:sz w:val="20"/>
          <w:szCs w:val="20"/>
        </w:rPr>
        <w:t>tividade de formação</w:t>
      </w:r>
      <w:r w:rsidRPr="009B5C74">
        <w:rPr>
          <w:rFonts w:ascii="Arial" w:hAnsi="Arial" w:cs="Arial"/>
          <w:sz w:val="20"/>
          <w:szCs w:val="20"/>
        </w:rPr>
        <w:t xml:space="preserve">, devendo ser utilizado </w:t>
      </w:r>
      <w:r w:rsidR="005632BB" w:rsidRPr="009B5C74">
        <w:rPr>
          <w:rFonts w:ascii="Arial" w:hAnsi="Arial" w:cs="Arial"/>
          <w:sz w:val="20"/>
          <w:szCs w:val="20"/>
        </w:rPr>
        <w:t xml:space="preserve">pelas entidades </w:t>
      </w:r>
      <w:r w:rsidR="00A40F91" w:rsidRPr="009B5C74">
        <w:rPr>
          <w:rFonts w:ascii="Arial" w:hAnsi="Arial" w:cs="Arial"/>
          <w:sz w:val="20"/>
          <w:szCs w:val="20"/>
        </w:rPr>
        <w:t xml:space="preserve">formadoras, </w:t>
      </w:r>
      <w:r w:rsidR="005632BB" w:rsidRPr="009B5C74">
        <w:rPr>
          <w:rFonts w:ascii="Arial" w:hAnsi="Arial" w:cs="Arial"/>
          <w:sz w:val="20"/>
          <w:szCs w:val="20"/>
        </w:rPr>
        <w:t xml:space="preserve">de forma complementar </w:t>
      </w:r>
      <w:r w:rsidR="00D92420">
        <w:rPr>
          <w:rFonts w:ascii="Arial" w:hAnsi="Arial" w:cs="Arial"/>
          <w:sz w:val="20"/>
          <w:szCs w:val="20"/>
        </w:rPr>
        <w:t>ao Plano de A</w:t>
      </w:r>
      <w:r w:rsidR="009B5C74">
        <w:rPr>
          <w:rFonts w:ascii="Arial" w:hAnsi="Arial" w:cs="Arial"/>
          <w:sz w:val="20"/>
          <w:szCs w:val="20"/>
        </w:rPr>
        <w:t>tividades</w:t>
      </w:r>
      <w:r w:rsidR="00050E08" w:rsidRPr="009B5C74">
        <w:rPr>
          <w:rFonts w:ascii="Arial" w:hAnsi="Arial" w:cs="Arial"/>
          <w:sz w:val="20"/>
          <w:szCs w:val="20"/>
        </w:rPr>
        <w:t xml:space="preserve"> </w:t>
      </w:r>
      <w:r w:rsidR="009B5C74">
        <w:rPr>
          <w:rFonts w:ascii="Arial" w:hAnsi="Arial" w:cs="Arial"/>
          <w:sz w:val="20"/>
          <w:szCs w:val="20"/>
        </w:rPr>
        <w:t xml:space="preserve">(RII) </w:t>
      </w:r>
      <w:r w:rsidR="00050E08" w:rsidRPr="009B5C74">
        <w:rPr>
          <w:rFonts w:ascii="Arial" w:hAnsi="Arial" w:cs="Arial"/>
          <w:sz w:val="20"/>
          <w:szCs w:val="20"/>
        </w:rPr>
        <w:t xml:space="preserve">e </w:t>
      </w:r>
      <w:r w:rsidR="00D92420">
        <w:rPr>
          <w:rFonts w:ascii="Arial" w:hAnsi="Arial" w:cs="Arial"/>
          <w:sz w:val="20"/>
          <w:szCs w:val="20"/>
        </w:rPr>
        <w:t>ao Balanço de A</w:t>
      </w:r>
      <w:r w:rsidR="00767E3B" w:rsidRPr="009B5C74">
        <w:rPr>
          <w:rFonts w:ascii="Arial" w:hAnsi="Arial" w:cs="Arial"/>
          <w:sz w:val="20"/>
          <w:szCs w:val="20"/>
        </w:rPr>
        <w:t xml:space="preserve">tividades </w:t>
      </w:r>
      <w:r w:rsidR="009B5C74">
        <w:rPr>
          <w:rFonts w:ascii="Arial" w:hAnsi="Arial" w:cs="Arial"/>
          <w:sz w:val="20"/>
          <w:szCs w:val="20"/>
        </w:rPr>
        <w:t>(RIII)</w:t>
      </w:r>
      <w:r w:rsidR="00425E1F">
        <w:rPr>
          <w:rFonts w:ascii="Arial" w:hAnsi="Arial" w:cs="Arial"/>
          <w:sz w:val="20"/>
          <w:szCs w:val="20"/>
        </w:rPr>
        <w:t>.</w:t>
      </w:r>
    </w:p>
    <w:p w:rsidR="005D7937" w:rsidRPr="009B5C74" w:rsidRDefault="00C5386A" w:rsidP="005D7937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Este painel</w:t>
      </w:r>
      <w:r w:rsidR="005D7937" w:rsidRPr="009B5C74">
        <w:rPr>
          <w:rFonts w:ascii="Arial" w:hAnsi="Arial" w:cs="Arial"/>
          <w:sz w:val="20"/>
          <w:szCs w:val="20"/>
        </w:rPr>
        <w:t xml:space="preserve"> faz parte do conjunto de evidências a apresentar para efeit</w:t>
      </w:r>
      <w:r w:rsidR="009B5C74">
        <w:rPr>
          <w:rFonts w:ascii="Arial" w:hAnsi="Arial" w:cs="Arial"/>
          <w:sz w:val="20"/>
          <w:szCs w:val="20"/>
        </w:rPr>
        <w:t>os de formalização do</w:t>
      </w:r>
      <w:r w:rsidR="005D7937" w:rsidRPr="009B5C74">
        <w:rPr>
          <w:rFonts w:ascii="Arial" w:hAnsi="Arial" w:cs="Arial"/>
          <w:sz w:val="20"/>
          <w:szCs w:val="20"/>
        </w:rPr>
        <w:t xml:space="preserve"> </w:t>
      </w:r>
      <w:r w:rsidR="009B5C74">
        <w:rPr>
          <w:rFonts w:ascii="Arial" w:hAnsi="Arial" w:cs="Arial"/>
          <w:b/>
          <w:sz w:val="20"/>
          <w:szCs w:val="20"/>
        </w:rPr>
        <w:t>Pedido</w:t>
      </w:r>
      <w:r w:rsidR="005D7937" w:rsidRPr="009B5C74">
        <w:rPr>
          <w:rFonts w:ascii="Arial" w:hAnsi="Arial" w:cs="Arial"/>
          <w:b/>
          <w:sz w:val="20"/>
          <w:szCs w:val="20"/>
        </w:rPr>
        <w:t xml:space="preserve"> de </w:t>
      </w:r>
      <w:r w:rsidR="009B5C74">
        <w:rPr>
          <w:rFonts w:ascii="Arial" w:hAnsi="Arial" w:cs="Arial"/>
          <w:b/>
          <w:sz w:val="20"/>
          <w:szCs w:val="20"/>
        </w:rPr>
        <w:t>Certificação</w:t>
      </w:r>
      <w:r w:rsidR="005D7937" w:rsidRPr="009B5C74">
        <w:rPr>
          <w:rFonts w:ascii="Arial" w:hAnsi="Arial" w:cs="Arial"/>
          <w:sz w:val="20"/>
          <w:szCs w:val="20"/>
        </w:rPr>
        <w:t xml:space="preserve"> pelo que deverá acompanhar o </w:t>
      </w:r>
      <w:r w:rsidR="009B5C74">
        <w:rPr>
          <w:rFonts w:ascii="Arial" w:hAnsi="Arial" w:cs="Arial"/>
          <w:sz w:val="20"/>
          <w:szCs w:val="20"/>
        </w:rPr>
        <w:t>Dossier de Certificação</w:t>
      </w:r>
      <w:r w:rsidR="000C008B">
        <w:rPr>
          <w:rFonts w:ascii="Arial" w:hAnsi="Arial" w:cs="Arial"/>
          <w:sz w:val="20"/>
          <w:szCs w:val="20"/>
        </w:rPr>
        <w:t>.</w:t>
      </w:r>
    </w:p>
    <w:p w:rsidR="00903FE5" w:rsidRPr="009B5C74" w:rsidRDefault="00903FE5" w:rsidP="00D63AF9">
      <w:pPr>
        <w:outlineLvl w:val="0"/>
        <w:rPr>
          <w:rFonts w:ascii="Arial" w:hAnsi="Arial" w:cs="Arial"/>
          <w:sz w:val="20"/>
          <w:szCs w:val="20"/>
        </w:rPr>
      </w:pPr>
    </w:p>
    <w:p w:rsidR="009A439D" w:rsidRPr="009B5C74" w:rsidRDefault="009A439D" w:rsidP="009A439D">
      <w:pPr>
        <w:outlineLvl w:val="0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Porquê um painel de indicadores?</w:t>
      </w:r>
    </w:p>
    <w:p w:rsidR="00DA0BA2" w:rsidRPr="009B5C74" w:rsidRDefault="00903FE5" w:rsidP="009A439D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 definição de ind</w:t>
      </w:r>
      <w:r w:rsidR="00D92420">
        <w:rPr>
          <w:rFonts w:ascii="Arial" w:hAnsi="Arial" w:cs="Arial"/>
          <w:sz w:val="20"/>
          <w:szCs w:val="20"/>
        </w:rPr>
        <w:t>icadores de acompanhamento da a</w:t>
      </w:r>
      <w:r w:rsidRPr="009B5C74">
        <w:rPr>
          <w:rFonts w:ascii="Arial" w:hAnsi="Arial" w:cs="Arial"/>
          <w:sz w:val="20"/>
          <w:szCs w:val="20"/>
        </w:rPr>
        <w:t xml:space="preserve">tividade e de </w:t>
      </w:r>
      <w:r w:rsidR="00A40F91" w:rsidRPr="009B5C74">
        <w:rPr>
          <w:rFonts w:ascii="Arial" w:hAnsi="Arial" w:cs="Arial"/>
          <w:sz w:val="20"/>
          <w:szCs w:val="20"/>
        </w:rPr>
        <w:t xml:space="preserve">resultados </w:t>
      </w:r>
      <w:r w:rsidR="009A439D" w:rsidRPr="009B5C74">
        <w:rPr>
          <w:rFonts w:ascii="Arial" w:hAnsi="Arial" w:cs="Arial"/>
          <w:sz w:val="20"/>
          <w:szCs w:val="20"/>
        </w:rPr>
        <w:t xml:space="preserve">está fortemente associada </w:t>
      </w:r>
      <w:r w:rsidR="00D92420">
        <w:rPr>
          <w:rFonts w:ascii="Arial" w:hAnsi="Arial" w:cs="Arial"/>
          <w:sz w:val="20"/>
          <w:szCs w:val="20"/>
        </w:rPr>
        <w:t>ao ciclo de gestão da a</w:t>
      </w:r>
      <w:r w:rsidR="00A40F91" w:rsidRPr="009B5C74">
        <w:rPr>
          <w:rFonts w:ascii="Arial" w:hAnsi="Arial" w:cs="Arial"/>
          <w:sz w:val="20"/>
          <w:szCs w:val="20"/>
        </w:rPr>
        <w:t>tividade formativa que se inicia com o planeamento e termina com a avaliação de resultados.</w:t>
      </w:r>
    </w:p>
    <w:p w:rsidR="009A439D" w:rsidRPr="009B5C74" w:rsidRDefault="009A439D" w:rsidP="009A439D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A </w:t>
      </w:r>
      <w:r w:rsidR="00A40F91" w:rsidRPr="009B5C74">
        <w:rPr>
          <w:rFonts w:ascii="Arial" w:hAnsi="Arial" w:cs="Arial"/>
          <w:sz w:val="20"/>
          <w:szCs w:val="20"/>
        </w:rPr>
        <w:t>elaboração</w:t>
      </w:r>
      <w:r w:rsidRPr="009B5C74">
        <w:rPr>
          <w:rFonts w:ascii="Arial" w:hAnsi="Arial" w:cs="Arial"/>
          <w:sz w:val="20"/>
          <w:szCs w:val="20"/>
        </w:rPr>
        <w:t xml:space="preserve"> de um painel permite uma utilização mais dinâmica dos indicadores, </w:t>
      </w:r>
      <w:r w:rsidR="00A40F91" w:rsidRPr="009B5C74">
        <w:rPr>
          <w:rFonts w:ascii="Arial" w:hAnsi="Arial" w:cs="Arial"/>
          <w:sz w:val="20"/>
          <w:szCs w:val="20"/>
        </w:rPr>
        <w:t>possibilitando</w:t>
      </w:r>
      <w:r w:rsidR="00D92420">
        <w:rPr>
          <w:rFonts w:ascii="Arial" w:hAnsi="Arial" w:cs="Arial"/>
          <w:sz w:val="20"/>
          <w:szCs w:val="20"/>
        </w:rPr>
        <w:t xml:space="preserve"> à entidade a</w:t>
      </w:r>
      <w:r w:rsidRPr="009B5C74">
        <w:rPr>
          <w:rFonts w:ascii="Arial" w:hAnsi="Arial" w:cs="Arial"/>
          <w:sz w:val="20"/>
          <w:szCs w:val="20"/>
        </w:rPr>
        <w:t xml:space="preserve">tualizá-lo regularmente e fazer </w:t>
      </w:r>
      <w:r w:rsidR="003C069F" w:rsidRPr="009B5C74">
        <w:rPr>
          <w:rFonts w:ascii="Arial" w:hAnsi="Arial" w:cs="Arial"/>
          <w:sz w:val="20"/>
          <w:szCs w:val="20"/>
        </w:rPr>
        <w:t xml:space="preserve">comparações dos resultados </w:t>
      </w:r>
      <w:r w:rsidR="00A40F91" w:rsidRPr="009B5C74">
        <w:rPr>
          <w:rFonts w:ascii="Arial" w:hAnsi="Arial" w:cs="Arial"/>
          <w:sz w:val="20"/>
          <w:szCs w:val="20"/>
        </w:rPr>
        <w:t>no tempo.</w:t>
      </w:r>
    </w:p>
    <w:p w:rsidR="003C069F" w:rsidRPr="009B5C74" w:rsidRDefault="003C069F" w:rsidP="003C069F">
      <w:pPr>
        <w:outlineLvl w:val="0"/>
        <w:rPr>
          <w:rFonts w:ascii="Arial" w:hAnsi="Arial" w:cs="Arial"/>
          <w:sz w:val="20"/>
          <w:szCs w:val="20"/>
        </w:rPr>
      </w:pPr>
    </w:p>
    <w:p w:rsidR="00DC2EA8" w:rsidRPr="00425E1F" w:rsidRDefault="00463509" w:rsidP="00425E1F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Indicadores de acompanhamento</w:t>
      </w:r>
    </w:p>
    <w:p w:rsidR="00463509" w:rsidRPr="00425E1F" w:rsidRDefault="00090615" w:rsidP="00425E1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Os indicadores de acompanhamento são, nesta medida, igualmente </w:t>
      </w:r>
      <w:r w:rsidRPr="009B5C74">
        <w:rPr>
          <w:rFonts w:ascii="Arial" w:hAnsi="Arial" w:cs="Arial"/>
          <w:b/>
          <w:sz w:val="20"/>
          <w:szCs w:val="20"/>
        </w:rPr>
        <w:t xml:space="preserve">indicadores de medição </w:t>
      </w:r>
      <w:r w:rsidR="00C4778B" w:rsidRPr="009B5C74">
        <w:rPr>
          <w:rFonts w:ascii="Arial" w:hAnsi="Arial" w:cs="Arial"/>
          <w:b/>
          <w:sz w:val="20"/>
          <w:szCs w:val="20"/>
        </w:rPr>
        <w:t>dos resultados alcançados</w:t>
      </w:r>
      <w:r w:rsidRPr="009B5C74">
        <w:rPr>
          <w:rFonts w:ascii="Arial" w:hAnsi="Arial" w:cs="Arial"/>
          <w:b/>
          <w:sz w:val="20"/>
          <w:szCs w:val="20"/>
        </w:rPr>
        <w:t xml:space="preserve"> da entidade formadora.</w:t>
      </w:r>
      <w:r w:rsidRPr="009B5C74">
        <w:rPr>
          <w:rFonts w:ascii="Arial" w:hAnsi="Arial" w:cs="Arial"/>
          <w:sz w:val="20"/>
          <w:szCs w:val="20"/>
        </w:rPr>
        <w:t xml:space="preserve"> </w:t>
      </w:r>
      <w:r w:rsidR="00B1335D" w:rsidRPr="009B5C74">
        <w:rPr>
          <w:rFonts w:ascii="Arial" w:hAnsi="Arial" w:cs="Arial"/>
          <w:sz w:val="20"/>
          <w:szCs w:val="20"/>
        </w:rPr>
        <w:t>Pelas suas ca</w:t>
      </w:r>
      <w:r w:rsidR="00D92420">
        <w:rPr>
          <w:rFonts w:ascii="Arial" w:hAnsi="Arial" w:cs="Arial"/>
          <w:sz w:val="20"/>
          <w:szCs w:val="20"/>
        </w:rPr>
        <w:t>racterísticas particulares, a a</w:t>
      </w:r>
      <w:r w:rsidR="00B1335D" w:rsidRPr="009B5C74">
        <w:rPr>
          <w:rFonts w:ascii="Arial" w:hAnsi="Arial" w:cs="Arial"/>
          <w:sz w:val="20"/>
          <w:szCs w:val="20"/>
        </w:rPr>
        <w:t xml:space="preserve">tividade de formação implica a utilização de um conjunto de indicadores, que </w:t>
      </w:r>
      <w:r w:rsidR="007C0436" w:rsidRPr="009B5C74">
        <w:rPr>
          <w:rFonts w:ascii="Arial" w:hAnsi="Arial" w:cs="Arial"/>
          <w:sz w:val="20"/>
          <w:szCs w:val="20"/>
        </w:rPr>
        <w:t xml:space="preserve">podem ser relacionados </w:t>
      </w:r>
      <w:proofErr w:type="gramStart"/>
      <w:r w:rsidR="007C0436" w:rsidRPr="009B5C74">
        <w:rPr>
          <w:rFonts w:ascii="Arial" w:hAnsi="Arial" w:cs="Arial"/>
          <w:sz w:val="20"/>
          <w:szCs w:val="20"/>
        </w:rPr>
        <w:t>com</w:t>
      </w:r>
      <w:proofErr w:type="gramEnd"/>
      <w:r w:rsidR="007C0436" w:rsidRPr="009B5C74">
        <w:rPr>
          <w:rFonts w:ascii="Arial" w:hAnsi="Arial" w:cs="Arial"/>
          <w:sz w:val="20"/>
          <w:szCs w:val="20"/>
        </w:rPr>
        <w:t>:</w:t>
      </w:r>
    </w:p>
    <w:p w:rsidR="00463509" w:rsidRPr="009B5C74" w:rsidRDefault="00463509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Execução/resultados físicos</w:t>
      </w:r>
      <w:r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– como por ex. volume de form</w:t>
      </w:r>
      <w:r w:rsidR="00D92420">
        <w:rPr>
          <w:rFonts w:ascii="Arial" w:hAnsi="Arial" w:cs="Arial"/>
          <w:sz w:val="20"/>
          <w:szCs w:val="20"/>
        </w:rPr>
        <w:t>ação, número de a</w:t>
      </w:r>
      <w:r w:rsidRPr="009B5C74">
        <w:rPr>
          <w:rFonts w:ascii="Arial" w:hAnsi="Arial" w:cs="Arial"/>
          <w:sz w:val="20"/>
          <w:szCs w:val="20"/>
        </w:rPr>
        <w:t>ções, de cursos, de horas, de formandos,</w:t>
      </w:r>
      <w:r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de formadores, custos envolvidos, capacidade financeira,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090615" w:rsidRPr="009B5C74" w:rsidRDefault="007C0436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Q</w:t>
      </w:r>
      <w:r w:rsidR="00090615" w:rsidRPr="009B5C74">
        <w:rPr>
          <w:rFonts w:ascii="Arial" w:hAnsi="Arial" w:cs="Arial"/>
          <w:sz w:val="20"/>
          <w:szCs w:val="20"/>
        </w:rPr>
        <w:t>ualidade</w:t>
      </w:r>
      <w:r w:rsidRPr="009B5C74">
        <w:rPr>
          <w:rFonts w:ascii="Arial" w:hAnsi="Arial" w:cs="Arial"/>
          <w:sz w:val="20"/>
          <w:szCs w:val="20"/>
        </w:rPr>
        <w:t xml:space="preserve"> do serviço prestado</w:t>
      </w:r>
      <w:r w:rsidR="00090615" w:rsidRPr="009B5C74">
        <w:rPr>
          <w:rFonts w:ascii="Arial" w:hAnsi="Arial" w:cs="Arial"/>
          <w:sz w:val="20"/>
          <w:szCs w:val="20"/>
        </w:rPr>
        <w:t xml:space="preserve"> – satisfação do</w:t>
      </w:r>
      <w:r w:rsidRPr="009B5C74">
        <w:rPr>
          <w:rFonts w:ascii="Arial" w:hAnsi="Arial" w:cs="Arial"/>
          <w:sz w:val="20"/>
          <w:szCs w:val="20"/>
        </w:rPr>
        <w:t>s</w:t>
      </w:r>
      <w:r w:rsidR="00090615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 xml:space="preserve">formandos, outros </w:t>
      </w:r>
      <w:r w:rsidR="00090615" w:rsidRPr="009B5C74">
        <w:rPr>
          <w:rFonts w:ascii="Arial" w:hAnsi="Arial" w:cs="Arial"/>
          <w:sz w:val="20"/>
          <w:szCs w:val="20"/>
        </w:rPr>
        <w:t>cliente</w:t>
      </w:r>
      <w:r w:rsidRPr="009B5C74">
        <w:rPr>
          <w:rFonts w:ascii="Arial" w:hAnsi="Arial" w:cs="Arial"/>
          <w:sz w:val="20"/>
          <w:szCs w:val="20"/>
        </w:rPr>
        <w:t>s</w:t>
      </w:r>
      <w:r w:rsidR="00090615" w:rsidRPr="009B5C74">
        <w:rPr>
          <w:rFonts w:ascii="Arial" w:hAnsi="Arial" w:cs="Arial"/>
          <w:sz w:val="20"/>
          <w:szCs w:val="20"/>
        </w:rPr>
        <w:t xml:space="preserve"> e colaboradores, </w:t>
      </w:r>
      <w:proofErr w:type="gramStart"/>
      <w:r w:rsidRPr="009B5C74">
        <w:rPr>
          <w:rFonts w:ascii="Arial" w:hAnsi="Arial" w:cs="Arial"/>
          <w:sz w:val="20"/>
          <w:szCs w:val="20"/>
        </w:rPr>
        <w:t>desempenho</w:t>
      </w:r>
      <w:proofErr w:type="gramEnd"/>
      <w:r w:rsidRPr="009B5C74">
        <w:rPr>
          <w:rFonts w:ascii="Arial" w:hAnsi="Arial" w:cs="Arial"/>
          <w:sz w:val="20"/>
          <w:szCs w:val="20"/>
        </w:rPr>
        <w:t xml:space="preserve"> dos formadores e coordenadores, </w:t>
      </w:r>
      <w:r w:rsidR="00CE7309" w:rsidRPr="009B5C74">
        <w:rPr>
          <w:rFonts w:ascii="Arial" w:hAnsi="Arial" w:cs="Arial"/>
          <w:sz w:val="20"/>
          <w:szCs w:val="20"/>
        </w:rPr>
        <w:t xml:space="preserve">qualificação dos colaboradores,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 xml:space="preserve">reclamações,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 xml:space="preserve">desistências, </w:t>
      </w:r>
      <w:r w:rsidRPr="009B5C74">
        <w:rPr>
          <w:rFonts w:ascii="Arial" w:hAnsi="Arial" w:cs="Arial"/>
          <w:sz w:val="20"/>
          <w:szCs w:val="20"/>
        </w:rPr>
        <w:t xml:space="preserve">nível de </w:t>
      </w:r>
      <w:r w:rsidR="00090615" w:rsidRPr="009B5C74">
        <w:rPr>
          <w:rFonts w:ascii="Arial" w:hAnsi="Arial" w:cs="Arial"/>
          <w:sz w:val="20"/>
          <w:szCs w:val="20"/>
        </w:rPr>
        <w:t xml:space="preserve">aproveitamento,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>inserção profissional, etc.</w:t>
      </w:r>
    </w:p>
    <w:p w:rsidR="00090615" w:rsidRPr="009B5C74" w:rsidRDefault="00090615" w:rsidP="0009061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63509" w:rsidRDefault="007C0436" w:rsidP="0092033E">
      <w:p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Independentemente da categoria em que se possam inserir, </w:t>
      </w:r>
      <w:r w:rsidR="006478B3" w:rsidRPr="009B5C74">
        <w:rPr>
          <w:rFonts w:ascii="Arial" w:hAnsi="Arial" w:cs="Arial"/>
          <w:sz w:val="20"/>
          <w:szCs w:val="20"/>
        </w:rPr>
        <w:t xml:space="preserve">a escolha dos </w:t>
      </w:r>
      <w:r w:rsidRPr="009B5C74">
        <w:rPr>
          <w:rFonts w:ascii="Arial" w:hAnsi="Arial" w:cs="Arial"/>
          <w:sz w:val="20"/>
          <w:szCs w:val="20"/>
        </w:rPr>
        <w:t xml:space="preserve">indicadores </w:t>
      </w:r>
      <w:r w:rsidR="006478B3" w:rsidRPr="009B5C74">
        <w:rPr>
          <w:rFonts w:ascii="Arial" w:hAnsi="Arial" w:cs="Arial"/>
          <w:sz w:val="20"/>
          <w:szCs w:val="20"/>
        </w:rPr>
        <w:t xml:space="preserve">deve ser pensada em função de algumas características que os </w:t>
      </w:r>
      <w:r w:rsidR="003C069F" w:rsidRPr="009B5C74">
        <w:rPr>
          <w:rFonts w:ascii="Arial" w:hAnsi="Arial" w:cs="Arial"/>
          <w:sz w:val="20"/>
          <w:szCs w:val="20"/>
        </w:rPr>
        <w:t>mesmos devem</w:t>
      </w:r>
      <w:r w:rsidR="006478B3" w:rsidRPr="009B5C74">
        <w:rPr>
          <w:rFonts w:ascii="Arial" w:hAnsi="Arial" w:cs="Arial"/>
          <w:sz w:val="20"/>
          <w:szCs w:val="20"/>
        </w:rPr>
        <w:t xml:space="preserve"> </w:t>
      </w:r>
      <w:r w:rsidR="003C069F" w:rsidRPr="009B5C74">
        <w:rPr>
          <w:rFonts w:ascii="Arial" w:hAnsi="Arial" w:cs="Arial"/>
          <w:sz w:val="20"/>
          <w:szCs w:val="20"/>
        </w:rPr>
        <w:t xml:space="preserve">deter. </w:t>
      </w:r>
      <w:r w:rsidR="006478B3" w:rsidRPr="009B5C74">
        <w:rPr>
          <w:rFonts w:ascii="Arial" w:hAnsi="Arial" w:cs="Arial"/>
          <w:sz w:val="20"/>
          <w:szCs w:val="20"/>
        </w:rPr>
        <w:t>O indicador deve ser, e</w:t>
      </w:r>
      <w:r w:rsidR="009A439D" w:rsidRPr="009B5C74">
        <w:rPr>
          <w:rFonts w:ascii="Arial" w:hAnsi="Arial" w:cs="Arial"/>
          <w:sz w:val="20"/>
          <w:szCs w:val="20"/>
        </w:rPr>
        <w:t>ntre outro</w:t>
      </w:r>
      <w:r w:rsidR="006478B3" w:rsidRPr="009B5C74">
        <w:rPr>
          <w:rFonts w:ascii="Arial" w:hAnsi="Arial" w:cs="Arial"/>
          <w:sz w:val="20"/>
          <w:szCs w:val="20"/>
        </w:rPr>
        <w:t>s:</w:t>
      </w:r>
    </w:p>
    <w:p w:rsidR="007C0436" w:rsidRDefault="006478B3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Relevante e pertinente: </w:t>
      </w:r>
      <w:r w:rsidR="007C0436" w:rsidRPr="009B5C74">
        <w:rPr>
          <w:rFonts w:ascii="Arial" w:hAnsi="Arial" w:cs="Arial"/>
          <w:sz w:val="20"/>
          <w:szCs w:val="20"/>
        </w:rPr>
        <w:t>imprescindível para informar, controlar, avaliar e tomar decisões</w:t>
      </w:r>
      <w:r w:rsidR="009A439D" w:rsidRPr="009B5C74">
        <w:rPr>
          <w:rFonts w:ascii="Arial" w:hAnsi="Arial" w:cs="Arial"/>
          <w:sz w:val="20"/>
          <w:szCs w:val="20"/>
        </w:rPr>
        <w:t xml:space="preserve">, </w:t>
      </w:r>
      <w:r w:rsidR="00D92420">
        <w:rPr>
          <w:rFonts w:ascii="Arial" w:hAnsi="Arial" w:cs="Arial"/>
          <w:sz w:val="20"/>
          <w:szCs w:val="20"/>
        </w:rPr>
        <w:t>permitir medir exa</w:t>
      </w:r>
      <w:r w:rsidRPr="009B5C74">
        <w:rPr>
          <w:rFonts w:ascii="Arial" w:hAnsi="Arial" w:cs="Arial"/>
          <w:sz w:val="20"/>
          <w:szCs w:val="20"/>
        </w:rPr>
        <w:t xml:space="preserve">tamente o que se pretende e </w:t>
      </w:r>
      <w:r w:rsidR="007C0436" w:rsidRPr="009B5C74">
        <w:rPr>
          <w:rFonts w:ascii="Arial" w:hAnsi="Arial" w:cs="Arial"/>
          <w:sz w:val="20"/>
          <w:szCs w:val="20"/>
        </w:rPr>
        <w:t>manter-se ao longo do tempo</w:t>
      </w:r>
    </w:p>
    <w:p w:rsidR="007C0436" w:rsidRDefault="00D92420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</w:t>
      </w:r>
      <w:r w:rsidR="006478B3" w:rsidRPr="009B5C74">
        <w:rPr>
          <w:rFonts w:ascii="Arial" w:hAnsi="Arial" w:cs="Arial"/>
          <w:sz w:val="20"/>
          <w:szCs w:val="20"/>
        </w:rPr>
        <w:t xml:space="preserve">tivo e inequívoco: </w:t>
      </w:r>
      <w:r w:rsidR="007C0436" w:rsidRPr="009B5C74">
        <w:rPr>
          <w:rFonts w:ascii="Arial" w:hAnsi="Arial" w:cs="Arial"/>
          <w:sz w:val="20"/>
          <w:szCs w:val="20"/>
        </w:rPr>
        <w:t>não ser ambíguo</w:t>
      </w:r>
      <w:r w:rsidR="006478B3" w:rsidRPr="009B5C74">
        <w:rPr>
          <w:rFonts w:ascii="Arial" w:hAnsi="Arial" w:cs="Arial"/>
          <w:sz w:val="20"/>
          <w:szCs w:val="20"/>
        </w:rPr>
        <w:t xml:space="preserve">, nem permitir </w:t>
      </w:r>
      <w:r w:rsidR="007C0436" w:rsidRPr="009B5C74">
        <w:rPr>
          <w:rFonts w:ascii="Arial" w:hAnsi="Arial" w:cs="Arial"/>
          <w:sz w:val="20"/>
          <w:szCs w:val="20"/>
        </w:rPr>
        <w:t>interpretações diferentes</w:t>
      </w:r>
    </w:p>
    <w:p w:rsidR="007C0436" w:rsidRPr="00463509" w:rsidRDefault="006478B3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Ser de implementação acessível: </w:t>
      </w:r>
      <w:r w:rsidR="007C0436" w:rsidRPr="009B5C74">
        <w:rPr>
          <w:rFonts w:ascii="Arial" w:hAnsi="Arial" w:cs="Arial"/>
          <w:sz w:val="20"/>
          <w:szCs w:val="20"/>
        </w:rPr>
        <w:t xml:space="preserve">a </w:t>
      </w:r>
      <w:r w:rsidRPr="009B5C74">
        <w:rPr>
          <w:rFonts w:ascii="Arial" w:hAnsi="Arial" w:cs="Arial"/>
          <w:sz w:val="20"/>
          <w:szCs w:val="20"/>
        </w:rPr>
        <w:t xml:space="preserve">sua </w:t>
      </w:r>
      <w:r w:rsidR="007C0436" w:rsidRPr="009B5C74">
        <w:rPr>
          <w:rFonts w:ascii="Arial" w:hAnsi="Arial" w:cs="Arial"/>
          <w:sz w:val="20"/>
          <w:szCs w:val="20"/>
        </w:rPr>
        <w:t xml:space="preserve">obtenção </w:t>
      </w:r>
      <w:r w:rsidRPr="009B5C74">
        <w:rPr>
          <w:rFonts w:ascii="Arial" w:hAnsi="Arial" w:cs="Arial"/>
          <w:sz w:val="20"/>
          <w:szCs w:val="20"/>
        </w:rPr>
        <w:t xml:space="preserve">e tratamento </w:t>
      </w:r>
      <w:proofErr w:type="gramStart"/>
      <w:r w:rsidR="007C0436" w:rsidRPr="009B5C74">
        <w:rPr>
          <w:rFonts w:ascii="Arial" w:hAnsi="Arial" w:cs="Arial"/>
          <w:sz w:val="20"/>
          <w:szCs w:val="20"/>
        </w:rPr>
        <w:t>deverá</w:t>
      </w:r>
      <w:proofErr w:type="gramEnd"/>
      <w:r w:rsidR="007C0436" w:rsidRPr="009B5C74">
        <w:rPr>
          <w:rFonts w:ascii="Arial" w:hAnsi="Arial" w:cs="Arial"/>
          <w:sz w:val="20"/>
          <w:szCs w:val="20"/>
        </w:rPr>
        <w:t xml:space="preserve"> ter um custo aceitável e ser fácil de calcular e interpretar.</w:t>
      </w:r>
    </w:p>
    <w:p w:rsidR="007C0436" w:rsidRPr="009B5C74" w:rsidRDefault="007C0436" w:rsidP="0092033E">
      <w:pPr>
        <w:outlineLvl w:val="0"/>
        <w:rPr>
          <w:rFonts w:ascii="Arial" w:hAnsi="Arial" w:cs="Arial"/>
          <w:sz w:val="20"/>
          <w:szCs w:val="20"/>
        </w:rPr>
      </w:pPr>
    </w:p>
    <w:p w:rsidR="00463509" w:rsidRPr="009B5C74" w:rsidRDefault="00463509" w:rsidP="00936BAC">
      <w:pPr>
        <w:outlineLvl w:val="0"/>
        <w:rPr>
          <w:rFonts w:ascii="Arial" w:hAnsi="Arial" w:cs="Arial"/>
          <w:sz w:val="20"/>
          <w:szCs w:val="20"/>
        </w:rPr>
      </w:pPr>
    </w:p>
    <w:p w:rsidR="00094009" w:rsidRDefault="003C069F" w:rsidP="00425E1F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UTILIZAÇÃO DINÂMICA DO PAINEL DE INDICADORES</w:t>
      </w:r>
    </w:p>
    <w:p w:rsidR="00425E1F" w:rsidRPr="009B5C74" w:rsidRDefault="00425E1F" w:rsidP="00425E1F">
      <w:pPr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463509" w:rsidRDefault="00C11905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Para além de servir de elemento de avaliação para o Sistema de </w:t>
      </w:r>
      <w:r w:rsidR="009B5C74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 poder validar as práticas formativas das entidades formadoras, nomeadamente em fase de </w:t>
      </w:r>
      <w:r w:rsidR="00D92420">
        <w:rPr>
          <w:rFonts w:ascii="Arial" w:hAnsi="Arial" w:cs="Arial"/>
          <w:sz w:val="20"/>
          <w:szCs w:val="20"/>
        </w:rPr>
        <w:t>autoavaliação</w:t>
      </w:r>
      <w:r w:rsidRPr="009B5C74">
        <w:rPr>
          <w:rFonts w:ascii="Arial" w:hAnsi="Arial" w:cs="Arial"/>
          <w:sz w:val="20"/>
          <w:szCs w:val="20"/>
        </w:rPr>
        <w:t xml:space="preserve">, considera-se que este é um instrumento de apoio à gestão da formação, com um forte potencial de utilização pelas próprias. Pode inclusivamente contribuir para uma melhor compreensão e construção dos documentos de planificação e de avaliação da </w:t>
      </w:r>
      <w:r w:rsidR="00A3180E" w:rsidRPr="009B5C74">
        <w:rPr>
          <w:rFonts w:ascii="Arial" w:hAnsi="Arial" w:cs="Arial"/>
          <w:sz w:val="20"/>
          <w:szCs w:val="20"/>
        </w:rPr>
        <w:t>atividade</w:t>
      </w:r>
      <w:r w:rsidRPr="009B5C74">
        <w:rPr>
          <w:rFonts w:ascii="Arial" w:hAnsi="Arial" w:cs="Arial"/>
          <w:sz w:val="20"/>
          <w:szCs w:val="20"/>
        </w:rPr>
        <w:t>, exigidos nos requisitos: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C11905" w:rsidRPr="009B5C74">
        <w:rPr>
          <w:rFonts w:ascii="Arial" w:hAnsi="Arial" w:cs="Arial"/>
          <w:sz w:val="20"/>
          <w:szCs w:val="20"/>
        </w:rPr>
        <w:t xml:space="preserve"> a operacionalizar o Plano de </w:t>
      </w:r>
      <w:r w:rsidR="00D92420">
        <w:rPr>
          <w:rFonts w:ascii="Arial" w:hAnsi="Arial" w:cs="Arial"/>
          <w:sz w:val="20"/>
          <w:szCs w:val="20"/>
        </w:rPr>
        <w:t>Atividades</w:t>
      </w:r>
      <w:r w:rsidR="003C069F" w:rsidRPr="009B5C74">
        <w:rPr>
          <w:rFonts w:ascii="Arial" w:hAnsi="Arial" w:cs="Arial"/>
          <w:sz w:val="20"/>
          <w:szCs w:val="20"/>
        </w:rPr>
        <w:t xml:space="preserve"> e </w:t>
      </w:r>
      <w:r w:rsidR="00C11905" w:rsidRPr="009B5C74">
        <w:rPr>
          <w:rFonts w:ascii="Arial" w:hAnsi="Arial" w:cs="Arial"/>
          <w:sz w:val="20"/>
          <w:szCs w:val="20"/>
        </w:rPr>
        <w:t xml:space="preserve">a </w:t>
      </w:r>
      <w:r w:rsidR="003C069F" w:rsidRPr="009B5C74">
        <w:rPr>
          <w:rFonts w:ascii="Arial" w:hAnsi="Arial" w:cs="Arial"/>
          <w:sz w:val="20"/>
          <w:szCs w:val="20"/>
        </w:rPr>
        <w:t>acompanhar a sua execução</w:t>
      </w:r>
    </w:p>
    <w:p w:rsidR="00463509" w:rsidRDefault="00463509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Ajuda a monitorizar, ao longo dos trimestres, os </w:t>
      </w:r>
      <w:r w:rsidR="00D92420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 xml:space="preserve"> e metas definidos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lastRenderedPageBreak/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sistematizar </w:t>
      </w:r>
      <w:r w:rsidR="00C11905" w:rsidRPr="009B5C74">
        <w:rPr>
          <w:rFonts w:ascii="Arial" w:hAnsi="Arial" w:cs="Arial"/>
          <w:sz w:val="20"/>
          <w:szCs w:val="20"/>
        </w:rPr>
        <w:t xml:space="preserve">os </w:t>
      </w:r>
      <w:r w:rsidR="003C069F" w:rsidRPr="009B5C74">
        <w:rPr>
          <w:rFonts w:ascii="Arial" w:hAnsi="Arial" w:cs="Arial"/>
          <w:sz w:val="20"/>
          <w:szCs w:val="20"/>
        </w:rPr>
        <w:t>resultados</w:t>
      </w:r>
      <w:r w:rsidR="00C11905" w:rsidRPr="009B5C74">
        <w:rPr>
          <w:rFonts w:ascii="Arial" w:hAnsi="Arial" w:cs="Arial"/>
          <w:sz w:val="20"/>
          <w:szCs w:val="20"/>
        </w:rPr>
        <w:t xml:space="preserve"> de execução e da avaliação da </w:t>
      </w:r>
      <w:r w:rsidR="00D92420" w:rsidRPr="009B5C74">
        <w:rPr>
          <w:rFonts w:ascii="Arial" w:hAnsi="Arial" w:cs="Arial"/>
          <w:sz w:val="20"/>
          <w:szCs w:val="20"/>
        </w:rPr>
        <w:t>atividade</w:t>
      </w:r>
      <w:r w:rsidR="00C11905" w:rsidRPr="009B5C74">
        <w:rPr>
          <w:rFonts w:ascii="Arial" w:hAnsi="Arial" w:cs="Arial"/>
          <w:sz w:val="20"/>
          <w:szCs w:val="20"/>
        </w:rPr>
        <w:t xml:space="preserve">, </w:t>
      </w:r>
      <w:r w:rsidR="003C069F" w:rsidRPr="009B5C74">
        <w:rPr>
          <w:rFonts w:ascii="Arial" w:hAnsi="Arial" w:cs="Arial"/>
          <w:sz w:val="20"/>
          <w:szCs w:val="20"/>
        </w:rPr>
        <w:t xml:space="preserve">para elaborar o </w:t>
      </w:r>
      <w:r w:rsidR="00C11905" w:rsidRPr="009B5C74">
        <w:rPr>
          <w:rFonts w:ascii="Arial" w:hAnsi="Arial" w:cs="Arial"/>
          <w:sz w:val="20"/>
          <w:szCs w:val="20"/>
        </w:rPr>
        <w:t xml:space="preserve">Balanço de </w:t>
      </w:r>
      <w:r w:rsidR="00D92420" w:rsidRPr="009B5C74">
        <w:rPr>
          <w:rFonts w:ascii="Arial" w:hAnsi="Arial" w:cs="Arial"/>
          <w:sz w:val="20"/>
          <w:szCs w:val="20"/>
        </w:rPr>
        <w:t>Atividades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acompanhar a implementação do </w:t>
      </w:r>
      <w:r w:rsidR="00C11905" w:rsidRPr="009B5C74">
        <w:rPr>
          <w:rFonts w:ascii="Arial" w:hAnsi="Arial" w:cs="Arial"/>
          <w:sz w:val="20"/>
          <w:szCs w:val="20"/>
        </w:rPr>
        <w:t xml:space="preserve">Plano de Melhorias decorrente do exercício de </w:t>
      </w:r>
      <w:r w:rsidR="00D92420" w:rsidRPr="009B5C74">
        <w:rPr>
          <w:rFonts w:ascii="Arial" w:hAnsi="Arial" w:cs="Arial"/>
          <w:sz w:val="20"/>
          <w:szCs w:val="20"/>
        </w:rPr>
        <w:t>autoavaliação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sistematizar informação de gestão</w:t>
      </w:r>
      <w:r w:rsidRPr="009B5C74">
        <w:rPr>
          <w:rFonts w:ascii="Arial" w:hAnsi="Arial" w:cs="Arial"/>
          <w:sz w:val="20"/>
          <w:szCs w:val="20"/>
        </w:rPr>
        <w:t>, i</w:t>
      </w:r>
      <w:r w:rsidR="003C069F" w:rsidRPr="009B5C74">
        <w:rPr>
          <w:rFonts w:ascii="Arial" w:hAnsi="Arial" w:cs="Arial"/>
          <w:sz w:val="20"/>
          <w:szCs w:val="20"/>
        </w:rPr>
        <w:t>mportante para</w:t>
      </w:r>
      <w:r w:rsidRPr="009B5C74">
        <w:rPr>
          <w:rFonts w:ascii="Arial" w:hAnsi="Arial" w:cs="Arial"/>
          <w:sz w:val="20"/>
          <w:szCs w:val="20"/>
        </w:rPr>
        <w:t xml:space="preserve"> a tomada de</w:t>
      </w:r>
      <w:r w:rsidR="003C069F" w:rsidRPr="009B5C74">
        <w:rPr>
          <w:rFonts w:ascii="Arial" w:hAnsi="Arial" w:cs="Arial"/>
          <w:sz w:val="20"/>
          <w:szCs w:val="20"/>
        </w:rPr>
        <w:t xml:space="preserve"> decisão</w:t>
      </w:r>
    </w:p>
    <w:p w:rsidR="00DC2EA8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Permite</w:t>
      </w:r>
      <w:r w:rsidR="003C069F" w:rsidRPr="009B5C74">
        <w:rPr>
          <w:rFonts w:ascii="Arial" w:hAnsi="Arial" w:cs="Arial"/>
          <w:sz w:val="20"/>
          <w:szCs w:val="20"/>
        </w:rPr>
        <w:t xml:space="preserve"> ver </w:t>
      </w:r>
      <w:r w:rsidRPr="009B5C74">
        <w:rPr>
          <w:rFonts w:ascii="Arial" w:hAnsi="Arial" w:cs="Arial"/>
          <w:sz w:val="20"/>
          <w:szCs w:val="20"/>
        </w:rPr>
        <w:t xml:space="preserve">a </w:t>
      </w:r>
      <w:r w:rsidR="003C069F" w:rsidRPr="009B5C74">
        <w:rPr>
          <w:rFonts w:ascii="Arial" w:hAnsi="Arial" w:cs="Arial"/>
          <w:sz w:val="20"/>
          <w:szCs w:val="20"/>
        </w:rPr>
        <w:t>evoluç</w:t>
      </w:r>
      <w:r w:rsidRPr="009B5C74">
        <w:rPr>
          <w:rFonts w:ascii="Arial" w:hAnsi="Arial" w:cs="Arial"/>
          <w:sz w:val="20"/>
          <w:szCs w:val="20"/>
        </w:rPr>
        <w:t xml:space="preserve">ão da </w:t>
      </w:r>
      <w:r w:rsidR="00D92420" w:rsidRPr="009B5C74">
        <w:rPr>
          <w:rFonts w:ascii="Arial" w:hAnsi="Arial" w:cs="Arial"/>
          <w:sz w:val="20"/>
          <w:szCs w:val="20"/>
        </w:rPr>
        <w:t>atividade</w:t>
      </w:r>
      <w:r w:rsidRPr="009B5C74">
        <w:rPr>
          <w:rFonts w:ascii="Arial" w:hAnsi="Arial" w:cs="Arial"/>
          <w:sz w:val="20"/>
          <w:szCs w:val="20"/>
        </w:rPr>
        <w:t xml:space="preserve"> e do</w:t>
      </w:r>
      <w:r w:rsidR="003C069F" w:rsidRPr="009B5C74">
        <w:rPr>
          <w:rFonts w:ascii="Arial" w:hAnsi="Arial" w:cs="Arial"/>
          <w:sz w:val="20"/>
          <w:szCs w:val="20"/>
        </w:rPr>
        <w:t xml:space="preserve"> desempenho</w:t>
      </w:r>
      <w:r w:rsidRPr="009B5C74">
        <w:rPr>
          <w:rFonts w:ascii="Arial" w:hAnsi="Arial" w:cs="Arial"/>
          <w:sz w:val="20"/>
          <w:szCs w:val="20"/>
        </w:rPr>
        <w:t xml:space="preserve"> da entidade</w:t>
      </w:r>
      <w:r w:rsidR="003C069F" w:rsidRPr="009B5C74">
        <w:rPr>
          <w:rFonts w:ascii="Arial" w:hAnsi="Arial" w:cs="Arial"/>
          <w:sz w:val="20"/>
          <w:szCs w:val="20"/>
        </w:rPr>
        <w:t xml:space="preserve"> por comparação com anos anteriores</w:t>
      </w:r>
      <w:r w:rsidR="00463509">
        <w:rPr>
          <w:rFonts w:ascii="Arial" w:hAnsi="Arial" w:cs="Arial"/>
          <w:sz w:val="20"/>
          <w:szCs w:val="20"/>
        </w:rPr>
        <w:t>.</w:t>
      </w:r>
    </w:p>
    <w:p w:rsidR="00370C35" w:rsidRDefault="00370C35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425E1F" w:rsidRDefault="001A1486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O</w:t>
      </w:r>
      <w:r w:rsidR="00E519FA" w:rsidRPr="009B5C74">
        <w:rPr>
          <w:rFonts w:ascii="Arial" w:hAnsi="Arial" w:cs="Arial"/>
          <w:b/>
          <w:color w:val="999999"/>
          <w:sz w:val="20"/>
          <w:szCs w:val="20"/>
        </w:rPr>
        <w:t xml:space="preserve">RIENTAÇÕES </w:t>
      </w:r>
      <w:r w:rsidR="00614EC7" w:rsidRPr="009B5C74">
        <w:rPr>
          <w:rFonts w:ascii="Arial" w:hAnsi="Arial" w:cs="Arial"/>
          <w:b/>
          <w:color w:val="999999"/>
          <w:sz w:val="20"/>
          <w:szCs w:val="20"/>
        </w:rPr>
        <w:t>DE PREENCHIMENTO</w:t>
      </w:r>
    </w:p>
    <w:p w:rsidR="00370C35" w:rsidRPr="009B5C74" w:rsidRDefault="00370C35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9D3FE2" w:rsidRDefault="00C30DAC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O painel de indicadores de acompanhamento</w:t>
      </w:r>
      <w:r w:rsidR="00E519FA" w:rsidRPr="009B5C74">
        <w:rPr>
          <w:rFonts w:ascii="Arial" w:hAnsi="Arial" w:cs="Arial"/>
          <w:sz w:val="20"/>
          <w:szCs w:val="20"/>
        </w:rPr>
        <w:t xml:space="preserve"> </w:t>
      </w:r>
      <w:r w:rsidR="009D3FE2" w:rsidRPr="009B5C74">
        <w:rPr>
          <w:rFonts w:ascii="Arial" w:hAnsi="Arial" w:cs="Arial"/>
          <w:sz w:val="20"/>
          <w:szCs w:val="20"/>
        </w:rPr>
        <w:t>é constituído por</w:t>
      </w:r>
      <w:r w:rsidRPr="009B5C74">
        <w:rPr>
          <w:rFonts w:ascii="Arial" w:hAnsi="Arial" w:cs="Arial"/>
          <w:sz w:val="20"/>
          <w:szCs w:val="20"/>
        </w:rPr>
        <w:t xml:space="preserve"> </w:t>
      </w:r>
      <w:r w:rsidR="00E742BD">
        <w:rPr>
          <w:rFonts w:ascii="Arial" w:hAnsi="Arial" w:cs="Arial"/>
          <w:sz w:val="20"/>
          <w:szCs w:val="20"/>
        </w:rPr>
        <w:t>7</w:t>
      </w:r>
      <w:r w:rsidR="00E519FA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campos</w:t>
      </w:r>
      <w:r w:rsidR="00DE2041" w:rsidRPr="009B5C74">
        <w:rPr>
          <w:rFonts w:ascii="Arial" w:hAnsi="Arial" w:cs="Arial"/>
          <w:sz w:val="20"/>
          <w:szCs w:val="20"/>
        </w:rPr>
        <w:t>:</w:t>
      </w:r>
    </w:p>
    <w:p w:rsidR="00425E1F" w:rsidRPr="009B5C74" w:rsidRDefault="00425E1F" w:rsidP="00425E1F">
      <w:pPr>
        <w:jc w:val="both"/>
        <w:rPr>
          <w:rFonts w:ascii="Arial" w:hAnsi="Arial" w:cs="Arial"/>
          <w:sz w:val="20"/>
          <w:szCs w:val="20"/>
        </w:rPr>
      </w:pPr>
    </w:p>
    <w:p w:rsidR="00425E1F" w:rsidRPr="009B5C74" w:rsidRDefault="00D9242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Objetivos</w:t>
      </w:r>
      <w:r w:rsidR="004F147B" w:rsidRPr="009B5C74">
        <w:rPr>
          <w:rFonts w:ascii="Arial" w:hAnsi="Arial" w:cs="Arial"/>
          <w:b/>
          <w:sz w:val="20"/>
          <w:szCs w:val="20"/>
        </w:rPr>
        <w:t xml:space="preserve"> </w:t>
      </w:r>
      <w:r w:rsidR="009B277C" w:rsidRPr="009B5C74">
        <w:rPr>
          <w:rFonts w:ascii="Arial" w:hAnsi="Arial" w:cs="Arial"/>
          <w:b/>
          <w:sz w:val="20"/>
          <w:szCs w:val="20"/>
        </w:rPr>
        <w:t xml:space="preserve">para </w:t>
      </w:r>
      <w:r w:rsidRPr="009B5C74">
        <w:rPr>
          <w:rFonts w:ascii="Arial" w:hAnsi="Arial" w:cs="Arial"/>
          <w:b/>
          <w:sz w:val="20"/>
          <w:szCs w:val="20"/>
        </w:rPr>
        <w:t>atividade</w:t>
      </w:r>
      <w:r w:rsidR="009B277C" w:rsidRPr="009B5C74">
        <w:rPr>
          <w:rFonts w:ascii="Arial" w:hAnsi="Arial" w:cs="Arial"/>
          <w:b/>
          <w:sz w:val="20"/>
          <w:szCs w:val="20"/>
        </w:rPr>
        <w:t xml:space="preserve"> formativa</w:t>
      </w:r>
      <w:r w:rsidR="00DE2041" w:rsidRPr="009B5C74">
        <w:rPr>
          <w:rFonts w:ascii="Arial" w:hAnsi="Arial" w:cs="Arial"/>
          <w:sz w:val="20"/>
          <w:szCs w:val="20"/>
        </w:rPr>
        <w:t xml:space="preserve">: </w:t>
      </w:r>
      <w:r w:rsidR="00C30DAC" w:rsidRPr="009B5C74">
        <w:rPr>
          <w:rFonts w:ascii="Arial" w:hAnsi="Arial" w:cs="Arial"/>
          <w:sz w:val="20"/>
          <w:szCs w:val="20"/>
        </w:rPr>
        <w:t xml:space="preserve">a entidade </w:t>
      </w:r>
      <w:r w:rsidR="001A1486" w:rsidRPr="009B5C74">
        <w:rPr>
          <w:rFonts w:ascii="Arial" w:hAnsi="Arial" w:cs="Arial"/>
          <w:sz w:val="20"/>
          <w:szCs w:val="20"/>
        </w:rPr>
        <w:t>identifica</w:t>
      </w:r>
      <w:r w:rsidR="00C30DAC" w:rsidRPr="009B5C74">
        <w:rPr>
          <w:rFonts w:ascii="Arial" w:hAnsi="Arial" w:cs="Arial"/>
          <w:sz w:val="20"/>
          <w:szCs w:val="20"/>
        </w:rPr>
        <w:t xml:space="preserve"> os </w:t>
      </w:r>
      <w:r w:rsidRPr="009B5C74">
        <w:rPr>
          <w:rFonts w:ascii="Arial" w:hAnsi="Arial" w:cs="Arial"/>
          <w:sz w:val="20"/>
          <w:szCs w:val="20"/>
        </w:rPr>
        <w:t>objetivos</w:t>
      </w:r>
      <w:r w:rsidR="00C30DAC" w:rsidRPr="009B5C74">
        <w:rPr>
          <w:rFonts w:ascii="Arial" w:hAnsi="Arial" w:cs="Arial"/>
          <w:sz w:val="20"/>
          <w:szCs w:val="20"/>
        </w:rPr>
        <w:t xml:space="preserve"> para a </w:t>
      </w:r>
      <w:r w:rsidRPr="009B5C74">
        <w:rPr>
          <w:rFonts w:ascii="Arial" w:hAnsi="Arial" w:cs="Arial"/>
          <w:sz w:val="20"/>
          <w:szCs w:val="20"/>
        </w:rPr>
        <w:t>atividade</w:t>
      </w:r>
      <w:r w:rsidR="00C30DAC" w:rsidRPr="009B5C74">
        <w:rPr>
          <w:rFonts w:ascii="Arial" w:hAnsi="Arial" w:cs="Arial"/>
          <w:sz w:val="20"/>
          <w:szCs w:val="20"/>
        </w:rPr>
        <w:t xml:space="preserve"> formativa definidos no </w:t>
      </w:r>
      <w:r w:rsidR="009B277C" w:rsidRPr="009B5C74">
        <w:rPr>
          <w:rFonts w:ascii="Arial" w:hAnsi="Arial" w:cs="Arial"/>
          <w:sz w:val="20"/>
          <w:szCs w:val="20"/>
        </w:rPr>
        <w:t xml:space="preserve">seu </w:t>
      </w:r>
      <w:r w:rsidR="00463509">
        <w:rPr>
          <w:rFonts w:ascii="Arial" w:hAnsi="Arial" w:cs="Arial"/>
          <w:sz w:val="20"/>
          <w:szCs w:val="20"/>
        </w:rPr>
        <w:t>“</w:t>
      </w:r>
      <w:r w:rsidR="00C30DAC" w:rsidRPr="009B5C74">
        <w:rPr>
          <w:rFonts w:ascii="Arial" w:hAnsi="Arial" w:cs="Arial"/>
          <w:sz w:val="20"/>
          <w:szCs w:val="20"/>
        </w:rPr>
        <w:t>Plano de</w:t>
      </w:r>
      <w:r>
        <w:rPr>
          <w:rFonts w:ascii="Arial" w:hAnsi="Arial" w:cs="Arial"/>
          <w:sz w:val="20"/>
          <w:szCs w:val="20"/>
        </w:rPr>
        <w:t xml:space="preserve"> A</w:t>
      </w:r>
      <w:r w:rsidR="00463509">
        <w:rPr>
          <w:rFonts w:ascii="Arial" w:hAnsi="Arial" w:cs="Arial"/>
          <w:sz w:val="20"/>
          <w:szCs w:val="20"/>
        </w:rPr>
        <w:t>tividades”</w:t>
      </w:r>
      <w:r w:rsidR="00C30DAC" w:rsidRPr="009B5C74">
        <w:rPr>
          <w:rFonts w:ascii="Arial" w:hAnsi="Arial" w:cs="Arial"/>
          <w:sz w:val="20"/>
          <w:szCs w:val="20"/>
        </w:rPr>
        <w:t xml:space="preserve"> </w:t>
      </w:r>
      <w:r w:rsidR="009B277C" w:rsidRPr="009B5C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 um determinado ano. Os obje</w:t>
      </w:r>
      <w:r w:rsidR="009B277C" w:rsidRPr="009B5C74">
        <w:rPr>
          <w:rFonts w:ascii="Arial" w:hAnsi="Arial" w:cs="Arial"/>
          <w:sz w:val="20"/>
          <w:szCs w:val="20"/>
        </w:rPr>
        <w:t>tivos devem ser claros, realistas e mensuráveis.</w:t>
      </w:r>
    </w:p>
    <w:p w:rsidR="00425E1F" w:rsidRPr="009B5C74" w:rsidRDefault="004F147B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Meta prevista</w:t>
      </w:r>
      <w:r w:rsidRPr="009B5C74">
        <w:rPr>
          <w:rFonts w:ascii="Arial" w:hAnsi="Arial" w:cs="Arial"/>
          <w:sz w:val="20"/>
          <w:szCs w:val="20"/>
        </w:rPr>
        <w:t>: a entidade define</w:t>
      </w:r>
      <w:r w:rsidR="009B277C" w:rsidRPr="009B5C74">
        <w:rPr>
          <w:rFonts w:ascii="Arial" w:hAnsi="Arial" w:cs="Arial"/>
          <w:sz w:val="20"/>
          <w:szCs w:val="20"/>
        </w:rPr>
        <w:t xml:space="preserve">, </w:t>
      </w:r>
      <w:r w:rsidRPr="009B5C74">
        <w:rPr>
          <w:rFonts w:ascii="Arial" w:hAnsi="Arial" w:cs="Arial"/>
          <w:sz w:val="20"/>
          <w:szCs w:val="20"/>
        </w:rPr>
        <w:t xml:space="preserve">para o período temporal do </w:t>
      </w:r>
      <w:r w:rsidR="00D92420">
        <w:rPr>
          <w:rFonts w:ascii="Arial" w:hAnsi="Arial" w:cs="Arial"/>
          <w:sz w:val="20"/>
          <w:szCs w:val="20"/>
        </w:rPr>
        <w:t>“Plano de A</w:t>
      </w:r>
      <w:r w:rsidR="00463509">
        <w:rPr>
          <w:rFonts w:ascii="Arial" w:hAnsi="Arial" w:cs="Arial"/>
          <w:sz w:val="20"/>
          <w:szCs w:val="20"/>
        </w:rPr>
        <w:t>tividades”</w:t>
      </w:r>
      <w:r w:rsidR="009B277C" w:rsidRPr="009B5C74">
        <w:rPr>
          <w:rFonts w:ascii="Arial" w:hAnsi="Arial" w:cs="Arial"/>
          <w:sz w:val="20"/>
          <w:szCs w:val="20"/>
        </w:rPr>
        <w:t xml:space="preserve">, </w:t>
      </w:r>
      <w:r w:rsidRPr="009B5C74">
        <w:rPr>
          <w:rFonts w:ascii="Arial" w:hAnsi="Arial" w:cs="Arial"/>
          <w:sz w:val="20"/>
          <w:szCs w:val="20"/>
        </w:rPr>
        <w:t>as metas qu</w:t>
      </w:r>
      <w:r w:rsidR="00D92420">
        <w:rPr>
          <w:rFonts w:ascii="Arial" w:hAnsi="Arial" w:cs="Arial"/>
          <w:sz w:val="20"/>
          <w:szCs w:val="20"/>
        </w:rPr>
        <w:t>e pretende atingir em cada obje</w:t>
      </w:r>
      <w:r w:rsidRPr="009B5C74">
        <w:rPr>
          <w:rFonts w:ascii="Arial" w:hAnsi="Arial" w:cs="Arial"/>
          <w:sz w:val="20"/>
          <w:szCs w:val="20"/>
        </w:rPr>
        <w:t xml:space="preserve">tivo. </w:t>
      </w:r>
      <w:r w:rsidR="009B277C" w:rsidRPr="009B5C74">
        <w:rPr>
          <w:rFonts w:ascii="Arial" w:hAnsi="Arial" w:cs="Arial"/>
          <w:sz w:val="20"/>
          <w:szCs w:val="20"/>
        </w:rPr>
        <w:t>Podem ser qualitativas, quantitativas ou temporais, mas sempre mensuráveis.</w:t>
      </w:r>
      <w:r w:rsidR="00072683" w:rsidRPr="009B5C74">
        <w:rPr>
          <w:rFonts w:ascii="Arial" w:hAnsi="Arial" w:cs="Arial"/>
          <w:b/>
          <w:sz w:val="20"/>
          <w:szCs w:val="20"/>
        </w:rPr>
        <w:t xml:space="preserve"> </w:t>
      </w:r>
    </w:p>
    <w:p w:rsidR="00072683" w:rsidRDefault="00072683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Indicadores de acompanhamento</w:t>
      </w:r>
      <w:r w:rsidR="00D92420">
        <w:rPr>
          <w:rFonts w:ascii="Arial" w:hAnsi="Arial" w:cs="Arial"/>
          <w:sz w:val="20"/>
          <w:szCs w:val="20"/>
        </w:rPr>
        <w:t>: a entidade sele</w:t>
      </w:r>
      <w:r w:rsidRPr="009B5C74">
        <w:rPr>
          <w:rFonts w:ascii="Arial" w:hAnsi="Arial" w:cs="Arial"/>
          <w:sz w:val="20"/>
          <w:szCs w:val="20"/>
        </w:rPr>
        <w:t xml:space="preserve">ciona </w:t>
      </w:r>
      <w:r w:rsidR="00D92420">
        <w:rPr>
          <w:rFonts w:ascii="Arial" w:hAnsi="Arial" w:cs="Arial"/>
          <w:sz w:val="20"/>
          <w:szCs w:val="20"/>
        </w:rPr>
        <w:t>indicadores associados aos obje</w:t>
      </w:r>
      <w:r w:rsidRPr="009B5C74">
        <w:rPr>
          <w:rFonts w:ascii="Arial" w:hAnsi="Arial" w:cs="Arial"/>
          <w:sz w:val="20"/>
          <w:szCs w:val="20"/>
        </w:rPr>
        <w:t>tivos em causa, que possam medir o nível de concretização dos mesmos. Podem ser indicadores de execução/resultados ou de qualidade.</w:t>
      </w:r>
    </w:p>
    <w:p w:rsidR="007B03BF" w:rsidRDefault="007B03BF" w:rsidP="00E742BD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Resultados</w:t>
      </w:r>
      <w:r w:rsidRPr="007B03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5C74">
        <w:rPr>
          <w:rFonts w:ascii="Arial" w:hAnsi="Arial" w:cs="Arial"/>
          <w:sz w:val="20"/>
          <w:szCs w:val="20"/>
        </w:rPr>
        <w:t>a</w:t>
      </w:r>
      <w:proofErr w:type="gramEnd"/>
      <w:r w:rsidRPr="009B5C74">
        <w:rPr>
          <w:rFonts w:ascii="Arial" w:hAnsi="Arial" w:cs="Arial"/>
          <w:sz w:val="20"/>
          <w:szCs w:val="20"/>
        </w:rPr>
        <w:t xml:space="preserve"> entidade indica, no final do período temporal em causa, os resultados que foram atingidos medidos através dos indicadores escolhidos. </w:t>
      </w:r>
      <w:r>
        <w:rPr>
          <w:rFonts w:ascii="Arial" w:hAnsi="Arial" w:cs="Arial"/>
          <w:sz w:val="20"/>
          <w:szCs w:val="20"/>
        </w:rPr>
        <w:t xml:space="preserve">Estes devem ser monitorizados trimestralmente e </w:t>
      </w:r>
      <w:r w:rsidRPr="009B5C74">
        <w:rPr>
          <w:rFonts w:ascii="Arial" w:hAnsi="Arial" w:cs="Arial"/>
          <w:sz w:val="20"/>
          <w:szCs w:val="20"/>
        </w:rPr>
        <w:t xml:space="preserve">devem constar do </w:t>
      </w:r>
      <w:r>
        <w:rPr>
          <w:rFonts w:ascii="Arial" w:hAnsi="Arial" w:cs="Arial"/>
          <w:sz w:val="20"/>
          <w:szCs w:val="20"/>
        </w:rPr>
        <w:t>“</w:t>
      </w:r>
      <w:r w:rsidRPr="009B5C74">
        <w:rPr>
          <w:rFonts w:ascii="Arial" w:hAnsi="Arial" w:cs="Arial"/>
          <w:sz w:val="20"/>
          <w:szCs w:val="20"/>
        </w:rPr>
        <w:t xml:space="preserve">Balanço de </w:t>
      </w:r>
      <w:r w:rsidR="00D92420">
        <w:rPr>
          <w:rFonts w:ascii="Arial" w:hAnsi="Arial" w:cs="Arial"/>
          <w:sz w:val="20"/>
          <w:szCs w:val="20"/>
        </w:rPr>
        <w:t>A</w:t>
      </w:r>
      <w:r w:rsidRPr="009B5C74">
        <w:rPr>
          <w:rFonts w:ascii="Arial" w:hAnsi="Arial" w:cs="Arial"/>
          <w:sz w:val="20"/>
          <w:szCs w:val="20"/>
        </w:rPr>
        <w:t>tividades</w:t>
      </w:r>
      <w:r>
        <w:rPr>
          <w:rFonts w:ascii="Arial" w:hAnsi="Arial" w:cs="Arial"/>
          <w:sz w:val="20"/>
          <w:szCs w:val="20"/>
        </w:rPr>
        <w:t>”.</w:t>
      </w:r>
    </w:p>
    <w:p w:rsidR="004F147B" w:rsidRPr="009B5C74" w:rsidRDefault="004F147B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Análise do desvio:</w:t>
      </w:r>
      <w:r w:rsidRPr="009B5C74">
        <w:rPr>
          <w:rFonts w:ascii="Arial" w:hAnsi="Arial" w:cs="Arial"/>
          <w:sz w:val="20"/>
          <w:szCs w:val="20"/>
        </w:rPr>
        <w:t xml:space="preserve"> a entidade avalia o desvio entre a meta prevista e os resultados alcançados, s</w:t>
      </w:r>
      <w:r w:rsidR="00D92420">
        <w:rPr>
          <w:rFonts w:ascii="Arial" w:hAnsi="Arial" w:cs="Arial"/>
          <w:sz w:val="20"/>
          <w:szCs w:val="20"/>
        </w:rPr>
        <w:t>eja positivo ou negativo. Refle</w:t>
      </w:r>
      <w:r w:rsidRPr="009B5C74">
        <w:rPr>
          <w:rFonts w:ascii="Arial" w:hAnsi="Arial" w:cs="Arial"/>
          <w:sz w:val="20"/>
          <w:szCs w:val="20"/>
        </w:rPr>
        <w:t xml:space="preserve">te sobre as causas desse </w:t>
      </w:r>
      <w:proofErr w:type="gramStart"/>
      <w:r w:rsidRPr="009B5C74">
        <w:rPr>
          <w:rFonts w:ascii="Arial" w:hAnsi="Arial" w:cs="Arial"/>
          <w:sz w:val="20"/>
          <w:szCs w:val="20"/>
        </w:rPr>
        <w:t>desvio</w:t>
      </w:r>
      <w:proofErr w:type="gramEnd"/>
      <w:r w:rsidRPr="009B5C74">
        <w:rPr>
          <w:rFonts w:ascii="Arial" w:hAnsi="Arial" w:cs="Arial"/>
          <w:sz w:val="20"/>
          <w:szCs w:val="20"/>
        </w:rPr>
        <w:t xml:space="preserve"> e descreve-as neste campo</w:t>
      </w:r>
      <w:r w:rsidR="00261FE9" w:rsidRPr="009B5C74">
        <w:rPr>
          <w:rFonts w:ascii="Arial" w:hAnsi="Arial" w:cs="Arial"/>
          <w:sz w:val="20"/>
          <w:szCs w:val="20"/>
        </w:rPr>
        <w:t xml:space="preserve">. Esta análise deve constar do </w:t>
      </w:r>
      <w:r w:rsidR="00463509">
        <w:rPr>
          <w:rFonts w:ascii="Arial" w:hAnsi="Arial" w:cs="Arial"/>
          <w:sz w:val="20"/>
          <w:szCs w:val="20"/>
        </w:rPr>
        <w:t>“</w:t>
      </w:r>
      <w:r w:rsidR="00D92420">
        <w:rPr>
          <w:rFonts w:ascii="Arial" w:hAnsi="Arial" w:cs="Arial"/>
          <w:sz w:val="20"/>
          <w:szCs w:val="20"/>
        </w:rPr>
        <w:t>Balanço de A</w:t>
      </w:r>
      <w:r w:rsidR="00261FE9" w:rsidRPr="009B5C74">
        <w:rPr>
          <w:rFonts w:ascii="Arial" w:hAnsi="Arial" w:cs="Arial"/>
          <w:sz w:val="20"/>
          <w:szCs w:val="20"/>
        </w:rPr>
        <w:t>tividades</w:t>
      </w:r>
      <w:r w:rsidR="00463509">
        <w:rPr>
          <w:rFonts w:ascii="Arial" w:hAnsi="Arial" w:cs="Arial"/>
          <w:sz w:val="20"/>
          <w:szCs w:val="20"/>
        </w:rPr>
        <w:t>”</w:t>
      </w:r>
      <w:r w:rsidR="00261FE9" w:rsidRPr="009B5C74">
        <w:rPr>
          <w:rFonts w:ascii="Arial" w:hAnsi="Arial" w:cs="Arial"/>
          <w:sz w:val="20"/>
          <w:szCs w:val="20"/>
        </w:rPr>
        <w:t>.</w:t>
      </w:r>
    </w:p>
    <w:p w:rsidR="00261FE9" w:rsidRPr="009B5C74" w:rsidRDefault="0059187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Grau de cumprimento:</w:t>
      </w:r>
      <w:r w:rsidRPr="009B5C74">
        <w:rPr>
          <w:rFonts w:ascii="Arial" w:hAnsi="Arial" w:cs="Arial"/>
          <w:sz w:val="20"/>
          <w:szCs w:val="20"/>
        </w:rPr>
        <w:t xml:space="preserve"> a entidade avalia e classifica o g</w:t>
      </w:r>
      <w:r w:rsidR="00D92420">
        <w:rPr>
          <w:rFonts w:ascii="Arial" w:hAnsi="Arial" w:cs="Arial"/>
          <w:sz w:val="20"/>
          <w:szCs w:val="20"/>
        </w:rPr>
        <w:t>rau de cumprimento de cada obje</w:t>
      </w:r>
      <w:r w:rsidRPr="009B5C74">
        <w:rPr>
          <w:rFonts w:ascii="Arial" w:hAnsi="Arial" w:cs="Arial"/>
          <w:sz w:val="20"/>
          <w:szCs w:val="20"/>
        </w:rPr>
        <w:t xml:space="preserve">tivo/meta avaliado. </w:t>
      </w:r>
    </w:p>
    <w:p w:rsidR="0084785C" w:rsidRDefault="00D9242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Revisão dos obje</w:t>
      </w:r>
      <w:r w:rsidR="00261FE9" w:rsidRPr="009B5C74">
        <w:rPr>
          <w:rFonts w:ascii="Arial" w:hAnsi="Arial" w:cs="Arial"/>
          <w:b/>
          <w:sz w:val="20"/>
          <w:szCs w:val="20"/>
        </w:rPr>
        <w:t>tivos ou metas:</w:t>
      </w:r>
      <w:r w:rsidR="00261FE9" w:rsidRPr="009B5C74">
        <w:rPr>
          <w:rFonts w:ascii="Arial" w:hAnsi="Arial" w:cs="Arial"/>
          <w:sz w:val="20"/>
          <w:szCs w:val="20"/>
        </w:rPr>
        <w:t xml:space="preserve"> e</w:t>
      </w:r>
      <w:r w:rsidR="00591870" w:rsidRPr="009B5C74">
        <w:rPr>
          <w:rFonts w:ascii="Arial" w:hAnsi="Arial" w:cs="Arial"/>
          <w:sz w:val="20"/>
          <w:szCs w:val="20"/>
        </w:rPr>
        <w:t xml:space="preserve">m caso de incumprimento ou cumprimento parcial, </w:t>
      </w:r>
      <w:r w:rsidR="00261FE9" w:rsidRPr="009B5C74">
        <w:rPr>
          <w:rFonts w:ascii="Arial" w:hAnsi="Arial" w:cs="Arial"/>
          <w:sz w:val="20"/>
          <w:szCs w:val="20"/>
        </w:rPr>
        <w:t xml:space="preserve">a entidade aproveita este campo para descrever </w:t>
      </w:r>
      <w:r w:rsidR="00261D89" w:rsidRPr="009B5C7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corre</w:t>
      </w:r>
      <w:r w:rsidR="00261FE9" w:rsidRPr="009B5C74">
        <w:rPr>
          <w:rFonts w:ascii="Arial" w:hAnsi="Arial" w:cs="Arial"/>
          <w:sz w:val="20"/>
          <w:szCs w:val="20"/>
        </w:rPr>
        <w:t xml:space="preserve">ção </w:t>
      </w:r>
      <w:r w:rsidR="00261D89" w:rsidRPr="009B5C74">
        <w:rPr>
          <w:rFonts w:ascii="Arial" w:hAnsi="Arial" w:cs="Arial"/>
          <w:sz w:val="20"/>
          <w:szCs w:val="20"/>
        </w:rPr>
        <w:t>ou alteração</w:t>
      </w:r>
      <w:r>
        <w:rPr>
          <w:rFonts w:ascii="Arial" w:hAnsi="Arial" w:cs="Arial"/>
          <w:sz w:val="20"/>
          <w:szCs w:val="20"/>
        </w:rPr>
        <w:t xml:space="preserve"> do obje</w:t>
      </w:r>
      <w:r w:rsidR="00591870" w:rsidRPr="009B5C74">
        <w:rPr>
          <w:rFonts w:ascii="Arial" w:hAnsi="Arial" w:cs="Arial"/>
          <w:sz w:val="20"/>
          <w:szCs w:val="20"/>
        </w:rPr>
        <w:t>tivo ou da meta</w:t>
      </w:r>
      <w:r w:rsidR="00261FE9" w:rsidRPr="009B5C74">
        <w:rPr>
          <w:rFonts w:ascii="Arial" w:hAnsi="Arial" w:cs="Arial"/>
          <w:sz w:val="20"/>
          <w:szCs w:val="20"/>
        </w:rPr>
        <w:t>, para melhorar o desvio assinalado. Esta revisão terá efeitos no</w:t>
      </w:r>
      <w:r>
        <w:rPr>
          <w:rFonts w:ascii="Arial" w:hAnsi="Arial" w:cs="Arial"/>
          <w:sz w:val="20"/>
          <w:szCs w:val="20"/>
        </w:rPr>
        <w:t>s obje</w:t>
      </w:r>
      <w:r w:rsidR="00261D89" w:rsidRPr="009B5C74">
        <w:rPr>
          <w:rFonts w:ascii="Arial" w:hAnsi="Arial" w:cs="Arial"/>
          <w:sz w:val="20"/>
          <w:szCs w:val="20"/>
        </w:rPr>
        <w:t>tivos e metas definidos no</w:t>
      </w:r>
      <w:r w:rsidR="00261FE9" w:rsidRPr="009B5C74">
        <w:rPr>
          <w:rFonts w:ascii="Arial" w:hAnsi="Arial" w:cs="Arial"/>
          <w:sz w:val="20"/>
          <w:szCs w:val="20"/>
        </w:rPr>
        <w:t xml:space="preserve"> </w:t>
      </w:r>
      <w:r w:rsidR="00463509">
        <w:rPr>
          <w:rFonts w:ascii="Arial" w:hAnsi="Arial" w:cs="Arial"/>
          <w:sz w:val="20"/>
          <w:szCs w:val="20"/>
        </w:rPr>
        <w:t>“</w:t>
      </w:r>
      <w:r w:rsidR="00261FE9" w:rsidRPr="009B5C74">
        <w:rPr>
          <w:rFonts w:ascii="Arial" w:hAnsi="Arial" w:cs="Arial"/>
          <w:sz w:val="20"/>
          <w:szCs w:val="20"/>
        </w:rPr>
        <w:t xml:space="preserve">Plano de </w:t>
      </w:r>
      <w:r>
        <w:rPr>
          <w:rFonts w:ascii="Arial" w:hAnsi="Arial" w:cs="Arial"/>
          <w:sz w:val="20"/>
          <w:szCs w:val="20"/>
        </w:rPr>
        <w:t>A</w:t>
      </w:r>
      <w:r w:rsidR="00463509">
        <w:rPr>
          <w:rFonts w:ascii="Arial" w:hAnsi="Arial" w:cs="Arial"/>
          <w:sz w:val="20"/>
          <w:szCs w:val="20"/>
        </w:rPr>
        <w:t>tividades”</w:t>
      </w:r>
      <w:r w:rsidR="00261FE9" w:rsidRPr="009B5C74">
        <w:rPr>
          <w:rFonts w:ascii="Arial" w:hAnsi="Arial" w:cs="Arial"/>
          <w:sz w:val="20"/>
          <w:szCs w:val="20"/>
        </w:rPr>
        <w:t xml:space="preserve"> seguinte. </w:t>
      </w:r>
    </w:p>
    <w:p w:rsidR="00425E1F" w:rsidRPr="009B5C74" w:rsidRDefault="00425E1F" w:rsidP="00425E1F">
      <w:pPr>
        <w:spacing w:after="120"/>
        <w:ind w:left="349"/>
        <w:jc w:val="both"/>
        <w:rPr>
          <w:rFonts w:ascii="Arial" w:hAnsi="Arial" w:cs="Arial"/>
          <w:sz w:val="20"/>
          <w:szCs w:val="20"/>
        </w:rPr>
      </w:pPr>
    </w:p>
    <w:p w:rsidR="00425E1F" w:rsidRPr="009B5C74" w:rsidRDefault="00DC2EA8" w:rsidP="004B56A7">
      <w:pPr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IMPORTANTE!</w:t>
      </w:r>
    </w:p>
    <w:p w:rsidR="00463509" w:rsidRDefault="004D6D50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Nos casos dos</w:t>
      </w:r>
      <w:r w:rsidR="005D7937" w:rsidRPr="009B5C74">
        <w:rPr>
          <w:rFonts w:ascii="Arial" w:hAnsi="Arial" w:cs="Arial"/>
          <w:sz w:val="20"/>
          <w:szCs w:val="20"/>
        </w:rPr>
        <w:t xml:space="preserve"> p</w:t>
      </w:r>
      <w:r w:rsidRPr="009B5C74">
        <w:rPr>
          <w:rFonts w:ascii="Arial" w:hAnsi="Arial" w:cs="Arial"/>
          <w:sz w:val="20"/>
          <w:szCs w:val="20"/>
        </w:rPr>
        <w:t xml:space="preserve">edidos de </w:t>
      </w:r>
      <w:r w:rsidR="009C4C20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, pressupõe-se que a entidade esteja a definir e utilizar este painel pela primeira vez, pelo que se admite que apenas </w:t>
      </w:r>
      <w:r w:rsidR="005D7937" w:rsidRPr="009B5C74">
        <w:rPr>
          <w:rFonts w:ascii="Arial" w:hAnsi="Arial" w:cs="Arial"/>
          <w:sz w:val="20"/>
          <w:szCs w:val="20"/>
        </w:rPr>
        <w:t xml:space="preserve">preencha os campos </w:t>
      </w:r>
      <w:smartTag w:uri="urn:schemas-microsoft-com:office:smarttags" w:element="metricconverter">
        <w:smartTagPr>
          <w:attr w:name="ProductID" w:val="1 a"/>
        </w:smartTagPr>
        <w:r w:rsidR="005D7937" w:rsidRPr="009B5C74">
          <w:rPr>
            <w:rFonts w:ascii="Arial" w:hAnsi="Arial" w:cs="Arial"/>
            <w:sz w:val="20"/>
            <w:szCs w:val="20"/>
          </w:rPr>
          <w:t>1 a</w:t>
        </w:r>
      </w:smartTag>
      <w:r w:rsidR="005D7937" w:rsidRPr="009B5C74">
        <w:rPr>
          <w:rFonts w:ascii="Arial" w:hAnsi="Arial" w:cs="Arial"/>
          <w:sz w:val="20"/>
          <w:szCs w:val="20"/>
        </w:rPr>
        <w:t xml:space="preserve"> 3; em fase de </w:t>
      </w:r>
      <w:r w:rsidR="00D92420">
        <w:rPr>
          <w:rFonts w:ascii="Arial" w:hAnsi="Arial" w:cs="Arial"/>
          <w:sz w:val="20"/>
          <w:szCs w:val="20"/>
        </w:rPr>
        <w:t>auto</w:t>
      </w:r>
      <w:r w:rsidR="00265A14">
        <w:rPr>
          <w:rFonts w:ascii="Arial" w:hAnsi="Arial" w:cs="Arial"/>
          <w:sz w:val="20"/>
          <w:szCs w:val="20"/>
        </w:rPr>
        <w:t xml:space="preserve">avaliação </w:t>
      </w:r>
      <w:r w:rsidR="005D7937" w:rsidRPr="009B5C74">
        <w:rPr>
          <w:rFonts w:ascii="Arial" w:hAnsi="Arial" w:cs="Arial"/>
          <w:sz w:val="20"/>
          <w:szCs w:val="20"/>
        </w:rPr>
        <w:t xml:space="preserve">será possível </w:t>
      </w:r>
      <w:r w:rsidR="004B56A7" w:rsidRPr="009B5C74">
        <w:rPr>
          <w:rFonts w:ascii="Arial" w:hAnsi="Arial" w:cs="Arial"/>
          <w:sz w:val="20"/>
          <w:szCs w:val="20"/>
        </w:rPr>
        <w:t xml:space="preserve">identificar os resultados alcançados e </w:t>
      </w:r>
      <w:r w:rsidR="00B70C5A" w:rsidRPr="009B5C74">
        <w:rPr>
          <w:rFonts w:ascii="Arial" w:hAnsi="Arial" w:cs="Arial"/>
          <w:sz w:val="20"/>
          <w:szCs w:val="20"/>
        </w:rPr>
        <w:t xml:space="preserve">preencher </w:t>
      </w:r>
      <w:r w:rsidR="004B56A7" w:rsidRPr="009B5C74">
        <w:rPr>
          <w:rFonts w:ascii="Arial" w:hAnsi="Arial" w:cs="Arial"/>
          <w:sz w:val="20"/>
          <w:szCs w:val="20"/>
        </w:rPr>
        <w:t>os restantes campos</w:t>
      </w:r>
      <w:r w:rsidR="00B70C5A" w:rsidRPr="009B5C74">
        <w:rPr>
          <w:rFonts w:ascii="Arial" w:hAnsi="Arial" w:cs="Arial"/>
          <w:sz w:val="20"/>
          <w:szCs w:val="20"/>
        </w:rPr>
        <w:t>.</w:t>
      </w:r>
      <w:r w:rsidR="005D7937" w:rsidRPr="009B5C74">
        <w:rPr>
          <w:rFonts w:ascii="Arial" w:hAnsi="Arial" w:cs="Arial"/>
          <w:sz w:val="20"/>
          <w:szCs w:val="20"/>
        </w:rPr>
        <w:t xml:space="preserve"> Caso isso não se aplique a entidade deverá fundamentar a sua não aplicação.</w:t>
      </w:r>
      <w:r w:rsidR="007E640A" w:rsidRPr="009B5C74">
        <w:rPr>
          <w:rFonts w:ascii="Arial" w:hAnsi="Arial" w:cs="Arial"/>
          <w:sz w:val="20"/>
          <w:szCs w:val="20"/>
        </w:rPr>
        <w:t xml:space="preserve"> Apresenta-se um painel exemplificativo para melhor compreensão.</w:t>
      </w:r>
    </w:p>
    <w:p w:rsidR="00425E1F" w:rsidRDefault="00425E1F" w:rsidP="00425E1F">
      <w:pPr>
        <w:jc w:val="both"/>
        <w:rPr>
          <w:rFonts w:ascii="Arial" w:hAnsi="Arial" w:cs="Arial"/>
          <w:sz w:val="20"/>
          <w:szCs w:val="20"/>
        </w:rPr>
      </w:pPr>
    </w:p>
    <w:p w:rsidR="00325F7B" w:rsidRDefault="00F32299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Qualquer dúvida sobre a utilização deste modelo pode e deve</w:t>
      </w:r>
      <w:r w:rsidR="00AA728B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 xml:space="preserve">ser colocada ao Sistema de </w:t>
      </w:r>
      <w:r w:rsidR="00265A14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 de Entidades</w:t>
      </w:r>
      <w:r w:rsidR="00050E08" w:rsidRPr="009B5C74">
        <w:rPr>
          <w:rFonts w:ascii="Arial" w:hAnsi="Arial" w:cs="Arial"/>
          <w:sz w:val="20"/>
          <w:szCs w:val="20"/>
        </w:rPr>
        <w:t xml:space="preserve"> formadoras através do endereço </w:t>
      </w:r>
      <w:hyperlink r:id="rId7" w:history="1">
        <w:r w:rsidR="00265A14" w:rsidRPr="00E01697">
          <w:rPr>
            <w:rStyle w:val="Hiperligao"/>
            <w:rFonts w:ascii="Arial" w:hAnsi="Arial" w:cs="Arial"/>
            <w:sz w:val="20"/>
            <w:szCs w:val="20"/>
          </w:rPr>
          <w:t>delia.franco@madeira-edu.pt</w:t>
        </w:r>
      </w:hyperlink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A3180E" w:rsidRDefault="00A3180E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 w:rsidP="00370C35">
      <w:pPr>
        <w:jc w:val="center"/>
        <w:rPr>
          <w:rFonts w:ascii="Arial" w:hAnsi="Arial" w:cs="Arial"/>
          <w:b/>
          <w:sz w:val="20"/>
          <w:szCs w:val="20"/>
        </w:rPr>
      </w:pPr>
      <w:r w:rsidRPr="00370C35">
        <w:rPr>
          <w:rFonts w:ascii="Arial" w:hAnsi="Arial" w:cs="Arial"/>
          <w:b/>
          <w:sz w:val="20"/>
          <w:szCs w:val="20"/>
        </w:rPr>
        <w:lastRenderedPageBreak/>
        <w:t>PAINEL EXEMPLIFICATIVO</w:t>
      </w:r>
    </w:p>
    <w:p w:rsidR="00A3180E" w:rsidRPr="00370C35" w:rsidRDefault="00A3180E" w:rsidP="00370C3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5516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ayout w:type="fixed"/>
        <w:tblLook w:val="00BF"/>
      </w:tblPr>
      <w:tblGrid>
        <w:gridCol w:w="2563"/>
        <w:gridCol w:w="1487"/>
        <w:gridCol w:w="1861"/>
        <w:gridCol w:w="1080"/>
        <w:gridCol w:w="1080"/>
        <w:gridCol w:w="1080"/>
        <w:gridCol w:w="1116"/>
        <w:gridCol w:w="2213"/>
        <w:gridCol w:w="1364"/>
        <w:gridCol w:w="1672"/>
      </w:tblGrid>
      <w:tr w:rsidR="00370C35" w:rsidRPr="009B5C74" w:rsidTr="00370C35">
        <w:trPr>
          <w:trHeight w:val="542"/>
          <w:tblCellSpacing w:w="20" w:type="dxa"/>
        </w:trPr>
        <w:tc>
          <w:tcPr>
            <w:tcW w:w="2503" w:type="dxa"/>
            <w:vMerge w:val="restart"/>
            <w:shd w:val="clear" w:color="auto" w:fill="CCCCCC"/>
            <w:vAlign w:val="center"/>
          </w:tcPr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Objetivos para a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tividade formativa 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(Plano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  <w:vMerge w:val="restart"/>
            <w:tcBorders>
              <w:righ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Meta prevista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Indicadores de acompanhamento</w:t>
            </w:r>
          </w:p>
        </w:tc>
        <w:tc>
          <w:tcPr>
            <w:tcW w:w="4316" w:type="dxa"/>
            <w:gridSpan w:val="4"/>
            <w:tcBorders>
              <w:bottom w:val="outset" w:sz="6" w:space="0" w:color="auto"/>
            </w:tcBorders>
            <w:shd w:val="clear" w:color="auto" w:fill="CCCCCC"/>
            <w:vAlign w:val="center"/>
          </w:tcPr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Resultados atingidos</w:t>
            </w:r>
          </w:p>
          <w:p w:rsidR="00370C35" w:rsidRPr="009B5C74" w:rsidRDefault="00D92420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“Balanço de A</w:t>
            </w:r>
            <w:r w:rsidR="00370C35">
              <w:rPr>
                <w:rFonts w:ascii="Arial" w:hAnsi="Arial" w:cs="Arial"/>
                <w:b/>
                <w:bCs/>
                <w:sz w:val="16"/>
                <w:szCs w:val="16"/>
              </w:rPr>
              <w:t>tividades”</w:t>
            </w:r>
          </w:p>
        </w:tc>
        <w:tc>
          <w:tcPr>
            <w:tcW w:w="2173" w:type="dxa"/>
            <w:vMerge w:val="restart"/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Grau de cumprimento</w:t>
            </w:r>
          </w:p>
        </w:tc>
        <w:tc>
          <w:tcPr>
            <w:tcW w:w="1324" w:type="dxa"/>
            <w:vMerge w:val="restart"/>
            <w:tcBorders>
              <w:top w:val="outset" w:sz="6" w:space="0" w:color="FFFFFF"/>
              <w:righ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Análise do desvio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(positivo ou negativo)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outset" w:sz="6" w:space="0" w:color="FFFFFF"/>
              <w:lef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Revisão dos obje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tivos e/ou metas</w:t>
            </w:r>
          </w:p>
          <w:p w:rsidR="00370C35" w:rsidRDefault="00370C35" w:rsidP="0075047D">
            <w:pPr>
              <w:jc w:val="center"/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(próximo 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5" w:rsidRPr="009B5C74" w:rsidTr="00370C35">
        <w:trPr>
          <w:trHeight w:val="180"/>
          <w:tblCellSpacing w:w="20" w:type="dxa"/>
        </w:trPr>
        <w:tc>
          <w:tcPr>
            <w:tcW w:w="2503" w:type="dxa"/>
            <w:vMerge/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right w:val="outset" w:sz="6" w:space="0" w:color="FFFFFF"/>
            </w:tcBorders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outset" w:sz="6" w:space="0" w:color="FFFFFF"/>
            </w:tcBorders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1º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2º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3º Trimestre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4º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  <w:vMerge/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right w:val="outset" w:sz="6" w:space="0" w:color="FFFFFF"/>
            </w:tcBorders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outset" w:sz="6" w:space="0" w:color="FFFFFF"/>
            </w:tcBorders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15436" w:type="dxa"/>
            <w:gridSpan w:val="10"/>
            <w:shd w:val="clear" w:color="auto" w:fill="auto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EXEMPLO PARA ENTIDADE QUE ESTÁ A DEFINIR INDICADORES NA PLANIFICAÇÃO (ainda não percorreu o ciclo de gestão)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Executar plano de formação previsto 2010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D92420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Execução de 80%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 previstas para clientes individuais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Nº de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>ções formação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formandos individuais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horas de formação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Volume de formação</w:t>
            </w:r>
          </w:p>
        </w:tc>
        <w:tc>
          <w:tcPr>
            <w:tcW w:w="4316" w:type="dxa"/>
            <w:gridSpan w:val="4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 analisar em futuro balanço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Redução dos custos associados à formação para público em geral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Reduzir em 5% os custos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Custo/hora/formando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Custo/hora/formador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Custo/hora/aluguer de salas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Despesas com consumíveis</w:t>
            </w:r>
          </w:p>
        </w:tc>
        <w:tc>
          <w:tcPr>
            <w:tcW w:w="4316" w:type="dxa"/>
            <w:gridSpan w:val="4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 analisar em futuro balanço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15436" w:type="dxa"/>
            <w:gridSpan w:val="10"/>
            <w:shd w:val="clear" w:color="auto" w:fill="auto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EXEMPLO PARA ENTIDADE QUE PERCORREU TODO O CICLO DE GESTÃO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(Planificou no inicio </w:t>
            </w:r>
            <w:r w:rsidR="00D92420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do ano, avaliou em balanço de a</w:t>
            </w: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tividades no</w:t>
            </w:r>
            <w:r w:rsidR="00D92420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final do ano e pode rever obje</w:t>
            </w: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tivos para a próxima planificação)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Melhorar a divulgação da formação junto de empresas e aumentar a bolsa de clientes empresa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Número de novos </w:t>
            </w:r>
            <w:proofErr w:type="gramStart"/>
            <w:r w:rsidRPr="00370C35">
              <w:rPr>
                <w:rFonts w:ascii="Arial" w:hAnsi="Arial" w:cs="Arial"/>
                <w:i/>
                <w:sz w:val="14"/>
                <w:szCs w:val="14"/>
              </w:rPr>
              <w:t>clientes &gt;</w:t>
            </w:r>
            <w:proofErr w:type="gramEnd"/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 = 15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Nº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s formação em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clientes &gt;=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 150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ções/2010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nº de apresentações comerciais</w:t>
            </w:r>
            <w:proofErr w:type="gramEnd"/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 por consultor/ mês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angariação de novos clientes/mês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 de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 executadas nos clientes-empresa no final de 2010</w:t>
            </w: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120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  <w:proofErr w:type="gramEnd"/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120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  <w:proofErr w:type="gramEnd"/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120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  <w:proofErr w:type="gramEnd"/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120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  <w:proofErr w:type="gramEnd"/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Apesar da média de apresentações comerciais ter sido em número idêntico ao do ano passado, a formação da equipa em técnica de vendas proporcionou um desempenho melhor e mais motivação, e originou a angariação de mais clientes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do que o previsto na meta. As a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>ções de formação não foram todas realizadas dadas a aprovação tardia ou não aprovação de candidaturas a financiamento</w:t>
            </w: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Cumprido em parte</w:t>
            </w: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Preparar um plano de marketing para a formação, para permitir uma divulgação mais específica a determinados segmentos de clientes.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Alargar serviços da empresa para consultoria na preparação de candidaturas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Garantir a satisfação dos clientes com os serviços de formação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Aumentar o nível de satisfação superior a Bom para 85%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Diminuir as reclamações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formandos (questionários de satisfação)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reclamações/ano</w:t>
            </w: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Os resultados da satisfação dos formandos ficam aquém do esperado. As notas menos positivas foram ao nível das condições dos espaços de formação utilizados e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do processo de inscrição e sele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ção seguido. 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As reclamações incidiram todas sobre estes 2 assuntos.</w:t>
            </w: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Não cumprido</w:t>
            </w: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Fazer um proje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to de obras para melhoria dos espaços ou equacionar a mudança de instalações.</w:t>
            </w: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Definir processo de sele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 xml:space="preserve">ção com critérios ajustados a cada tipo de formandos/formação. </w:t>
            </w:r>
          </w:p>
        </w:tc>
      </w:tr>
    </w:tbl>
    <w:p w:rsidR="00370C35" w:rsidRDefault="00370C35" w:rsidP="00370C35">
      <w:pPr>
        <w:jc w:val="both"/>
      </w:pPr>
    </w:p>
    <w:sectPr w:rsidR="00370C35" w:rsidSect="00DC2E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529" w:bottom="993" w:left="1418" w:header="426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1" w:rsidRDefault="003A5571">
      <w:r>
        <w:separator/>
      </w:r>
    </w:p>
  </w:endnote>
  <w:endnote w:type="continuationSeparator" w:id="0">
    <w:p w:rsidR="003A5571" w:rsidRDefault="003A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25" w:rsidRDefault="00802D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5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525" w:rsidRDefault="0089152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25" w:rsidRPr="00DC2EA8" w:rsidRDefault="00891525" w:rsidP="00A73CF7">
    <w:pPr>
      <w:pStyle w:val="Rodap"/>
      <w:tabs>
        <w:tab w:val="clear" w:pos="4252"/>
        <w:tab w:val="clear" w:pos="8504"/>
      </w:tabs>
      <w:rPr>
        <w:rFonts w:ascii="Calibri" w:hAnsi="Calibri"/>
        <w:color w:val="1F497D"/>
        <w:sz w:val="16"/>
        <w:szCs w:val="16"/>
      </w:rPr>
    </w:pP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DC2EA8">
      <w:rPr>
        <w:rFonts w:ascii="Calibri" w:hAnsi="Calibri"/>
        <w:sz w:val="16"/>
        <w:szCs w:val="16"/>
      </w:rPr>
      <w:t xml:space="preserve">Página </w:t>
    </w:r>
    <w:r w:rsidR="00802D3C" w:rsidRPr="00DC2EA8">
      <w:rPr>
        <w:rFonts w:ascii="Calibri" w:hAnsi="Calibri"/>
        <w:sz w:val="16"/>
        <w:szCs w:val="16"/>
      </w:rPr>
      <w:fldChar w:fldCharType="begin"/>
    </w:r>
    <w:r w:rsidRPr="00DC2EA8">
      <w:rPr>
        <w:rFonts w:ascii="Calibri" w:hAnsi="Calibri"/>
        <w:sz w:val="16"/>
        <w:szCs w:val="16"/>
      </w:rPr>
      <w:instrText>PAGE</w:instrText>
    </w:r>
    <w:r w:rsidR="00802D3C" w:rsidRPr="00DC2EA8">
      <w:rPr>
        <w:rFonts w:ascii="Calibri" w:hAnsi="Calibri"/>
        <w:sz w:val="16"/>
        <w:szCs w:val="16"/>
      </w:rPr>
      <w:fldChar w:fldCharType="separate"/>
    </w:r>
    <w:r w:rsidR="00A247FC">
      <w:rPr>
        <w:rFonts w:ascii="Calibri" w:hAnsi="Calibri"/>
        <w:noProof/>
        <w:sz w:val="16"/>
        <w:szCs w:val="16"/>
      </w:rPr>
      <w:t>4</w:t>
    </w:r>
    <w:r w:rsidR="00802D3C" w:rsidRPr="00DC2EA8">
      <w:rPr>
        <w:rFonts w:ascii="Calibri" w:hAnsi="Calibri"/>
        <w:sz w:val="16"/>
        <w:szCs w:val="16"/>
      </w:rPr>
      <w:fldChar w:fldCharType="end"/>
    </w:r>
    <w:r w:rsidRPr="00DC2EA8">
      <w:rPr>
        <w:rFonts w:ascii="Calibri" w:hAnsi="Calibri"/>
        <w:sz w:val="16"/>
        <w:szCs w:val="16"/>
      </w:rPr>
      <w:t xml:space="preserve"> de </w:t>
    </w:r>
    <w:r w:rsidR="00802D3C" w:rsidRPr="00DC2EA8">
      <w:rPr>
        <w:rFonts w:ascii="Calibri" w:hAnsi="Calibri"/>
        <w:sz w:val="16"/>
        <w:szCs w:val="16"/>
      </w:rPr>
      <w:fldChar w:fldCharType="begin"/>
    </w:r>
    <w:r w:rsidRPr="00DC2EA8">
      <w:rPr>
        <w:rFonts w:ascii="Calibri" w:hAnsi="Calibri"/>
        <w:sz w:val="16"/>
        <w:szCs w:val="16"/>
      </w:rPr>
      <w:instrText>NUMPAGES</w:instrText>
    </w:r>
    <w:r w:rsidR="00802D3C" w:rsidRPr="00DC2EA8">
      <w:rPr>
        <w:rFonts w:ascii="Calibri" w:hAnsi="Calibri"/>
        <w:sz w:val="16"/>
        <w:szCs w:val="16"/>
      </w:rPr>
      <w:fldChar w:fldCharType="separate"/>
    </w:r>
    <w:r w:rsidR="00A247FC">
      <w:rPr>
        <w:rFonts w:ascii="Calibri" w:hAnsi="Calibri"/>
        <w:noProof/>
        <w:sz w:val="16"/>
        <w:szCs w:val="16"/>
      </w:rPr>
      <w:t>4</w:t>
    </w:r>
    <w:r w:rsidR="00802D3C" w:rsidRPr="00DC2EA8">
      <w:rPr>
        <w:rFonts w:ascii="Calibri" w:hAnsi="Calibri"/>
        <w:sz w:val="16"/>
        <w:szCs w:val="16"/>
      </w:rPr>
      <w:fldChar w:fldCharType="end"/>
    </w:r>
  </w:p>
  <w:p w:rsidR="00891525" w:rsidRDefault="00891525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25" w:rsidRDefault="00891525">
    <w:pPr>
      <w:pStyle w:val="Rodap"/>
      <w:jc w:val="right"/>
      <w:rPr>
        <w:b/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1" w:rsidRDefault="003A5571">
      <w:r>
        <w:separator/>
      </w:r>
    </w:p>
  </w:footnote>
  <w:footnote w:type="continuationSeparator" w:id="0">
    <w:p w:rsidR="003A5571" w:rsidRDefault="003A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0E" w:rsidRDefault="00A3180E" w:rsidP="00A3180E">
    <w:pPr>
      <w:ind w:left="-550" w:right="-292"/>
      <w:jc w:val="right"/>
      <w:rPr>
        <w:rFonts w:ascii="Arial" w:hAnsi="Arial" w:cs="Arial"/>
        <w:sz w:val="22"/>
        <w:szCs w:val="20"/>
      </w:rPr>
    </w:pPr>
  </w:p>
  <w:p w:rsidR="00891525" w:rsidRPr="00A3180E" w:rsidRDefault="00A3180E" w:rsidP="00A3180E">
    <w:pP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864797" cy="6381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o para a Qualificação(pret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311" cy="64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25" w:rsidRDefault="00891525" w:rsidP="003D1955">
    <w:pPr>
      <w:pStyle w:val="Cabealho"/>
      <w:jc w:val="right"/>
    </w:pPr>
  </w:p>
  <w:p w:rsidR="00891525" w:rsidRDefault="003C7353" w:rsidP="00A86189">
    <w:pPr>
      <w:spacing w:before="120"/>
      <w:rPr>
        <w:b/>
        <w:color w:val="800000"/>
        <w:sz w:val="22"/>
      </w:rPr>
    </w:pPr>
    <w:r>
      <w:rPr>
        <w:b/>
        <w:noProof/>
        <w:color w:val="800000"/>
        <w:sz w:val="22"/>
      </w:rPr>
      <w:drawing>
        <wp:inline distT="0" distB="0" distL="0" distR="0">
          <wp:extent cx="1028700" cy="342900"/>
          <wp:effectExtent l="19050" t="0" r="0" b="0"/>
          <wp:docPr id="1" name="Imagem 1" descr="C:\Documents and Settings\margarida.abreu\Os meus documentos\As minhas imagens\logo_dg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margarida.abreu\Os meus documentos\As minhas imagens\logo_dg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525" w:rsidRPr="004C2822" w:rsidRDefault="00891525" w:rsidP="00A86189">
    <w:pPr>
      <w:rPr>
        <w:rFonts w:ascii="Calibri" w:hAnsi="Calibri"/>
        <w:b/>
        <w:i/>
        <w:color w:val="365F91"/>
        <w:sz w:val="8"/>
        <w:szCs w:val="16"/>
      </w:rPr>
    </w:pPr>
  </w:p>
  <w:p w:rsidR="00891525" w:rsidRPr="004C2822" w:rsidRDefault="00891525" w:rsidP="00A86189">
    <w:pPr>
      <w:rPr>
        <w:rFonts w:ascii="Calibri" w:hAnsi="Calibri"/>
        <w:b/>
        <w:i/>
        <w:color w:val="365F91"/>
        <w:sz w:val="16"/>
        <w:szCs w:val="16"/>
      </w:rPr>
    </w:pPr>
    <w:r w:rsidRPr="004C2822">
      <w:rPr>
        <w:rFonts w:ascii="Calibri" w:hAnsi="Calibri"/>
        <w:b/>
        <w:i/>
        <w:color w:val="365F91"/>
        <w:sz w:val="16"/>
        <w:szCs w:val="16"/>
      </w:rPr>
      <w:t xml:space="preserve">DSQA – </w:t>
    </w:r>
    <w:proofErr w:type="spellStart"/>
    <w:r w:rsidRPr="004C2822">
      <w:rPr>
        <w:rFonts w:ascii="Calibri" w:hAnsi="Calibri"/>
        <w:b/>
        <w:i/>
        <w:color w:val="365F91"/>
        <w:sz w:val="16"/>
        <w:szCs w:val="16"/>
      </w:rPr>
      <w:t>Direcção</w:t>
    </w:r>
    <w:proofErr w:type="spellEnd"/>
    <w:r w:rsidRPr="004C2822">
      <w:rPr>
        <w:rFonts w:ascii="Calibri" w:hAnsi="Calibri"/>
        <w:b/>
        <w:i/>
        <w:color w:val="365F91"/>
        <w:sz w:val="16"/>
        <w:szCs w:val="16"/>
      </w:rPr>
      <w:t xml:space="preserve"> de Serviços de Qualidade e Acreditação</w:t>
    </w:r>
  </w:p>
  <w:p w:rsidR="00891525" w:rsidRDefault="00891525" w:rsidP="00A86189">
    <w:pPr>
      <w:pStyle w:val="Cabealho"/>
    </w:pPr>
    <w:r w:rsidRPr="004C2822">
      <w:rPr>
        <w:rFonts w:ascii="Calibri" w:hAnsi="Calibri"/>
        <w:b/>
        <w:color w:val="365F91"/>
        <w:sz w:val="16"/>
        <w:szCs w:val="16"/>
      </w:rPr>
      <w:t>SISTEMA DE ACREDITAÇÃO DE ENTIDADES FORMADORAS</w:t>
    </w:r>
  </w:p>
  <w:p w:rsidR="00891525" w:rsidRDefault="00891525">
    <w:pPr>
      <w:pStyle w:val="Cabealho"/>
    </w:pPr>
  </w:p>
  <w:p w:rsidR="00891525" w:rsidRDefault="008915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91"/>
    <w:multiLevelType w:val="hybridMultilevel"/>
    <w:tmpl w:val="8BC6BE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BF9"/>
    <w:multiLevelType w:val="hybridMultilevel"/>
    <w:tmpl w:val="A4A01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6586E"/>
    <w:multiLevelType w:val="hybridMultilevel"/>
    <w:tmpl w:val="9844E6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A6C"/>
    <w:multiLevelType w:val="hybridMultilevel"/>
    <w:tmpl w:val="EA763D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2DDE"/>
    <w:multiLevelType w:val="hybridMultilevel"/>
    <w:tmpl w:val="B8EA65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B09AD"/>
    <w:multiLevelType w:val="hybridMultilevel"/>
    <w:tmpl w:val="D98C5842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D075F4E"/>
    <w:multiLevelType w:val="hybridMultilevel"/>
    <w:tmpl w:val="04E053F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14E"/>
    <w:multiLevelType w:val="hybridMultilevel"/>
    <w:tmpl w:val="CC461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401F9"/>
    <w:multiLevelType w:val="hybridMultilevel"/>
    <w:tmpl w:val="94BC94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44451"/>
    <w:multiLevelType w:val="hybridMultilevel"/>
    <w:tmpl w:val="C778FEB4"/>
    <w:lvl w:ilvl="0" w:tplc="67A234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BA19F2"/>
    <w:multiLevelType w:val="hybridMultilevel"/>
    <w:tmpl w:val="43383D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26C7"/>
    <w:multiLevelType w:val="hybridMultilevel"/>
    <w:tmpl w:val="4E4AEA7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A722B2"/>
    <w:multiLevelType w:val="hybridMultilevel"/>
    <w:tmpl w:val="8C52BD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118D"/>
    <w:multiLevelType w:val="hybridMultilevel"/>
    <w:tmpl w:val="FB605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43791"/>
    <w:multiLevelType w:val="hybridMultilevel"/>
    <w:tmpl w:val="41A849F4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705DC"/>
    <w:multiLevelType w:val="hybridMultilevel"/>
    <w:tmpl w:val="F9247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24785"/>
    <w:multiLevelType w:val="hybridMultilevel"/>
    <w:tmpl w:val="B70249C4"/>
    <w:lvl w:ilvl="0" w:tplc="67CEB53E">
      <w:start w:val="1"/>
      <w:numFmt w:val="decimal"/>
      <w:lvlText w:val="%1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33358D"/>
    <w:multiLevelType w:val="hybridMultilevel"/>
    <w:tmpl w:val="2A7AE54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C70B7"/>
    <w:multiLevelType w:val="hybridMultilevel"/>
    <w:tmpl w:val="D5EC4CBC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D568A"/>
    <w:multiLevelType w:val="hybridMultilevel"/>
    <w:tmpl w:val="4FB4088E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14428F"/>
    <w:multiLevelType w:val="hybridMultilevel"/>
    <w:tmpl w:val="7AAA2E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716F"/>
    <w:multiLevelType w:val="hybridMultilevel"/>
    <w:tmpl w:val="1BE68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D5098"/>
    <w:multiLevelType w:val="hybridMultilevel"/>
    <w:tmpl w:val="549671FE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674F1"/>
    <w:multiLevelType w:val="hybridMultilevel"/>
    <w:tmpl w:val="96887AB6"/>
    <w:lvl w:ilvl="0" w:tplc="697E9196">
      <w:start w:val="1"/>
      <w:numFmt w:val="bullet"/>
      <w:lvlText w:val="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E752E"/>
    <w:multiLevelType w:val="hybridMultilevel"/>
    <w:tmpl w:val="92FC6DC4"/>
    <w:lvl w:ilvl="0" w:tplc="67A2348E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>
    <w:nsid w:val="425E4535"/>
    <w:multiLevelType w:val="hybridMultilevel"/>
    <w:tmpl w:val="88A20F98"/>
    <w:lvl w:ilvl="0" w:tplc="F6E6853C">
      <w:start w:val="1"/>
      <w:numFmt w:val="bullet"/>
      <w:lvlText w:val="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33143"/>
    <w:multiLevelType w:val="hybridMultilevel"/>
    <w:tmpl w:val="0C1E29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A3FB9"/>
    <w:multiLevelType w:val="hybridMultilevel"/>
    <w:tmpl w:val="DB666B22"/>
    <w:lvl w:ilvl="0" w:tplc="697E9196">
      <w:start w:val="1"/>
      <w:numFmt w:val="bullet"/>
      <w:lvlText w:val="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5670ABA"/>
    <w:multiLevelType w:val="hybridMultilevel"/>
    <w:tmpl w:val="688C299C"/>
    <w:lvl w:ilvl="0" w:tplc="08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580917E3"/>
    <w:multiLevelType w:val="hybridMultilevel"/>
    <w:tmpl w:val="790E9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340AB"/>
    <w:multiLevelType w:val="hybridMultilevel"/>
    <w:tmpl w:val="482AC34A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A44B6"/>
    <w:multiLevelType w:val="hybridMultilevel"/>
    <w:tmpl w:val="79C28B2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54286"/>
    <w:multiLevelType w:val="hybridMultilevel"/>
    <w:tmpl w:val="C2AE4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C3D52"/>
    <w:multiLevelType w:val="hybridMultilevel"/>
    <w:tmpl w:val="7FF0B7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A0FA6"/>
    <w:multiLevelType w:val="hybridMultilevel"/>
    <w:tmpl w:val="16B0D1D8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02D6C"/>
    <w:multiLevelType w:val="hybridMultilevel"/>
    <w:tmpl w:val="A574D112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D4A92"/>
    <w:multiLevelType w:val="hybridMultilevel"/>
    <w:tmpl w:val="1F58E52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B7C2F"/>
    <w:multiLevelType w:val="hybridMultilevel"/>
    <w:tmpl w:val="790E9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E4E17"/>
    <w:multiLevelType w:val="hybridMultilevel"/>
    <w:tmpl w:val="7CD215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04D44"/>
    <w:multiLevelType w:val="hybridMultilevel"/>
    <w:tmpl w:val="DA521D4A"/>
    <w:lvl w:ilvl="0" w:tplc="0816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6E2C4EE8"/>
    <w:multiLevelType w:val="hybridMultilevel"/>
    <w:tmpl w:val="B8EA65FA"/>
    <w:lvl w:ilvl="0" w:tplc="97505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935AEB"/>
    <w:multiLevelType w:val="hybridMultilevel"/>
    <w:tmpl w:val="6E28792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E76E8"/>
    <w:multiLevelType w:val="hybridMultilevel"/>
    <w:tmpl w:val="030AF9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86378"/>
    <w:multiLevelType w:val="hybridMultilevel"/>
    <w:tmpl w:val="6206169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E456F"/>
    <w:multiLevelType w:val="hybridMultilevel"/>
    <w:tmpl w:val="0964B1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D0617"/>
    <w:multiLevelType w:val="hybridMultilevel"/>
    <w:tmpl w:val="C26C2E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A6ACE"/>
    <w:multiLevelType w:val="hybridMultilevel"/>
    <w:tmpl w:val="7422D87E"/>
    <w:lvl w:ilvl="0" w:tplc="33EEAA9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8331A3"/>
    <w:multiLevelType w:val="hybridMultilevel"/>
    <w:tmpl w:val="E94A58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D1C96"/>
    <w:multiLevelType w:val="hybridMultilevel"/>
    <w:tmpl w:val="947CE9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49"/>
  </w:num>
  <w:num w:numId="5">
    <w:abstractNumId w:val="44"/>
  </w:num>
  <w:num w:numId="6">
    <w:abstractNumId w:val="22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37"/>
  </w:num>
  <w:num w:numId="12">
    <w:abstractNumId w:val="5"/>
  </w:num>
  <w:num w:numId="13">
    <w:abstractNumId w:val="47"/>
  </w:num>
  <w:num w:numId="14">
    <w:abstractNumId w:val="31"/>
  </w:num>
  <w:num w:numId="15">
    <w:abstractNumId w:val="3"/>
  </w:num>
  <w:num w:numId="16">
    <w:abstractNumId w:val="48"/>
  </w:num>
  <w:num w:numId="17">
    <w:abstractNumId w:val="46"/>
  </w:num>
  <w:num w:numId="18">
    <w:abstractNumId w:val="26"/>
  </w:num>
  <w:num w:numId="19">
    <w:abstractNumId w:val="19"/>
  </w:num>
  <w:num w:numId="20">
    <w:abstractNumId w:val="15"/>
  </w:num>
  <w:num w:numId="21">
    <w:abstractNumId w:val="24"/>
  </w:num>
  <w:num w:numId="22">
    <w:abstractNumId w:val="17"/>
  </w:num>
  <w:num w:numId="23">
    <w:abstractNumId w:val="39"/>
  </w:num>
  <w:num w:numId="24">
    <w:abstractNumId w:val="0"/>
  </w:num>
  <w:num w:numId="25">
    <w:abstractNumId w:val="14"/>
  </w:num>
  <w:num w:numId="26">
    <w:abstractNumId w:val="18"/>
  </w:num>
  <w:num w:numId="27">
    <w:abstractNumId w:val="21"/>
  </w:num>
  <w:num w:numId="28">
    <w:abstractNumId w:val="36"/>
  </w:num>
  <w:num w:numId="29">
    <w:abstractNumId w:val="20"/>
  </w:num>
  <w:num w:numId="30">
    <w:abstractNumId w:val="28"/>
  </w:num>
  <w:num w:numId="31">
    <w:abstractNumId w:val="7"/>
  </w:num>
  <w:num w:numId="32">
    <w:abstractNumId w:val="32"/>
  </w:num>
  <w:num w:numId="33">
    <w:abstractNumId w:val="25"/>
  </w:num>
  <w:num w:numId="34">
    <w:abstractNumId w:val="33"/>
  </w:num>
  <w:num w:numId="35">
    <w:abstractNumId w:val="2"/>
  </w:num>
  <w:num w:numId="36">
    <w:abstractNumId w:val="40"/>
  </w:num>
  <w:num w:numId="37">
    <w:abstractNumId w:val="35"/>
  </w:num>
  <w:num w:numId="38">
    <w:abstractNumId w:val="29"/>
  </w:num>
  <w:num w:numId="39">
    <w:abstractNumId w:val="30"/>
  </w:num>
  <w:num w:numId="40">
    <w:abstractNumId w:val="43"/>
  </w:num>
  <w:num w:numId="41">
    <w:abstractNumId w:val="34"/>
  </w:num>
  <w:num w:numId="42">
    <w:abstractNumId w:val="11"/>
  </w:num>
  <w:num w:numId="43">
    <w:abstractNumId w:val="13"/>
  </w:num>
  <w:num w:numId="44">
    <w:abstractNumId w:val="27"/>
  </w:num>
  <w:num w:numId="45">
    <w:abstractNumId w:val="45"/>
  </w:num>
  <w:num w:numId="46">
    <w:abstractNumId w:val="23"/>
  </w:num>
  <w:num w:numId="47">
    <w:abstractNumId w:val="4"/>
  </w:num>
  <w:num w:numId="48">
    <w:abstractNumId w:val="42"/>
  </w:num>
  <w:num w:numId="49">
    <w:abstractNumId w:val="9"/>
  </w:num>
  <w:num w:numId="50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02634"/>
    <w:rsid w:val="000041A7"/>
    <w:rsid w:val="00004BBC"/>
    <w:rsid w:val="00005598"/>
    <w:rsid w:val="00017310"/>
    <w:rsid w:val="00050E08"/>
    <w:rsid w:val="000522C3"/>
    <w:rsid w:val="000705B6"/>
    <w:rsid w:val="00072683"/>
    <w:rsid w:val="00090615"/>
    <w:rsid w:val="00094009"/>
    <w:rsid w:val="000A11AF"/>
    <w:rsid w:val="000A19C3"/>
    <w:rsid w:val="000B4C77"/>
    <w:rsid w:val="000C008B"/>
    <w:rsid w:val="000D4CB6"/>
    <w:rsid w:val="000E1773"/>
    <w:rsid w:val="000E7AE5"/>
    <w:rsid w:val="00101301"/>
    <w:rsid w:val="00101A07"/>
    <w:rsid w:val="00111123"/>
    <w:rsid w:val="00123EC4"/>
    <w:rsid w:val="001240C3"/>
    <w:rsid w:val="00124554"/>
    <w:rsid w:val="0013566A"/>
    <w:rsid w:val="00141E42"/>
    <w:rsid w:val="00142511"/>
    <w:rsid w:val="0014319A"/>
    <w:rsid w:val="00146152"/>
    <w:rsid w:val="00154DF5"/>
    <w:rsid w:val="00157E38"/>
    <w:rsid w:val="0016660E"/>
    <w:rsid w:val="001677EA"/>
    <w:rsid w:val="00174B5C"/>
    <w:rsid w:val="00175115"/>
    <w:rsid w:val="00175C1A"/>
    <w:rsid w:val="00180E92"/>
    <w:rsid w:val="001810B9"/>
    <w:rsid w:val="001813A8"/>
    <w:rsid w:val="0018744E"/>
    <w:rsid w:val="00191AC6"/>
    <w:rsid w:val="0019231B"/>
    <w:rsid w:val="001939C9"/>
    <w:rsid w:val="00196A8F"/>
    <w:rsid w:val="001A1486"/>
    <w:rsid w:val="001A2CCF"/>
    <w:rsid w:val="001C666E"/>
    <w:rsid w:val="002025C8"/>
    <w:rsid w:val="00210296"/>
    <w:rsid w:val="00214255"/>
    <w:rsid w:val="0021767A"/>
    <w:rsid w:val="00261D89"/>
    <w:rsid w:val="00261FE9"/>
    <w:rsid w:val="00265A14"/>
    <w:rsid w:val="002816EB"/>
    <w:rsid w:val="002909A5"/>
    <w:rsid w:val="002C2433"/>
    <w:rsid w:val="002D5906"/>
    <w:rsid w:val="002D7236"/>
    <w:rsid w:val="002E4951"/>
    <w:rsid w:val="002E4D7E"/>
    <w:rsid w:val="0030078F"/>
    <w:rsid w:val="00305D23"/>
    <w:rsid w:val="00325F7B"/>
    <w:rsid w:val="00326CE6"/>
    <w:rsid w:val="00334EC7"/>
    <w:rsid w:val="0033750D"/>
    <w:rsid w:val="00337DB4"/>
    <w:rsid w:val="00343B47"/>
    <w:rsid w:val="00364400"/>
    <w:rsid w:val="00364C96"/>
    <w:rsid w:val="003668CE"/>
    <w:rsid w:val="00370C35"/>
    <w:rsid w:val="00371141"/>
    <w:rsid w:val="00372136"/>
    <w:rsid w:val="00386221"/>
    <w:rsid w:val="00392600"/>
    <w:rsid w:val="003A52D2"/>
    <w:rsid w:val="003A5571"/>
    <w:rsid w:val="003B1728"/>
    <w:rsid w:val="003B3F5E"/>
    <w:rsid w:val="003C069F"/>
    <w:rsid w:val="003C47DC"/>
    <w:rsid w:val="003C7353"/>
    <w:rsid w:val="003D1955"/>
    <w:rsid w:val="003E18BA"/>
    <w:rsid w:val="003E5444"/>
    <w:rsid w:val="003F24DE"/>
    <w:rsid w:val="00425E1F"/>
    <w:rsid w:val="00426314"/>
    <w:rsid w:val="00430E09"/>
    <w:rsid w:val="00440B7A"/>
    <w:rsid w:val="00453CF6"/>
    <w:rsid w:val="00463509"/>
    <w:rsid w:val="004649E5"/>
    <w:rsid w:val="00481A76"/>
    <w:rsid w:val="0048735B"/>
    <w:rsid w:val="004A28F3"/>
    <w:rsid w:val="004A7B45"/>
    <w:rsid w:val="004B557F"/>
    <w:rsid w:val="004B56A7"/>
    <w:rsid w:val="004D1EAB"/>
    <w:rsid w:val="004D3168"/>
    <w:rsid w:val="004D6D50"/>
    <w:rsid w:val="004E0D1B"/>
    <w:rsid w:val="004E0DAF"/>
    <w:rsid w:val="004E161D"/>
    <w:rsid w:val="004F147B"/>
    <w:rsid w:val="004F2B1F"/>
    <w:rsid w:val="005333B4"/>
    <w:rsid w:val="005336D6"/>
    <w:rsid w:val="00536A90"/>
    <w:rsid w:val="005407DD"/>
    <w:rsid w:val="005632BB"/>
    <w:rsid w:val="005746AF"/>
    <w:rsid w:val="00575A32"/>
    <w:rsid w:val="005873FB"/>
    <w:rsid w:val="00591870"/>
    <w:rsid w:val="00596B8F"/>
    <w:rsid w:val="005B518B"/>
    <w:rsid w:val="005B5852"/>
    <w:rsid w:val="005B7B97"/>
    <w:rsid w:val="005D2B0A"/>
    <w:rsid w:val="005D4556"/>
    <w:rsid w:val="005D4E23"/>
    <w:rsid w:val="005D7937"/>
    <w:rsid w:val="005F62F5"/>
    <w:rsid w:val="00610489"/>
    <w:rsid w:val="00614EC7"/>
    <w:rsid w:val="00633FDC"/>
    <w:rsid w:val="0064209E"/>
    <w:rsid w:val="006431E3"/>
    <w:rsid w:val="00644DC0"/>
    <w:rsid w:val="00645472"/>
    <w:rsid w:val="006478B3"/>
    <w:rsid w:val="00654B09"/>
    <w:rsid w:val="00655C3B"/>
    <w:rsid w:val="00660E3F"/>
    <w:rsid w:val="00664848"/>
    <w:rsid w:val="00670EC9"/>
    <w:rsid w:val="006760B6"/>
    <w:rsid w:val="006770A7"/>
    <w:rsid w:val="006A5C10"/>
    <w:rsid w:val="006B0BDC"/>
    <w:rsid w:val="006B4AB2"/>
    <w:rsid w:val="006D61F3"/>
    <w:rsid w:val="006E1735"/>
    <w:rsid w:val="006E45D5"/>
    <w:rsid w:val="00700952"/>
    <w:rsid w:val="00713401"/>
    <w:rsid w:val="00715175"/>
    <w:rsid w:val="00732BD5"/>
    <w:rsid w:val="00737470"/>
    <w:rsid w:val="007421C5"/>
    <w:rsid w:val="0075047D"/>
    <w:rsid w:val="00767E3B"/>
    <w:rsid w:val="00777FE6"/>
    <w:rsid w:val="007929F4"/>
    <w:rsid w:val="007970D0"/>
    <w:rsid w:val="007971FB"/>
    <w:rsid w:val="007A0B7F"/>
    <w:rsid w:val="007A1FB2"/>
    <w:rsid w:val="007A2FA5"/>
    <w:rsid w:val="007B03BF"/>
    <w:rsid w:val="007C0436"/>
    <w:rsid w:val="007C4690"/>
    <w:rsid w:val="007D0408"/>
    <w:rsid w:val="007D44AA"/>
    <w:rsid w:val="007D67B6"/>
    <w:rsid w:val="007E305E"/>
    <w:rsid w:val="007E324C"/>
    <w:rsid w:val="007E640A"/>
    <w:rsid w:val="00802D3C"/>
    <w:rsid w:val="00827C26"/>
    <w:rsid w:val="008370BB"/>
    <w:rsid w:val="0084785C"/>
    <w:rsid w:val="00855A32"/>
    <w:rsid w:val="00870ABF"/>
    <w:rsid w:val="00884A13"/>
    <w:rsid w:val="0088693F"/>
    <w:rsid w:val="00886A19"/>
    <w:rsid w:val="00891525"/>
    <w:rsid w:val="008B5CDE"/>
    <w:rsid w:val="008C0CAD"/>
    <w:rsid w:val="008C5F2C"/>
    <w:rsid w:val="008E33F4"/>
    <w:rsid w:val="008F56F5"/>
    <w:rsid w:val="00903FE5"/>
    <w:rsid w:val="00904502"/>
    <w:rsid w:val="00904D72"/>
    <w:rsid w:val="0090558A"/>
    <w:rsid w:val="00915D2D"/>
    <w:rsid w:val="0092033E"/>
    <w:rsid w:val="00922813"/>
    <w:rsid w:val="00924C96"/>
    <w:rsid w:val="009304A5"/>
    <w:rsid w:val="00936BAC"/>
    <w:rsid w:val="00942FDB"/>
    <w:rsid w:val="00944998"/>
    <w:rsid w:val="009458AF"/>
    <w:rsid w:val="0094602A"/>
    <w:rsid w:val="009828B5"/>
    <w:rsid w:val="00990728"/>
    <w:rsid w:val="009A3241"/>
    <w:rsid w:val="009A439D"/>
    <w:rsid w:val="009A6A8C"/>
    <w:rsid w:val="009B277C"/>
    <w:rsid w:val="009B4557"/>
    <w:rsid w:val="009B5C74"/>
    <w:rsid w:val="009B6793"/>
    <w:rsid w:val="009B71B6"/>
    <w:rsid w:val="009C25C7"/>
    <w:rsid w:val="009C4C20"/>
    <w:rsid w:val="009D3A17"/>
    <w:rsid w:val="009D3FE2"/>
    <w:rsid w:val="009E4C30"/>
    <w:rsid w:val="009F1987"/>
    <w:rsid w:val="009F6BD4"/>
    <w:rsid w:val="00A12737"/>
    <w:rsid w:val="00A247FC"/>
    <w:rsid w:val="00A25A98"/>
    <w:rsid w:val="00A3180E"/>
    <w:rsid w:val="00A34664"/>
    <w:rsid w:val="00A35DAE"/>
    <w:rsid w:val="00A40F91"/>
    <w:rsid w:val="00A426D3"/>
    <w:rsid w:val="00A46AC7"/>
    <w:rsid w:val="00A54684"/>
    <w:rsid w:val="00A73CF7"/>
    <w:rsid w:val="00A86189"/>
    <w:rsid w:val="00AA728B"/>
    <w:rsid w:val="00AC073F"/>
    <w:rsid w:val="00AE3F97"/>
    <w:rsid w:val="00AE48B1"/>
    <w:rsid w:val="00AF772E"/>
    <w:rsid w:val="00B02259"/>
    <w:rsid w:val="00B05D36"/>
    <w:rsid w:val="00B1064F"/>
    <w:rsid w:val="00B12CDD"/>
    <w:rsid w:val="00B1335D"/>
    <w:rsid w:val="00B3043C"/>
    <w:rsid w:val="00B37DAF"/>
    <w:rsid w:val="00B50136"/>
    <w:rsid w:val="00B534E6"/>
    <w:rsid w:val="00B63DB2"/>
    <w:rsid w:val="00B70C5A"/>
    <w:rsid w:val="00B824D6"/>
    <w:rsid w:val="00B82532"/>
    <w:rsid w:val="00B970E6"/>
    <w:rsid w:val="00BA2126"/>
    <w:rsid w:val="00BA7A8B"/>
    <w:rsid w:val="00BB7A85"/>
    <w:rsid w:val="00BD7ECB"/>
    <w:rsid w:val="00BE36DD"/>
    <w:rsid w:val="00BE7E8D"/>
    <w:rsid w:val="00BF2BA1"/>
    <w:rsid w:val="00C11905"/>
    <w:rsid w:val="00C30DAC"/>
    <w:rsid w:val="00C35A12"/>
    <w:rsid w:val="00C4778B"/>
    <w:rsid w:val="00C5386A"/>
    <w:rsid w:val="00C60E1F"/>
    <w:rsid w:val="00C63F83"/>
    <w:rsid w:val="00C65DAB"/>
    <w:rsid w:val="00C67508"/>
    <w:rsid w:val="00C73AAA"/>
    <w:rsid w:val="00C920D9"/>
    <w:rsid w:val="00C94EAF"/>
    <w:rsid w:val="00CC6FE8"/>
    <w:rsid w:val="00CE4484"/>
    <w:rsid w:val="00CE540F"/>
    <w:rsid w:val="00CE7309"/>
    <w:rsid w:val="00D05AF1"/>
    <w:rsid w:val="00D312C1"/>
    <w:rsid w:val="00D32BFC"/>
    <w:rsid w:val="00D5580D"/>
    <w:rsid w:val="00D63AF9"/>
    <w:rsid w:val="00D65376"/>
    <w:rsid w:val="00D74253"/>
    <w:rsid w:val="00D7572D"/>
    <w:rsid w:val="00D92420"/>
    <w:rsid w:val="00DA0BA2"/>
    <w:rsid w:val="00DA21BA"/>
    <w:rsid w:val="00DA7843"/>
    <w:rsid w:val="00DB0A76"/>
    <w:rsid w:val="00DB36FC"/>
    <w:rsid w:val="00DB658A"/>
    <w:rsid w:val="00DC004D"/>
    <w:rsid w:val="00DC2EA8"/>
    <w:rsid w:val="00DC76F3"/>
    <w:rsid w:val="00DD11B7"/>
    <w:rsid w:val="00DE0240"/>
    <w:rsid w:val="00DE2041"/>
    <w:rsid w:val="00DE2D16"/>
    <w:rsid w:val="00DF0B40"/>
    <w:rsid w:val="00DF7431"/>
    <w:rsid w:val="00DF7AD2"/>
    <w:rsid w:val="00E1581A"/>
    <w:rsid w:val="00E34762"/>
    <w:rsid w:val="00E519FA"/>
    <w:rsid w:val="00E548EC"/>
    <w:rsid w:val="00E602C9"/>
    <w:rsid w:val="00E640EE"/>
    <w:rsid w:val="00E66006"/>
    <w:rsid w:val="00E678C5"/>
    <w:rsid w:val="00E73C98"/>
    <w:rsid w:val="00E742BD"/>
    <w:rsid w:val="00E7541E"/>
    <w:rsid w:val="00E90187"/>
    <w:rsid w:val="00E97EFF"/>
    <w:rsid w:val="00EA0195"/>
    <w:rsid w:val="00EB66DE"/>
    <w:rsid w:val="00EC3AB6"/>
    <w:rsid w:val="00EC6DE4"/>
    <w:rsid w:val="00EC7EA9"/>
    <w:rsid w:val="00ED4628"/>
    <w:rsid w:val="00ED6AAE"/>
    <w:rsid w:val="00F02634"/>
    <w:rsid w:val="00F06380"/>
    <w:rsid w:val="00F269FF"/>
    <w:rsid w:val="00F279D7"/>
    <w:rsid w:val="00F32299"/>
    <w:rsid w:val="00F35523"/>
    <w:rsid w:val="00F44556"/>
    <w:rsid w:val="00F52BA2"/>
    <w:rsid w:val="00F7544C"/>
    <w:rsid w:val="00F80230"/>
    <w:rsid w:val="00F83212"/>
    <w:rsid w:val="00F84B1B"/>
    <w:rsid w:val="00F95EF2"/>
    <w:rsid w:val="00FA5113"/>
    <w:rsid w:val="00FB203E"/>
    <w:rsid w:val="00FD4A58"/>
    <w:rsid w:val="00FD50B8"/>
    <w:rsid w:val="00FD5554"/>
    <w:rsid w:val="00FE2CC2"/>
    <w:rsid w:val="00FE39F3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F1"/>
    <w:rPr>
      <w:sz w:val="24"/>
      <w:szCs w:val="24"/>
    </w:rPr>
  </w:style>
  <w:style w:type="paragraph" w:styleId="Ttulo1">
    <w:name w:val="heading 1"/>
    <w:basedOn w:val="Normal"/>
    <w:next w:val="Normal"/>
    <w:qFormat/>
    <w:rsid w:val="00D05AF1"/>
    <w:pPr>
      <w:keepNext/>
      <w:outlineLvl w:val="0"/>
    </w:pPr>
    <w:rPr>
      <w:b/>
      <w:bCs/>
      <w:szCs w:val="32"/>
    </w:rPr>
  </w:style>
  <w:style w:type="paragraph" w:styleId="Ttulo2">
    <w:name w:val="heading 2"/>
    <w:basedOn w:val="Normal"/>
    <w:next w:val="Normal"/>
    <w:qFormat/>
    <w:rsid w:val="00D05AF1"/>
    <w:pPr>
      <w:keepNext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qFormat/>
    <w:rsid w:val="00D05AF1"/>
    <w:pPr>
      <w:keepNext/>
      <w:outlineLvl w:val="2"/>
    </w:pPr>
    <w:rPr>
      <w:i/>
      <w:color w:val="FF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D05AF1"/>
  </w:style>
  <w:style w:type="paragraph" w:styleId="Cabealho">
    <w:name w:val="header"/>
    <w:basedOn w:val="Normal"/>
    <w:rsid w:val="00D05A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D05AF1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D05AF1"/>
    <w:rPr>
      <w:color w:val="0000FF"/>
      <w:u w:val="single"/>
    </w:rPr>
  </w:style>
  <w:style w:type="paragraph" w:styleId="Mapadodocumento">
    <w:name w:val="Document Map"/>
    <w:basedOn w:val="Normal"/>
    <w:semiHidden/>
    <w:rsid w:val="00D05A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basedOn w:val="Tipodeletrapredefinidodopargrafo"/>
    <w:rsid w:val="00D05AF1"/>
    <w:rPr>
      <w:color w:val="800080"/>
      <w:u w:val="single"/>
    </w:rPr>
  </w:style>
  <w:style w:type="paragraph" w:styleId="Corpodetexto">
    <w:name w:val="Body Text"/>
    <w:basedOn w:val="Normal"/>
    <w:rsid w:val="00D05AF1"/>
    <w:pPr>
      <w:jc w:val="center"/>
    </w:pPr>
    <w:rPr>
      <w:b/>
      <w:sz w:val="20"/>
      <w:szCs w:val="20"/>
    </w:rPr>
  </w:style>
  <w:style w:type="paragraph" w:styleId="Textodecomentrio">
    <w:name w:val="annotation text"/>
    <w:basedOn w:val="Normal"/>
    <w:semiHidden/>
    <w:rsid w:val="003D1955"/>
    <w:rPr>
      <w:sz w:val="20"/>
      <w:szCs w:val="20"/>
    </w:rPr>
  </w:style>
  <w:style w:type="table" w:customStyle="1" w:styleId="Estilo1">
    <w:name w:val="Estilo1"/>
    <w:basedOn w:val="TabelaWeb2"/>
    <w:rsid w:val="000522C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cter">
    <w:name w:val="Rodapé Carácter"/>
    <w:basedOn w:val="Tipodeletrapredefinidodopargrafo"/>
    <w:link w:val="Rodap"/>
    <w:uiPriority w:val="99"/>
    <w:rsid w:val="00A73CF7"/>
    <w:rPr>
      <w:sz w:val="24"/>
      <w:szCs w:val="24"/>
    </w:rPr>
  </w:style>
  <w:style w:type="table" w:styleId="Tabelacomgrelha">
    <w:name w:val="Table Grid"/>
    <w:basedOn w:val="TabelaWeb1"/>
    <w:rsid w:val="00FB203E"/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0522C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3"/>
    <w:rsid w:val="00596B8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596B8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596B8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cter"/>
    <w:rsid w:val="00154D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5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ia.franco@madeira-edu.p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Painel Indicadores IND.09</vt:lpstr>
    </vt:vector>
  </TitlesOfParts>
  <Company>INOFOR</Company>
  <LinksUpToDate>false</LinksUpToDate>
  <CharactersWithSpaces>9715</CharactersWithSpaces>
  <SharedDoc>false</SharedDoc>
  <HLinks>
    <vt:vector size="6" baseType="variant"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mailto:delia.franco@madeira-edu.pt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Painel Indicadores IND.09</dc:title>
  <dc:subject/>
  <dc:creator>DSQA</dc:creator>
  <cp:keywords/>
  <dc:description/>
  <cp:lastModifiedBy>fp2005150</cp:lastModifiedBy>
  <cp:revision>2</cp:revision>
  <cp:lastPrinted>2009-10-29T17:07:00Z</cp:lastPrinted>
  <dcterms:created xsi:type="dcterms:W3CDTF">2016-03-15T15:13:00Z</dcterms:created>
  <dcterms:modified xsi:type="dcterms:W3CDTF">2016-03-15T15:13:00Z</dcterms:modified>
</cp:coreProperties>
</file>