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7684" w14:textId="0FBB9003" w:rsidR="008E301F" w:rsidRPr="008E301F" w:rsidRDefault="008E301F" w:rsidP="008E301F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8E301F">
        <w:rPr>
          <w:rFonts w:asciiTheme="minorHAnsi" w:hAnsiTheme="minorHAnsi" w:cstheme="minorBidi"/>
          <w:color w:val="auto"/>
          <w:sz w:val="22"/>
          <w:szCs w:val="22"/>
        </w:rPr>
        <w:t>ANEXO II AO REGULAMENTO</w:t>
      </w:r>
    </w:p>
    <w:p w14:paraId="118A5110" w14:textId="0DB26439" w:rsidR="008E301F" w:rsidRDefault="008E301F" w:rsidP="008E301F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8E301F">
        <w:rPr>
          <w:rFonts w:asciiTheme="minorHAnsi" w:hAnsiTheme="minorHAnsi" w:cstheme="minorBidi"/>
          <w:color w:val="auto"/>
          <w:sz w:val="22"/>
          <w:szCs w:val="22"/>
        </w:rPr>
        <w:t>DECLARAÇÃO SOB COMPROMISSO DE HONRA</w:t>
      </w:r>
    </w:p>
    <w:p w14:paraId="7A4028BE" w14:textId="77777777" w:rsidR="008E301F" w:rsidRPr="008E301F" w:rsidRDefault="008E301F" w:rsidP="008E301F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  <w:sz w:val="18"/>
          <w:szCs w:val="18"/>
        </w:rPr>
      </w:pPr>
    </w:p>
    <w:p w14:paraId="127C06B2" w14:textId="73515081" w:rsidR="00475483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(Identificação do beneficiário elegível ou do seu representante com poderes bastantes para o ato), portador do BI/CC n.º ……….., titular do NIF ………., com domicílio no Concelho ……….., Região Autónoma da Madeira, declara sob compromisso de honra, nos termos e para os efeitos do disposto na alínea j) do n.º 3 do artigo 5.º do Regulamento do Programa de Incentivo à Mobilidade Elétrica na Região Autónoma da Madeira, que para aquisição do veículo 100% elétrico novo e/ou bicicleta elétrica nova com o chassis número …… não beneficiou da atribuição, por parte de nenhuma entidade pública/beneficiou da atribuição, por parte da entidade……., do montante de …………., de apoio de idêntica natureza. </w:t>
      </w:r>
    </w:p>
    <w:p w14:paraId="28DC5B8E" w14:textId="5E1D2425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>Mais declara que:</w:t>
      </w:r>
    </w:p>
    <w:p w14:paraId="28B1203E" w14:textId="77777777" w:rsidR="00F03206" w:rsidRPr="00034A50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6"/>
          <w:szCs w:val="6"/>
        </w:rPr>
      </w:pPr>
    </w:p>
    <w:p w14:paraId="2E2EB335" w14:textId="5678DE2D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a)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Procedeu à entrega de toda documentação exigida pelo Regulamento do Programa de Incentivo à Mobilidade Elétrica</w:t>
      </w:r>
      <w:r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, aprovado pela 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Portaria n.º </w:t>
      </w:r>
      <w:r w:rsidR="000724FC" w:rsidRPr="00577E04">
        <w:rPr>
          <w:rFonts w:asciiTheme="minorHAnsi" w:hAnsiTheme="minorHAnsi" w:cstheme="minorBidi"/>
          <w:color w:val="auto"/>
          <w:sz w:val="22"/>
          <w:szCs w:val="22"/>
        </w:rPr>
        <w:t>307/2023</w:t>
      </w:r>
      <w:r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, de </w:t>
      </w:r>
      <w:r w:rsidR="000724FC" w:rsidRPr="00577E04">
        <w:rPr>
          <w:rFonts w:asciiTheme="minorHAnsi" w:hAnsiTheme="minorHAnsi" w:cstheme="minorBidi"/>
          <w:color w:val="auto"/>
          <w:sz w:val="22"/>
          <w:szCs w:val="22"/>
        </w:rPr>
        <w:t>04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="000724FC" w:rsidRPr="00577E04">
        <w:rPr>
          <w:rFonts w:asciiTheme="minorHAnsi" w:hAnsiTheme="minorHAnsi" w:cstheme="minorBidi"/>
          <w:color w:val="auto"/>
          <w:sz w:val="22"/>
          <w:szCs w:val="22"/>
        </w:rPr>
        <w:t>maio</w:t>
      </w:r>
      <w:r w:rsidR="00AD57AF">
        <w:rPr>
          <w:rFonts w:asciiTheme="minorHAnsi" w:hAnsiTheme="minorHAnsi" w:cstheme="minorBidi"/>
          <w:color w:val="auto"/>
          <w:sz w:val="22"/>
          <w:szCs w:val="22"/>
        </w:rPr>
        <w:t>, retificada pela declaração de retificação n.º 31/2023, de 30 de junho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>;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09DB312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b)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Não prestou falsas declarações; </w:t>
      </w:r>
    </w:p>
    <w:p w14:paraId="4CEBA9EE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c)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Possui domicílio fiscal na Região Autónoma da Madeira; </w:t>
      </w:r>
    </w:p>
    <w:p w14:paraId="07E2FAFD" w14:textId="5C04560D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d)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Possuirá a Ficha de Segurança no veículo 100% elétrico, em conformidade com a alínea g) do artigo 3.º do Regulamento do Programa de Incentivo à Mobilidade Elétrica, aprovado pela 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Portaria n.º </w:t>
      </w:r>
      <w:r w:rsidR="00577E04" w:rsidRPr="00577E04">
        <w:rPr>
          <w:rFonts w:asciiTheme="minorHAnsi" w:hAnsiTheme="minorHAnsi" w:cstheme="minorBidi"/>
          <w:color w:val="auto"/>
          <w:sz w:val="22"/>
          <w:szCs w:val="22"/>
        </w:rPr>
        <w:t>307/2023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, de </w:t>
      </w:r>
      <w:r w:rsidR="00577E04" w:rsidRPr="00577E04">
        <w:rPr>
          <w:rFonts w:asciiTheme="minorHAnsi" w:hAnsiTheme="minorHAnsi" w:cstheme="minorBidi"/>
          <w:color w:val="auto"/>
          <w:sz w:val="22"/>
          <w:szCs w:val="22"/>
        </w:rPr>
        <w:t>04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 xml:space="preserve"> de ma</w:t>
      </w:r>
      <w:r w:rsidR="00577E04" w:rsidRPr="00577E04">
        <w:rPr>
          <w:rFonts w:asciiTheme="minorHAnsi" w:hAnsiTheme="minorHAnsi" w:cstheme="minorBidi"/>
          <w:color w:val="auto"/>
          <w:sz w:val="22"/>
          <w:szCs w:val="22"/>
        </w:rPr>
        <w:t>i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>o de 202</w:t>
      </w:r>
      <w:r w:rsidR="00B11272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443BCB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443BCB" w:rsidRPr="00443BC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43BCB">
        <w:rPr>
          <w:rFonts w:asciiTheme="minorHAnsi" w:hAnsiTheme="minorHAnsi" w:cstheme="minorBidi"/>
          <w:color w:val="auto"/>
          <w:sz w:val="22"/>
          <w:szCs w:val="22"/>
        </w:rPr>
        <w:t>retificada pela declaração de retificação n.º 31/2023, de 30 de junho</w:t>
      </w:r>
      <w:r w:rsidR="0024635C" w:rsidRPr="00577E04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29C36220" w14:textId="5442C520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e)</w:t>
      </w:r>
      <w:r w:rsidR="0024635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Autoriza a entidade intermediária, designada por (nome da empresa), a formalizar candidatura no Fluxo “PRIME-RAM”; </w:t>
      </w:r>
    </w:p>
    <w:p w14:paraId="47983187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f)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Prestará os esclarecimentos, que no decorrer da candidatura, forem solicitados pelo organismo público responsável pela área dos transportes terrestres; </w:t>
      </w:r>
    </w:p>
    <w:p w14:paraId="34B0E1F5" w14:textId="77777777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g)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Comunicará ao organismo público responsável pela área dos transportes terrestres através do endereço eletrónico </w:t>
      </w:r>
      <w:r w:rsidRPr="0024635C">
        <w:rPr>
          <w:rFonts w:asciiTheme="minorHAnsi" w:hAnsiTheme="minorHAnsi" w:cstheme="minorBidi"/>
          <w:color w:val="0070C0"/>
          <w:sz w:val="22"/>
          <w:szCs w:val="22"/>
        </w:rPr>
        <w:t>mobilidade.terrestre@madeira.gov.pt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, as alterações inerentes a todas as obrigações constantes do Regulamento do Programa de Incentivo à Mobilidade Elétrica na Região Autónoma da Madeira; </w:t>
      </w:r>
    </w:p>
    <w:p w14:paraId="75304F04" w14:textId="31968262" w:rsidR="00443BCB" w:rsidRPr="00443BCB" w:rsidRDefault="00F03206" w:rsidP="00443BCB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h)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Manterá em sua propriedade o veículo adquirido ao abrigo do regulamento, pelo prazo mínimo de 24 (vinte e quatro) meses a contar da data da emissão da fatura</w:t>
      </w:r>
      <w:r w:rsidR="00443BCB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101C87E8" w14:textId="1CBA6BCA" w:rsidR="00443BCB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i)</w:t>
      </w:r>
      <w:r w:rsidR="00443BCB" w:rsidRPr="00443BCB">
        <w:t xml:space="preserve"> </w:t>
      </w:r>
      <w:r w:rsidR="00443BCB" w:rsidRPr="00443BCB">
        <w:rPr>
          <w:rFonts w:asciiTheme="minorHAnsi" w:hAnsiTheme="minorHAnsi" w:cstheme="minorBidi"/>
          <w:color w:val="auto"/>
          <w:sz w:val="22"/>
          <w:szCs w:val="22"/>
        </w:rPr>
        <w:t>Cumprirá com o estabelecido no n.º 6 do artigo 5.º do Regulamento;</w:t>
      </w:r>
    </w:p>
    <w:p w14:paraId="7AE2DDA2" w14:textId="0A67EAFA" w:rsidR="00034A50" w:rsidRPr="008E301F" w:rsidRDefault="00443BCB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j)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F03206"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Procederá à entrega de fotocópia do contrato de locação financeira, em conformidade com a alínea i) do n.º 3 do artigo 5.º, do regulamento, se aplicável; </w:t>
      </w:r>
    </w:p>
    <w:p w14:paraId="56AC8538" w14:textId="7E029938" w:rsidR="00F03206" w:rsidRPr="00707889" w:rsidRDefault="00443BCB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k</w:t>
      </w:r>
      <w:r w:rsidR="00F03206"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)</w:t>
      </w:r>
      <w:r w:rsidR="00F03206"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Efetuará o pagamento total correspondente à aquisição do Veículo 100% elétrico novo e/ou bicicleta elétrica nova, deduzido do incentivo concedido, comprovando a quitação decorrente da aquisição apoiada; </w:t>
      </w:r>
    </w:p>
    <w:p w14:paraId="337F8914" w14:textId="20EC5678" w:rsidR="00F03206" w:rsidRPr="00707889" w:rsidRDefault="00443BCB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l</w:t>
      </w:r>
      <w:r w:rsidR="00F03206"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)</w:t>
      </w:r>
      <w:r w:rsidR="00F03206"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Enviará mensalmente, através do endereço eletrónico </w:t>
      </w:r>
      <w:r w:rsidR="00F03206" w:rsidRPr="0024635C">
        <w:rPr>
          <w:rFonts w:asciiTheme="minorHAnsi" w:hAnsiTheme="minorHAnsi" w:cstheme="minorBidi"/>
          <w:color w:val="0070C0"/>
          <w:sz w:val="22"/>
          <w:szCs w:val="22"/>
        </w:rPr>
        <w:t>mobilidade.terrestre@madeira.gov.pt</w:t>
      </w:r>
      <w:r w:rsidR="00F03206"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, os comprovativos de pagamento prestacional decorrente do contrato de locação financeira, se aplicável. </w:t>
      </w:r>
    </w:p>
    <w:p w14:paraId="26B37CAC" w14:textId="77777777" w:rsidR="00443BCB" w:rsidRDefault="00443BCB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m</w:t>
      </w:r>
      <w:r w:rsidR="00F03206"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)</w:t>
      </w:r>
      <w:r w:rsidR="00F03206"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Manterá no veículo a fotocópia da Ficha de Segurança, em conformidade com a alínea g) do artigo 3.º da portaria;</w:t>
      </w:r>
    </w:p>
    <w:p w14:paraId="3356020C" w14:textId="6A004066" w:rsidR="00F03206" w:rsidRPr="00707889" w:rsidRDefault="00F03206" w:rsidP="001F7BC4">
      <w:pPr>
        <w:pStyle w:val="Default"/>
        <w:spacing w:after="120"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Declara ainda que: </w:t>
      </w:r>
    </w:p>
    <w:p w14:paraId="05996466" w14:textId="77777777" w:rsidR="00F03206" w:rsidRPr="00707889" w:rsidRDefault="00F03206" w:rsidP="00443BCB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a)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Tomou conhecimento que a falsificação de documentos ou a prática de atos ou omissões das quais resulte a violação do disposto no Regulamento do Programa de Incentivo à Mobilidade Elétrica na Região Autónoma da Madeira, assim como, o incumprimento dos prazos nele estipulados, implica a reposição dos montantes recebidos a título deste apoio, sem prejuízo das demais consequências designadamente, de natureza criminal; </w:t>
      </w:r>
    </w:p>
    <w:p w14:paraId="5BBAE5CB" w14:textId="1BDFF90C" w:rsidR="00F03206" w:rsidRPr="00356894" w:rsidRDefault="00F03206" w:rsidP="00B11272">
      <w:pPr>
        <w:pStyle w:val="Default"/>
        <w:spacing w:after="120" w:line="360" w:lineRule="auto"/>
        <w:ind w:firstLine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56894">
        <w:rPr>
          <w:rFonts w:asciiTheme="minorHAnsi" w:hAnsiTheme="minorHAnsi" w:cstheme="minorBidi"/>
          <w:b/>
          <w:bCs/>
          <w:color w:val="auto"/>
          <w:sz w:val="22"/>
          <w:szCs w:val="22"/>
        </w:rPr>
        <w:t>b)</w:t>
      </w:r>
      <w:r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 Tomou conhecimento que o Regulamento, aprovado pela 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Portaria n.º </w:t>
      </w:r>
      <w:r w:rsidR="00577E04" w:rsidRPr="00356894">
        <w:rPr>
          <w:rFonts w:asciiTheme="minorHAnsi" w:hAnsiTheme="minorHAnsi" w:cstheme="minorBidi"/>
          <w:color w:val="auto"/>
          <w:sz w:val="22"/>
          <w:szCs w:val="22"/>
        </w:rPr>
        <w:t>307/2023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, de </w:t>
      </w:r>
      <w:r w:rsidR="00577E04" w:rsidRPr="00356894">
        <w:rPr>
          <w:rFonts w:asciiTheme="minorHAnsi" w:hAnsiTheme="minorHAnsi" w:cstheme="minorBidi"/>
          <w:color w:val="auto"/>
          <w:sz w:val="22"/>
          <w:szCs w:val="22"/>
        </w:rPr>
        <w:t>04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 de ma</w:t>
      </w:r>
      <w:r w:rsidR="00577E04" w:rsidRPr="00356894">
        <w:rPr>
          <w:rFonts w:asciiTheme="minorHAnsi" w:hAnsiTheme="minorHAnsi" w:cstheme="minorBidi"/>
          <w:color w:val="auto"/>
          <w:sz w:val="22"/>
          <w:szCs w:val="22"/>
        </w:rPr>
        <w:t>io</w:t>
      </w:r>
      <w:r w:rsidR="0024635C"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 de 202</w:t>
      </w:r>
      <w:r w:rsidR="008D3323" w:rsidRPr="00356894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B11272">
        <w:rPr>
          <w:rFonts w:asciiTheme="minorHAnsi" w:hAnsiTheme="minorHAnsi" w:cstheme="minorBidi"/>
          <w:color w:val="auto"/>
          <w:sz w:val="22"/>
          <w:szCs w:val="22"/>
        </w:rPr>
        <w:t>, retificada pela declaração de retificação n.º 31/2023, de 30 de junho</w:t>
      </w:r>
      <w:r w:rsidR="00B11272" w:rsidRPr="00B11272">
        <w:t xml:space="preserve"> </w:t>
      </w:r>
      <w:r w:rsidR="00B11272" w:rsidRPr="00B11272">
        <w:rPr>
          <w:rFonts w:asciiTheme="minorHAnsi" w:hAnsiTheme="minorHAnsi" w:cstheme="minorBidi"/>
          <w:color w:val="auto"/>
          <w:sz w:val="22"/>
          <w:szCs w:val="22"/>
        </w:rPr>
        <w:t>exige a recolha,</w:t>
      </w:r>
      <w:r w:rsidR="00B112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11272" w:rsidRPr="00B11272">
        <w:rPr>
          <w:rFonts w:asciiTheme="minorHAnsi" w:hAnsiTheme="minorHAnsi" w:cstheme="minorBidi"/>
          <w:color w:val="auto"/>
          <w:sz w:val="22"/>
          <w:szCs w:val="22"/>
        </w:rPr>
        <w:t>tratamento e transmissão de um conjunto de dados pessoais, sem os quais não será possível beneficiar do apoio</w:t>
      </w:r>
      <w:r w:rsidR="00B112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11272" w:rsidRPr="00B11272">
        <w:rPr>
          <w:rFonts w:asciiTheme="minorHAnsi" w:hAnsiTheme="minorHAnsi" w:cstheme="minorBidi"/>
          <w:color w:val="auto"/>
          <w:sz w:val="22"/>
          <w:szCs w:val="22"/>
        </w:rPr>
        <w:t>e, nessa medida, presta o seu consentimento para efeitos de Regulamento Geral de Proteção de Dados (RGPD),</w:t>
      </w:r>
      <w:r w:rsidR="00B1127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11272" w:rsidRPr="00B11272">
        <w:rPr>
          <w:rFonts w:asciiTheme="minorHAnsi" w:hAnsiTheme="minorHAnsi" w:cstheme="minorBidi"/>
          <w:color w:val="auto"/>
          <w:sz w:val="22"/>
          <w:szCs w:val="22"/>
        </w:rPr>
        <w:t>nos termos seguintes:</w:t>
      </w:r>
      <w:r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2C0E7FF4" w14:textId="3A8E20DC" w:rsidR="00F03206" w:rsidRDefault="00F03206" w:rsidP="00443BCB">
      <w:pPr>
        <w:pStyle w:val="Default"/>
        <w:spacing w:after="120" w:line="360" w:lineRule="auto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356894">
        <w:rPr>
          <w:rFonts w:asciiTheme="minorHAnsi" w:hAnsiTheme="minorHAnsi" w:cstheme="minorBidi"/>
          <w:b/>
          <w:bCs/>
          <w:color w:val="auto"/>
          <w:sz w:val="22"/>
          <w:szCs w:val="22"/>
        </w:rPr>
        <w:t>i.</w:t>
      </w:r>
      <w:r w:rsidRPr="0035689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11272" w:rsidRPr="00B11272">
        <w:rPr>
          <w:rFonts w:asciiTheme="minorHAnsi" w:hAnsiTheme="minorHAnsi" w:cstheme="minorBidi"/>
          <w:color w:val="auto"/>
          <w:sz w:val="22"/>
          <w:szCs w:val="22"/>
        </w:rPr>
        <w:t>A</w:t>
      </w:r>
      <w:proofErr w:type="gramStart"/>
      <w:r w:rsidR="00B11272" w:rsidRPr="00B11272">
        <w:rPr>
          <w:rFonts w:asciiTheme="minorHAnsi" w:hAnsiTheme="minorHAnsi" w:cstheme="minorBidi"/>
          <w:color w:val="auto"/>
          <w:sz w:val="22"/>
          <w:szCs w:val="22"/>
        </w:rPr>
        <w:t xml:space="preserve"> ….</w:t>
      </w:r>
      <w:proofErr w:type="gramEnd"/>
      <w:r w:rsidR="00B11272" w:rsidRPr="00B11272">
        <w:rPr>
          <w:rFonts w:asciiTheme="minorHAnsi" w:hAnsiTheme="minorHAnsi" w:cstheme="minorBidi"/>
          <w:color w:val="auto"/>
          <w:sz w:val="22"/>
          <w:szCs w:val="22"/>
        </w:rPr>
        <w:t xml:space="preserve">.( nome da entidade intermediária), ora representada por ……(nome), na qualidade de ……, com sede em ……. (morada), telefone ……, é responsável pela recolha e transmissão dos seus dados pessoais no âmbito do modelo de apoio instituído pelo Regulamento do Programa de Incentivo à Mobilidade Elétrica na Região Autónoma da Madeira, aprovado pela Portaria n.º 307/2023, de </w:t>
      </w:r>
      <w:r w:rsidR="00B11272">
        <w:rPr>
          <w:rFonts w:asciiTheme="minorHAnsi" w:hAnsiTheme="minorHAnsi" w:cstheme="minorBidi"/>
          <w:color w:val="auto"/>
          <w:sz w:val="22"/>
          <w:szCs w:val="22"/>
        </w:rPr>
        <w:t xml:space="preserve">4 </w:t>
      </w:r>
      <w:r w:rsidR="00B11272" w:rsidRPr="00B11272">
        <w:rPr>
          <w:rFonts w:asciiTheme="minorHAnsi" w:hAnsiTheme="minorHAnsi" w:cstheme="minorBidi"/>
          <w:color w:val="auto"/>
          <w:sz w:val="22"/>
          <w:szCs w:val="22"/>
        </w:rPr>
        <w:t>de</w:t>
      </w:r>
      <w:r w:rsidR="00B11272">
        <w:rPr>
          <w:rFonts w:asciiTheme="minorHAnsi" w:hAnsiTheme="minorHAnsi" w:cstheme="minorBidi"/>
          <w:color w:val="auto"/>
          <w:sz w:val="22"/>
          <w:szCs w:val="22"/>
        </w:rPr>
        <w:t xml:space="preserve"> maio, retificada pela declaração de retificação n.º 31/2023, de 30 de junho;</w:t>
      </w:r>
    </w:p>
    <w:p w14:paraId="434F7A00" w14:textId="1A0962CD" w:rsidR="00F03206" w:rsidRPr="00707889" w:rsidRDefault="00F03206" w:rsidP="00443BCB">
      <w:pPr>
        <w:pStyle w:val="Default"/>
        <w:spacing w:after="120" w:line="360" w:lineRule="auto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ii</w:t>
      </w:r>
      <w:proofErr w:type="spellEnd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11272" w:rsidRPr="00B11272">
        <w:rPr>
          <w:rFonts w:asciiTheme="minorHAnsi" w:hAnsiTheme="minorHAnsi" w:cstheme="minorBidi"/>
          <w:color w:val="auto"/>
          <w:sz w:val="22"/>
          <w:szCs w:val="22"/>
        </w:rPr>
        <w:t>Ao serem enviados para o Governo Regional da Madeira, os seus dados pessoais serão tratados para o cumprimento das finalidades do presente Programa, pelo que a Direção Regional de Economia e Transportes Terrestres que atuará enquanto responsável pelo tratamento dos dados pessoais. O prazo de conservação dos dados fornecidos será de 11 anos após a respetiva aprovação do incentivo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5B081AFB" w14:textId="641BCD8B" w:rsidR="00F03206" w:rsidRDefault="00F03206" w:rsidP="00443BCB">
      <w:pPr>
        <w:pStyle w:val="Default"/>
        <w:spacing w:after="120" w:line="360" w:lineRule="auto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iii</w:t>
      </w:r>
      <w:proofErr w:type="spellEnd"/>
      <w:r w:rsidRPr="0024635C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11272" w:rsidRPr="00B11272">
        <w:rPr>
          <w:rFonts w:asciiTheme="minorHAnsi" w:hAnsiTheme="minorHAnsi" w:cstheme="minorBidi"/>
          <w:color w:val="auto"/>
          <w:sz w:val="22"/>
          <w:szCs w:val="22"/>
        </w:rPr>
        <w:t>Os titulares dos dados têm direito de solicitar o acesso, a retificação e a limitação do tratamento dos dados que lhe digam respeito, nos termos estipulados pelo Regulamento Geral sobre a Proteção de Dados (RGPD). Adicionalmente, poderá apresentar reclamação junto da Comissão Nacional de Proteção de Dados (CNPD)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5B3D6C9E" w14:textId="4AD43639" w:rsidR="00B11272" w:rsidRPr="00707889" w:rsidRDefault="00B11272" w:rsidP="002F3B79">
      <w:pPr>
        <w:pStyle w:val="Default"/>
        <w:spacing w:after="120" w:line="360" w:lineRule="auto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iv</w:t>
      </w:r>
      <w:proofErr w:type="spellEnd"/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="002F3B7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F3B79" w:rsidRPr="002F3B79">
        <w:rPr>
          <w:rFonts w:asciiTheme="minorHAnsi" w:hAnsiTheme="minorHAnsi" w:cstheme="minorBidi"/>
          <w:color w:val="auto"/>
          <w:sz w:val="22"/>
          <w:szCs w:val="22"/>
        </w:rPr>
        <w:t>Poderá entrar em contacto com Encarregado-Geral de Proteção de Dados, através do endereço de correio</w:t>
      </w:r>
      <w:r w:rsidR="002F3B7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F3B79" w:rsidRPr="002F3B79">
        <w:rPr>
          <w:rFonts w:asciiTheme="minorHAnsi" w:hAnsiTheme="minorHAnsi" w:cstheme="minorBidi"/>
          <w:color w:val="auto"/>
          <w:sz w:val="22"/>
          <w:szCs w:val="22"/>
        </w:rPr>
        <w:t>eletrónico gcpd.geral@madeira.gov.pt ou, em alternativa, no Palácio do Governo Regional - Avenida Zarco</w:t>
      </w:r>
      <w:r w:rsidR="002F3B7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F3B79" w:rsidRPr="002F3B79">
        <w:rPr>
          <w:rFonts w:asciiTheme="minorHAnsi" w:hAnsiTheme="minorHAnsi" w:cstheme="minorBidi"/>
          <w:color w:val="auto"/>
          <w:sz w:val="22"/>
          <w:szCs w:val="22"/>
        </w:rPr>
        <w:t>(Funchal, 9004 - 527).</w:t>
      </w:r>
    </w:p>
    <w:p w14:paraId="60FFE5E0" w14:textId="77777777" w:rsidR="00F03206" w:rsidRPr="00707889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422A248" w14:textId="320578FE" w:rsidR="00F03206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>Funchal, … de …. de 202</w:t>
      </w:r>
      <w:r w:rsidR="008D3323">
        <w:rPr>
          <w:rFonts w:asciiTheme="minorHAnsi" w:hAnsiTheme="minorHAnsi" w:cstheme="minorBidi"/>
          <w:color w:val="auto"/>
          <w:sz w:val="22"/>
          <w:szCs w:val="22"/>
        </w:rPr>
        <w:t>3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7AF21CBD" w14:textId="77777777" w:rsidR="00930711" w:rsidRDefault="00930711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429AC97" w14:textId="77777777" w:rsidR="00930711" w:rsidRDefault="00930711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6A18A6E" w14:textId="77777777" w:rsidR="00930711" w:rsidRDefault="00930711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12AF6FA" w14:textId="77777777" w:rsidR="00930711" w:rsidRDefault="00930711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2E9292FE" w14:textId="77777777" w:rsidR="00930711" w:rsidRDefault="00930711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F5EB764" w14:textId="77777777" w:rsidR="00930711" w:rsidRDefault="00930711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CC77A11" w14:textId="77777777" w:rsidR="00930711" w:rsidRPr="00707889" w:rsidRDefault="00930711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55FA119" w14:textId="77777777" w:rsidR="00F03206" w:rsidRDefault="00F0320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O Declarante, </w:t>
      </w:r>
    </w:p>
    <w:p w14:paraId="59568BD1" w14:textId="77777777" w:rsidR="002F3B79" w:rsidRPr="00707889" w:rsidRDefault="002F3B79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330F85BA" w14:textId="77777777" w:rsidR="002F3B79" w:rsidRDefault="002F3B79" w:rsidP="002F3B79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48A7B361" w14:textId="2CCA6644" w:rsidR="002F3B79" w:rsidRDefault="002F3B79" w:rsidP="002F3B79">
      <w:pPr>
        <w:pStyle w:val="Default"/>
        <w:tabs>
          <w:tab w:val="center" w:leader="underscore" w:pos="6521"/>
        </w:tabs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</w:p>
    <w:p w14:paraId="1CBDFDE5" w14:textId="7589F5CD" w:rsidR="003F640E" w:rsidRPr="00280A64" w:rsidRDefault="00F03206" w:rsidP="002F3B79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>(assinatura reconhecida para o ato)</w:t>
      </w:r>
    </w:p>
    <w:sectPr w:rsidR="003F640E" w:rsidRPr="00280A64" w:rsidSect="00E64BD4">
      <w:headerReference w:type="default" r:id="rId7"/>
      <w:footerReference w:type="default" r:id="rId8"/>
      <w:pgSz w:w="11906" w:h="16838"/>
      <w:pgMar w:top="1830" w:right="1701" w:bottom="426" w:left="170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5B18" w14:textId="77777777" w:rsidR="006B4C01" w:rsidRDefault="006B4C01">
      <w:pPr>
        <w:spacing w:after="0" w:line="240" w:lineRule="auto"/>
      </w:pPr>
      <w:r>
        <w:separator/>
      </w:r>
    </w:p>
  </w:endnote>
  <w:endnote w:type="continuationSeparator" w:id="0">
    <w:p w14:paraId="6AC7B3D7" w14:textId="77777777" w:rsidR="006B4C01" w:rsidRDefault="006B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25F3" w14:textId="69CF1BC4" w:rsidR="0024635C" w:rsidRDefault="0024635C" w:rsidP="004716C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A213" w14:textId="77777777" w:rsidR="006B4C01" w:rsidRDefault="006B4C01">
      <w:pPr>
        <w:spacing w:after="0" w:line="240" w:lineRule="auto"/>
      </w:pPr>
      <w:r>
        <w:separator/>
      </w:r>
    </w:p>
  </w:footnote>
  <w:footnote w:type="continuationSeparator" w:id="0">
    <w:p w14:paraId="6C94D9E8" w14:textId="77777777" w:rsidR="006B4C01" w:rsidRDefault="006B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893D" w14:textId="611EA6A7" w:rsidR="00280A64" w:rsidRDefault="00280A64" w:rsidP="00280A64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8FBE7E" wp14:editId="08C5C91E">
          <wp:simplePos x="0" y="0"/>
          <wp:positionH relativeFrom="column">
            <wp:posOffset>843915</wp:posOffset>
          </wp:positionH>
          <wp:positionV relativeFrom="paragraph">
            <wp:posOffset>-278130</wp:posOffset>
          </wp:positionV>
          <wp:extent cx="3714115" cy="701856"/>
          <wp:effectExtent l="0" t="0" r="635" b="3175"/>
          <wp:wrapTight wrapText="bothSides">
            <wp:wrapPolygon edited="0">
              <wp:start x="0" y="0"/>
              <wp:lineTo x="0" y="21111"/>
              <wp:lineTo x="21493" y="21111"/>
              <wp:lineTo x="21493" y="0"/>
              <wp:lineTo x="0" y="0"/>
            </wp:wrapPolygon>
          </wp:wrapTight>
          <wp:docPr id="1390577722" name="Imagem 1390577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E_SIMplifica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115" cy="701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106512" w14:textId="09F5FA78" w:rsidR="006120B3" w:rsidRPr="001F7BC4" w:rsidRDefault="008E301F" w:rsidP="00034A50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AEE"/>
    <w:multiLevelType w:val="hybridMultilevel"/>
    <w:tmpl w:val="6304F76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1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6"/>
    <w:rsid w:val="00034A50"/>
    <w:rsid w:val="000724FC"/>
    <w:rsid w:val="001A22BB"/>
    <w:rsid w:val="001F7BC4"/>
    <w:rsid w:val="0024635C"/>
    <w:rsid w:val="00280A64"/>
    <w:rsid w:val="002F3B79"/>
    <w:rsid w:val="00356894"/>
    <w:rsid w:val="003738C1"/>
    <w:rsid w:val="003F640E"/>
    <w:rsid w:val="003F7F4F"/>
    <w:rsid w:val="00443BCB"/>
    <w:rsid w:val="004716CE"/>
    <w:rsid w:val="00475483"/>
    <w:rsid w:val="00577E04"/>
    <w:rsid w:val="006B4C01"/>
    <w:rsid w:val="008D3323"/>
    <w:rsid w:val="008E301F"/>
    <w:rsid w:val="00930711"/>
    <w:rsid w:val="00AD57AF"/>
    <w:rsid w:val="00B11272"/>
    <w:rsid w:val="00B31D4D"/>
    <w:rsid w:val="00E64BD4"/>
    <w:rsid w:val="00F03206"/>
    <w:rsid w:val="00F6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41BE4"/>
  <w15:chartTrackingRefBased/>
  <w15:docId w15:val="{A7989347-AABB-4846-8539-7970DA4A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3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03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3206"/>
  </w:style>
  <w:style w:type="paragraph" w:styleId="Rodap">
    <w:name w:val="footer"/>
    <w:basedOn w:val="Normal"/>
    <w:link w:val="RodapCarter"/>
    <w:uiPriority w:val="99"/>
    <w:unhideWhenUsed/>
    <w:rsid w:val="0024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820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Luisa Sousa da Silva</dc:creator>
  <cp:keywords/>
  <dc:description/>
  <cp:lastModifiedBy>Afonso Duarte Gonçalves Freitas</cp:lastModifiedBy>
  <cp:revision>12</cp:revision>
  <cp:lastPrinted>2022-04-01T14:03:00Z</cp:lastPrinted>
  <dcterms:created xsi:type="dcterms:W3CDTF">2021-03-05T11:59:00Z</dcterms:created>
  <dcterms:modified xsi:type="dcterms:W3CDTF">2023-07-04T13:35:00Z</dcterms:modified>
</cp:coreProperties>
</file>