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124" w:rsidRPr="00093124" w:rsidRDefault="00093124" w:rsidP="00093124">
      <w:pPr>
        <w:jc w:val="center"/>
        <w:rPr>
          <w:b/>
        </w:rPr>
      </w:pPr>
      <w:r w:rsidRPr="00093124">
        <w:rPr>
          <w:b/>
        </w:rPr>
        <w:t>RELATÓRIO DAS PUBLICAÇÕES DOS MUSEUS E CENTROS CULTURAIS, A PARTIR DE 13 DE MARÇO, DATA EM QUE FORAM FECHADOS POR CONTA DA PANDEMIA</w:t>
      </w:r>
    </w:p>
    <w:p w:rsidR="00093124" w:rsidRPr="00093124" w:rsidRDefault="00093124" w:rsidP="00093124"/>
    <w:p w:rsidR="00093124" w:rsidRDefault="00093124" w:rsidP="00093124">
      <w:pPr>
        <w:rPr>
          <w:rFonts w:cs="Helvetica"/>
          <w:color w:val="1C1E21"/>
          <w:shd w:val="clear" w:color="auto" w:fill="FFFFFF"/>
        </w:rPr>
      </w:pPr>
    </w:p>
    <w:p w:rsidR="000931EC" w:rsidRPr="00093124" w:rsidRDefault="00FB6D0D" w:rsidP="00093124">
      <w:pPr>
        <w:rPr>
          <w:rFonts w:cs="Helvetica"/>
          <w:color w:val="1C1E21"/>
          <w:shd w:val="clear" w:color="auto" w:fill="FFFFFF"/>
        </w:rPr>
      </w:pPr>
      <w:r>
        <w:rPr>
          <w:noProof/>
          <w:lang w:eastAsia="pt-PT"/>
        </w:rPr>
        <w:drawing>
          <wp:inline distT="0" distB="0" distL="0" distR="0" wp14:anchorId="44300594" wp14:editId="5FA062C2">
            <wp:extent cx="5411470" cy="5454503"/>
            <wp:effectExtent l="0" t="0" r="17780" b="133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3124" w:rsidRPr="00093124" w:rsidRDefault="00093124" w:rsidP="00ED0D2E">
      <w:r w:rsidRPr="00093124">
        <w:rPr>
          <w:rFonts w:cs="Helvetica"/>
          <w:color w:val="1C1E21"/>
          <w:shd w:val="clear" w:color="auto" w:fill="FFFFFF"/>
        </w:rPr>
        <w:br w:type="page"/>
      </w:r>
    </w:p>
    <w:p w:rsidR="00093124" w:rsidRPr="00093124" w:rsidRDefault="00F50555" w:rsidP="00093124">
      <w:r>
        <w:rPr>
          <w:noProof/>
          <w:lang w:eastAsia="pt-PT"/>
        </w:rPr>
        <w:lastRenderedPageBreak/>
        <w:drawing>
          <wp:inline distT="0" distB="0" distL="0" distR="0" wp14:anchorId="73983EDF" wp14:editId="45FDC0F0">
            <wp:extent cx="5411470" cy="4816549"/>
            <wp:effectExtent l="0" t="0" r="17780" b="317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3124" w:rsidRPr="00093124" w:rsidRDefault="00093124">
      <w:r w:rsidRPr="00093124">
        <w:br w:type="page"/>
      </w:r>
    </w:p>
    <w:p w:rsidR="00093124" w:rsidRPr="00093124" w:rsidRDefault="00A42A3E" w:rsidP="00093124">
      <w:r>
        <w:rPr>
          <w:noProof/>
          <w:lang w:eastAsia="pt-PT"/>
        </w:rPr>
        <w:lastRenderedPageBreak/>
        <w:drawing>
          <wp:inline distT="0" distB="0" distL="0" distR="0" wp14:anchorId="00C03FF4" wp14:editId="519AA60C">
            <wp:extent cx="5571460" cy="3296093"/>
            <wp:effectExtent l="0" t="0" r="1079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3124" w:rsidRPr="00093124" w:rsidRDefault="00093124" w:rsidP="00093124"/>
    <w:p w:rsidR="00093124" w:rsidRDefault="00093124"/>
    <w:p w:rsidR="0022628F" w:rsidRDefault="0022628F"/>
    <w:p w:rsidR="0022628F" w:rsidRDefault="004F701D">
      <w:r>
        <w:rPr>
          <w:noProof/>
          <w:lang w:eastAsia="pt-PT"/>
        </w:rPr>
        <w:drawing>
          <wp:inline distT="0" distB="0" distL="0" distR="0" wp14:anchorId="2468A359" wp14:editId="4616FB1F">
            <wp:extent cx="5645785" cy="3923414"/>
            <wp:effectExtent l="0" t="0" r="12065" b="12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3124" w:rsidRDefault="00093124"/>
    <w:p w:rsidR="004F701D" w:rsidRDefault="004F701D"/>
    <w:p w:rsidR="004F701D" w:rsidRDefault="004F701D"/>
    <w:p w:rsidR="004F701D" w:rsidRPr="00093124" w:rsidRDefault="004F701D"/>
    <w:p w:rsidR="00093124" w:rsidRPr="00093124" w:rsidRDefault="00093124" w:rsidP="00093124">
      <w:pPr>
        <w:rPr>
          <w:rFonts w:cs="Helvetica"/>
          <w:color w:val="1C1E21"/>
          <w:shd w:val="clear" w:color="auto" w:fill="FFFFFF"/>
        </w:rPr>
      </w:pPr>
    </w:p>
    <w:p w:rsidR="00093124" w:rsidRPr="00093124" w:rsidRDefault="00055634" w:rsidP="00093124">
      <w:r>
        <w:rPr>
          <w:noProof/>
          <w:lang w:eastAsia="pt-PT"/>
        </w:rPr>
        <w:drawing>
          <wp:inline distT="0" distB="0" distL="0" distR="0" wp14:anchorId="3C78B473" wp14:editId="7DAF830E">
            <wp:extent cx="5390707" cy="2743200"/>
            <wp:effectExtent l="0" t="0" r="63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3124" w:rsidRPr="00093124" w:rsidRDefault="00093124" w:rsidP="00093124"/>
    <w:p w:rsidR="00093124" w:rsidRPr="00093124" w:rsidRDefault="00093124">
      <w:pPr>
        <w:rPr>
          <w:rFonts w:cs="Helvetica"/>
          <w:color w:val="1C1E21"/>
          <w:shd w:val="clear" w:color="auto" w:fill="FFFFFF"/>
        </w:rPr>
      </w:pPr>
    </w:p>
    <w:p w:rsidR="00BE04D7" w:rsidRDefault="00BE04D7"/>
    <w:p w:rsidR="00BE04D7" w:rsidRDefault="00BE04D7">
      <w:r>
        <w:rPr>
          <w:noProof/>
          <w:lang w:eastAsia="pt-PT"/>
        </w:rPr>
        <w:drawing>
          <wp:inline distT="0" distB="0" distL="0" distR="0" wp14:anchorId="6BC5D15B" wp14:editId="1EFD89F8">
            <wp:extent cx="5390515" cy="3072809"/>
            <wp:effectExtent l="0" t="0" r="635" b="133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3124" w:rsidRPr="00093124" w:rsidRDefault="00093124">
      <w:r w:rsidRPr="00093124">
        <w:br w:type="page"/>
      </w:r>
    </w:p>
    <w:p w:rsidR="00093124" w:rsidRDefault="00093124" w:rsidP="00093124"/>
    <w:p w:rsidR="00113501" w:rsidRDefault="00113501" w:rsidP="00093124"/>
    <w:p w:rsidR="00113501" w:rsidRPr="00093124" w:rsidRDefault="00113501" w:rsidP="00093124"/>
    <w:p w:rsidR="00093124" w:rsidRDefault="00F9734C" w:rsidP="00093124">
      <w:r>
        <w:rPr>
          <w:noProof/>
          <w:lang w:eastAsia="pt-PT"/>
        </w:rPr>
        <w:drawing>
          <wp:inline distT="0" distB="0" distL="0" distR="0" wp14:anchorId="35C5B781" wp14:editId="740766F3">
            <wp:extent cx="5411470" cy="4380614"/>
            <wp:effectExtent l="0" t="0" r="17780" b="127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764A" w:rsidRDefault="00E5764A" w:rsidP="00093124"/>
    <w:p w:rsidR="00E5764A" w:rsidRDefault="00E5764A" w:rsidP="00093124"/>
    <w:p w:rsidR="00E5764A" w:rsidRDefault="00E5764A" w:rsidP="00093124"/>
    <w:p w:rsidR="006143E3" w:rsidRDefault="006143E3"/>
    <w:p w:rsidR="00E5764A" w:rsidRDefault="00133C2A">
      <w:r>
        <w:rPr>
          <w:noProof/>
          <w:lang w:eastAsia="pt-PT"/>
        </w:rPr>
        <w:lastRenderedPageBreak/>
        <w:drawing>
          <wp:inline distT="0" distB="0" distL="0" distR="0" wp14:anchorId="3D833377" wp14:editId="3AF589E6">
            <wp:extent cx="5496560" cy="4146698"/>
            <wp:effectExtent l="0" t="0" r="8890" b="63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5764A" w:rsidRDefault="00E5764A"/>
    <w:p w:rsidR="00E5764A" w:rsidRDefault="00E5764A"/>
    <w:p w:rsidR="00E5764A" w:rsidRDefault="00E5764A"/>
    <w:p w:rsidR="00E5764A" w:rsidRPr="00093124" w:rsidRDefault="00E5764A"/>
    <w:sectPr w:rsidR="00E5764A" w:rsidRPr="0009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BA" w:rsidRDefault="004650BA" w:rsidP="00AE7773">
      <w:pPr>
        <w:spacing w:after="0" w:line="240" w:lineRule="auto"/>
      </w:pPr>
      <w:r>
        <w:separator/>
      </w:r>
    </w:p>
  </w:endnote>
  <w:endnote w:type="continuationSeparator" w:id="0">
    <w:p w:rsidR="004650BA" w:rsidRDefault="004650BA" w:rsidP="00AE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BA" w:rsidRDefault="004650BA" w:rsidP="00AE7773">
      <w:pPr>
        <w:spacing w:after="0" w:line="240" w:lineRule="auto"/>
      </w:pPr>
      <w:r>
        <w:separator/>
      </w:r>
    </w:p>
  </w:footnote>
  <w:footnote w:type="continuationSeparator" w:id="0">
    <w:p w:rsidR="004650BA" w:rsidRDefault="004650BA" w:rsidP="00AE7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EE"/>
    <w:rsid w:val="000071CA"/>
    <w:rsid w:val="00035227"/>
    <w:rsid w:val="00045BA8"/>
    <w:rsid w:val="00055634"/>
    <w:rsid w:val="00067D84"/>
    <w:rsid w:val="00081E20"/>
    <w:rsid w:val="00082C87"/>
    <w:rsid w:val="00090006"/>
    <w:rsid w:val="00093124"/>
    <w:rsid w:val="000931EC"/>
    <w:rsid w:val="000A0B27"/>
    <w:rsid w:val="000A78D9"/>
    <w:rsid w:val="000C0CE7"/>
    <w:rsid w:val="00101B88"/>
    <w:rsid w:val="00113501"/>
    <w:rsid w:val="001333EE"/>
    <w:rsid w:val="00133C2A"/>
    <w:rsid w:val="00142698"/>
    <w:rsid w:val="00152605"/>
    <w:rsid w:val="0015521D"/>
    <w:rsid w:val="00157947"/>
    <w:rsid w:val="001710C5"/>
    <w:rsid w:val="00172197"/>
    <w:rsid w:val="0017309E"/>
    <w:rsid w:val="001A1BDA"/>
    <w:rsid w:val="001B4AFF"/>
    <w:rsid w:val="001C12EC"/>
    <w:rsid w:val="001C393D"/>
    <w:rsid w:val="001C7604"/>
    <w:rsid w:val="001C7D76"/>
    <w:rsid w:val="001D780B"/>
    <w:rsid w:val="001E34AF"/>
    <w:rsid w:val="001E409B"/>
    <w:rsid w:val="001F4E77"/>
    <w:rsid w:val="00210158"/>
    <w:rsid w:val="0022074D"/>
    <w:rsid w:val="0022628F"/>
    <w:rsid w:val="00227034"/>
    <w:rsid w:val="0023693B"/>
    <w:rsid w:val="0025071D"/>
    <w:rsid w:val="00252D15"/>
    <w:rsid w:val="00254078"/>
    <w:rsid w:val="00266B0B"/>
    <w:rsid w:val="00267EBB"/>
    <w:rsid w:val="00274642"/>
    <w:rsid w:val="002805E3"/>
    <w:rsid w:val="0028545E"/>
    <w:rsid w:val="00294CE7"/>
    <w:rsid w:val="002C62D7"/>
    <w:rsid w:val="002D2808"/>
    <w:rsid w:val="002D68E8"/>
    <w:rsid w:val="00314465"/>
    <w:rsid w:val="003158B5"/>
    <w:rsid w:val="003176D2"/>
    <w:rsid w:val="00352E6E"/>
    <w:rsid w:val="003530DE"/>
    <w:rsid w:val="00365072"/>
    <w:rsid w:val="0037109A"/>
    <w:rsid w:val="00383C16"/>
    <w:rsid w:val="003B7BB9"/>
    <w:rsid w:val="003C0FB2"/>
    <w:rsid w:val="003C5DA5"/>
    <w:rsid w:val="003D007D"/>
    <w:rsid w:val="003D0F0A"/>
    <w:rsid w:val="003D116C"/>
    <w:rsid w:val="003D5B96"/>
    <w:rsid w:val="003E3138"/>
    <w:rsid w:val="003E5FF7"/>
    <w:rsid w:val="003F0DC7"/>
    <w:rsid w:val="00416540"/>
    <w:rsid w:val="00420B6E"/>
    <w:rsid w:val="00422940"/>
    <w:rsid w:val="004357FB"/>
    <w:rsid w:val="00440A46"/>
    <w:rsid w:val="00442E8A"/>
    <w:rsid w:val="00450133"/>
    <w:rsid w:val="00452C24"/>
    <w:rsid w:val="00456114"/>
    <w:rsid w:val="00460DBD"/>
    <w:rsid w:val="004650BA"/>
    <w:rsid w:val="00472004"/>
    <w:rsid w:val="00476730"/>
    <w:rsid w:val="00482B82"/>
    <w:rsid w:val="00491D9A"/>
    <w:rsid w:val="00491FC6"/>
    <w:rsid w:val="004A0619"/>
    <w:rsid w:val="004B3735"/>
    <w:rsid w:val="004D1B7D"/>
    <w:rsid w:val="004E6485"/>
    <w:rsid w:val="004F701D"/>
    <w:rsid w:val="00514F24"/>
    <w:rsid w:val="00515741"/>
    <w:rsid w:val="00524571"/>
    <w:rsid w:val="005371DA"/>
    <w:rsid w:val="00541805"/>
    <w:rsid w:val="00561123"/>
    <w:rsid w:val="00574037"/>
    <w:rsid w:val="0058275C"/>
    <w:rsid w:val="00585E1A"/>
    <w:rsid w:val="00587E59"/>
    <w:rsid w:val="005939B2"/>
    <w:rsid w:val="00596BCA"/>
    <w:rsid w:val="005B23F2"/>
    <w:rsid w:val="005C65BB"/>
    <w:rsid w:val="005D5766"/>
    <w:rsid w:val="005F1361"/>
    <w:rsid w:val="006143E3"/>
    <w:rsid w:val="006333F5"/>
    <w:rsid w:val="0063661C"/>
    <w:rsid w:val="0066557F"/>
    <w:rsid w:val="006669A7"/>
    <w:rsid w:val="00686311"/>
    <w:rsid w:val="006878DE"/>
    <w:rsid w:val="006B3244"/>
    <w:rsid w:val="006B67A7"/>
    <w:rsid w:val="006C3B50"/>
    <w:rsid w:val="006C3D1D"/>
    <w:rsid w:val="006C4F96"/>
    <w:rsid w:val="006D2DBE"/>
    <w:rsid w:val="006D6AA6"/>
    <w:rsid w:val="00715CE8"/>
    <w:rsid w:val="00736C77"/>
    <w:rsid w:val="00755E7E"/>
    <w:rsid w:val="007720CE"/>
    <w:rsid w:val="00774AB7"/>
    <w:rsid w:val="00794145"/>
    <w:rsid w:val="0079694F"/>
    <w:rsid w:val="007A00F6"/>
    <w:rsid w:val="007A2019"/>
    <w:rsid w:val="007B1E31"/>
    <w:rsid w:val="007B250B"/>
    <w:rsid w:val="007C1680"/>
    <w:rsid w:val="007C7222"/>
    <w:rsid w:val="007D25EC"/>
    <w:rsid w:val="007E25C8"/>
    <w:rsid w:val="007E385B"/>
    <w:rsid w:val="007F0585"/>
    <w:rsid w:val="007F2622"/>
    <w:rsid w:val="00805B65"/>
    <w:rsid w:val="008225AD"/>
    <w:rsid w:val="00854B15"/>
    <w:rsid w:val="00860B88"/>
    <w:rsid w:val="0087011D"/>
    <w:rsid w:val="0087731B"/>
    <w:rsid w:val="00890A61"/>
    <w:rsid w:val="008D7D07"/>
    <w:rsid w:val="00922B38"/>
    <w:rsid w:val="0094411E"/>
    <w:rsid w:val="00956A29"/>
    <w:rsid w:val="00956ED2"/>
    <w:rsid w:val="009622C0"/>
    <w:rsid w:val="00972B12"/>
    <w:rsid w:val="00987205"/>
    <w:rsid w:val="009B2846"/>
    <w:rsid w:val="009C15E5"/>
    <w:rsid w:val="009E3EA5"/>
    <w:rsid w:val="009F4795"/>
    <w:rsid w:val="00A07738"/>
    <w:rsid w:val="00A4053B"/>
    <w:rsid w:val="00A42A3E"/>
    <w:rsid w:val="00A4458A"/>
    <w:rsid w:val="00A57FA8"/>
    <w:rsid w:val="00A62A9D"/>
    <w:rsid w:val="00A62C51"/>
    <w:rsid w:val="00A87995"/>
    <w:rsid w:val="00A9769C"/>
    <w:rsid w:val="00A97C24"/>
    <w:rsid w:val="00AB6E91"/>
    <w:rsid w:val="00AB7297"/>
    <w:rsid w:val="00AC5AEB"/>
    <w:rsid w:val="00AE7773"/>
    <w:rsid w:val="00AF61FB"/>
    <w:rsid w:val="00AF7B0F"/>
    <w:rsid w:val="00B05D29"/>
    <w:rsid w:val="00B23200"/>
    <w:rsid w:val="00B247D5"/>
    <w:rsid w:val="00B24A6F"/>
    <w:rsid w:val="00B3654F"/>
    <w:rsid w:val="00B47F80"/>
    <w:rsid w:val="00B50AAB"/>
    <w:rsid w:val="00B51F4A"/>
    <w:rsid w:val="00B56FD1"/>
    <w:rsid w:val="00B76B1C"/>
    <w:rsid w:val="00BC2136"/>
    <w:rsid w:val="00BC71A9"/>
    <w:rsid w:val="00BD4922"/>
    <w:rsid w:val="00BE04D7"/>
    <w:rsid w:val="00C0303E"/>
    <w:rsid w:val="00C16071"/>
    <w:rsid w:val="00C37FD3"/>
    <w:rsid w:val="00C56A00"/>
    <w:rsid w:val="00C63E8D"/>
    <w:rsid w:val="00C7554C"/>
    <w:rsid w:val="00C87C7C"/>
    <w:rsid w:val="00C9690C"/>
    <w:rsid w:val="00CC614D"/>
    <w:rsid w:val="00CF6E40"/>
    <w:rsid w:val="00D05790"/>
    <w:rsid w:val="00D06D19"/>
    <w:rsid w:val="00D0700A"/>
    <w:rsid w:val="00D07442"/>
    <w:rsid w:val="00D077D8"/>
    <w:rsid w:val="00D509F1"/>
    <w:rsid w:val="00D55F23"/>
    <w:rsid w:val="00D70200"/>
    <w:rsid w:val="00DC33D0"/>
    <w:rsid w:val="00DD53F4"/>
    <w:rsid w:val="00DE3203"/>
    <w:rsid w:val="00DF2885"/>
    <w:rsid w:val="00E06DD4"/>
    <w:rsid w:val="00E17115"/>
    <w:rsid w:val="00E44715"/>
    <w:rsid w:val="00E5764A"/>
    <w:rsid w:val="00E655A4"/>
    <w:rsid w:val="00E85389"/>
    <w:rsid w:val="00E94BF9"/>
    <w:rsid w:val="00EA3D30"/>
    <w:rsid w:val="00EA7686"/>
    <w:rsid w:val="00EB0977"/>
    <w:rsid w:val="00EB1737"/>
    <w:rsid w:val="00ED0D2E"/>
    <w:rsid w:val="00ED3E96"/>
    <w:rsid w:val="00EF2CB2"/>
    <w:rsid w:val="00F068B4"/>
    <w:rsid w:val="00F15781"/>
    <w:rsid w:val="00F201B2"/>
    <w:rsid w:val="00F234CD"/>
    <w:rsid w:val="00F40449"/>
    <w:rsid w:val="00F443B1"/>
    <w:rsid w:val="00F50555"/>
    <w:rsid w:val="00F54AED"/>
    <w:rsid w:val="00F550F1"/>
    <w:rsid w:val="00F60FF8"/>
    <w:rsid w:val="00F633BB"/>
    <w:rsid w:val="00F6716A"/>
    <w:rsid w:val="00F67DC8"/>
    <w:rsid w:val="00F75E22"/>
    <w:rsid w:val="00F75F71"/>
    <w:rsid w:val="00F77409"/>
    <w:rsid w:val="00F9734C"/>
    <w:rsid w:val="00FB6D0D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4255"/>
  <w15:chartTrackingRefBased/>
  <w15:docId w15:val="{40E3F7B9-5329-4194-AEE9-2730EB40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A976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1333EE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D0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A9769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AE7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E7773"/>
  </w:style>
  <w:style w:type="paragraph" w:styleId="Rodap">
    <w:name w:val="footer"/>
    <w:basedOn w:val="Normal"/>
    <w:link w:val="RodapCarter"/>
    <w:uiPriority w:val="99"/>
    <w:unhideWhenUsed/>
    <w:rsid w:val="00AE7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E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Resumo diário - Museu Frederico de Freitas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Likes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Sheet1!$A$3:$A$16</c:f>
              <c:strCache>
                <c:ptCount val="14"/>
                <c:pt idx="0">
                  <c:v>16 de março</c:v>
                </c:pt>
                <c:pt idx="1">
                  <c:v>17 de março</c:v>
                </c:pt>
                <c:pt idx="2">
                  <c:v>19 de março</c:v>
                </c:pt>
                <c:pt idx="3">
                  <c:v>20 de março</c:v>
                </c:pt>
                <c:pt idx="4">
                  <c:v>21 de março</c:v>
                </c:pt>
                <c:pt idx="5">
                  <c:v>23 de março</c:v>
                </c:pt>
                <c:pt idx="6">
                  <c:v>24 de março</c:v>
                </c:pt>
                <c:pt idx="7">
                  <c:v>25 de março</c:v>
                </c:pt>
                <c:pt idx="8">
                  <c:v>26 de março</c:v>
                </c:pt>
                <c:pt idx="9">
                  <c:v>27 de março</c:v>
                </c:pt>
                <c:pt idx="10">
                  <c:v>28 de março</c:v>
                </c:pt>
                <c:pt idx="11">
                  <c:v>29 de março</c:v>
                </c:pt>
                <c:pt idx="12">
                  <c:v>30 de março</c:v>
                </c:pt>
                <c:pt idx="13">
                  <c:v>31 de março</c:v>
                </c:pt>
              </c:strCache>
            </c:strRef>
          </c:cat>
          <c:val>
            <c:numRef>
              <c:f>Sheet1!$B$3:$B$16</c:f>
              <c:numCache>
                <c:formatCode>General</c:formatCode>
                <c:ptCount val="14"/>
                <c:pt idx="0">
                  <c:v>21</c:v>
                </c:pt>
                <c:pt idx="1">
                  <c:v>4</c:v>
                </c:pt>
                <c:pt idx="2">
                  <c:v>56</c:v>
                </c:pt>
                <c:pt idx="3">
                  <c:v>13</c:v>
                </c:pt>
                <c:pt idx="4">
                  <c:v>6</c:v>
                </c:pt>
                <c:pt idx="5">
                  <c:v>12</c:v>
                </c:pt>
                <c:pt idx="6">
                  <c:v>46</c:v>
                </c:pt>
                <c:pt idx="7">
                  <c:v>18</c:v>
                </c:pt>
                <c:pt idx="8">
                  <c:v>39</c:v>
                </c:pt>
                <c:pt idx="9">
                  <c:v>16</c:v>
                </c:pt>
                <c:pt idx="10">
                  <c:v>17</c:v>
                </c:pt>
                <c:pt idx="11">
                  <c:v>13</c:v>
                </c:pt>
                <c:pt idx="12">
                  <c:v>30</c:v>
                </c:pt>
                <c:pt idx="1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61-4070-A202-9A4F548959C7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Partilhas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Sheet1!$A$3:$A$16</c:f>
              <c:strCache>
                <c:ptCount val="14"/>
                <c:pt idx="0">
                  <c:v>16 de março</c:v>
                </c:pt>
                <c:pt idx="1">
                  <c:v>17 de março</c:v>
                </c:pt>
                <c:pt idx="2">
                  <c:v>19 de março</c:v>
                </c:pt>
                <c:pt idx="3">
                  <c:v>20 de março</c:v>
                </c:pt>
                <c:pt idx="4">
                  <c:v>21 de março</c:v>
                </c:pt>
                <c:pt idx="5">
                  <c:v>23 de março</c:v>
                </c:pt>
                <c:pt idx="6">
                  <c:v>24 de março</c:v>
                </c:pt>
                <c:pt idx="7">
                  <c:v>25 de março</c:v>
                </c:pt>
                <c:pt idx="8">
                  <c:v>26 de março</c:v>
                </c:pt>
                <c:pt idx="9">
                  <c:v>27 de março</c:v>
                </c:pt>
                <c:pt idx="10">
                  <c:v>28 de março</c:v>
                </c:pt>
                <c:pt idx="11">
                  <c:v>29 de março</c:v>
                </c:pt>
                <c:pt idx="12">
                  <c:v>30 de março</c:v>
                </c:pt>
                <c:pt idx="13">
                  <c:v>31 de março</c:v>
                </c:pt>
              </c:strCache>
            </c:strRef>
          </c:cat>
          <c:val>
            <c:numRef>
              <c:f>Sheet1!$C$3:$C$16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13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6</c:v>
                </c:pt>
                <c:pt idx="7">
                  <c:v>3</c:v>
                </c:pt>
                <c:pt idx="8">
                  <c:v>2</c:v>
                </c:pt>
                <c:pt idx="9">
                  <c:v>5</c:v>
                </c:pt>
                <c:pt idx="10">
                  <c:v>5</c:v>
                </c:pt>
                <c:pt idx="11">
                  <c:v>0</c:v>
                </c:pt>
                <c:pt idx="12">
                  <c:v>7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61-4070-A202-9A4F548959C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639288944"/>
        <c:axId val="-1639302000"/>
      </c:barChart>
      <c:catAx>
        <c:axId val="-163928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39302000"/>
        <c:crosses val="autoZero"/>
        <c:auto val="1"/>
        <c:lblAlgn val="ctr"/>
        <c:lblOffset val="100"/>
        <c:noMultiLvlLbl val="0"/>
      </c:catAx>
      <c:valAx>
        <c:axId val="-163930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39288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Resumo diário - Museu</a:t>
            </a:r>
            <a:r>
              <a:rPr lang="pt-PT" baseline="0"/>
              <a:t> de Fotografia da Madeira</a:t>
            </a:r>
          </a:p>
          <a:p>
            <a:pPr>
              <a:defRPr/>
            </a:pPr>
            <a:r>
              <a:rPr lang="pt-PT" baseline="0"/>
              <a:t>Ateliê Vicente´s</a:t>
            </a: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Likes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Sheet1!$A$2:$A$17</c:f>
              <c:strCache>
                <c:ptCount val="16"/>
                <c:pt idx="0">
                  <c:v>16 de março</c:v>
                </c:pt>
                <c:pt idx="1">
                  <c:v>17 de março</c:v>
                </c:pt>
                <c:pt idx="2">
                  <c:v>18 de março</c:v>
                </c:pt>
                <c:pt idx="3">
                  <c:v>19 de março</c:v>
                </c:pt>
                <c:pt idx="4">
                  <c:v>20 de março</c:v>
                </c:pt>
                <c:pt idx="5">
                  <c:v>21 de março</c:v>
                </c:pt>
                <c:pt idx="6">
                  <c:v>22 de março</c:v>
                </c:pt>
                <c:pt idx="7">
                  <c:v>23 de março</c:v>
                </c:pt>
                <c:pt idx="8">
                  <c:v>24 de março</c:v>
                </c:pt>
                <c:pt idx="9">
                  <c:v>25 de março</c:v>
                </c:pt>
                <c:pt idx="10">
                  <c:v>26 de março</c:v>
                </c:pt>
                <c:pt idx="11">
                  <c:v>27 de março</c:v>
                </c:pt>
                <c:pt idx="12">
                  <c:v>28 de março</c:v>
                </c:pt>
                <c:pt idx="13">
                  <c:v>29 de março</c:v>
                </c:pt>
                <c:pt idx="14">
                  <c:v>30 de março</c:v>
                </c:pt>
                <c:pt idx="15">
                  <c:v>31 de março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13</c:v>
                </c:pt>
                <c:pt idx="1">
                  <c:v>21</c:v>
                </c:pt>
                <c:pt idx="2">
                  <c:v>12</c:v>
                </c:pt>
                <c:pt idx="3">
                  <c:v>59</c:v>
                </c:pt>
                <c:pt idx="4">
                  <c:v>6</c:v>
                </c:pt>
                <c:pt idx="5">
                  <c:v>12</c:v>
                </c:pt>
                <c:pt idx="6">
                  <c:v>13</c:v>
                </c:pt>
                <c:pt idx="7">
                  <c:v>33</c:v>
                </c:pt>
                <c:pt idx="8">
                  <c:v>23</c:v>
                </c:pt>
                <c:pt idx="9">
                  <c:v>5</c:v>
                </c:pt>
                <c:pt idx="10">
                  <c:v>5</c:v>
                </c:pt>
                <c:pt idx="11">
                  <c:v>21</c:v>
                </c:pt>
                <c:pt idx="12">
                  <c:v>22</c:v>
                </c:pt>
                <c:pt idx="13">
                  <c:v>9</c:v>
                </c:pt>
                <c:pt idx="14">
                  <c:v>17</c:v>
                </c:pt>
                <c:pt idx="15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F1-4710-AEC0-4C1A124C1D1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Partilhas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Sheet1!$A$2:$A$17</c:f>
              <c:strCache>
                <c:ptCount val="16"/>
                <c:pt idx="0">
                  <c:v>16 de março</c:v>
                </c:pt>
                <c:pt idx="1">
                  <c:v>17 de março</c:v>
                </c:pt>
                <c:pt idx="2">
                  <c:v>18 de março</c:v>
                </c:pt>
                <c:pt idx="3">
                  <c:v>19 de março</c:v>
                </c:pt>
                <c:pt idx="4">
                  <c:v>20 de março</c:v>
                </c:pt>
                <c:pt idx="5">
                  <c:v>21 de março</c:v>
                </c:pt>
                <c:pt idx="6">
                  <c:v>22 de março</c:v>
                </c:pt>
                <c:pt idx="7">
                  <c:v>23 de março</c:v>
                </c:pt>
                <c:pt idx="8">
                  <c:v>24 de março</c:v>
                </c:pt>
                <c:pt idx="9">
                  <c:v>25 de março</c:v>
                </c:pt>
                <c:pt idx="10">
                  <c:v>26 de março</c:v>
                </c:pt>
                <c:pt idx="11">
                  <c:v>27 de março</c:v>
                </c:pt>
                <c:pt idx="12">
                  <c:v>28 de março</c:v>
                </c:pt>
                <c:pt idx="13">
                  <c:v>29 de março</c:v>
                </c:pt>
                <c:pt idx="14">
                  <c:v>30 de março</c:v>
                </c:pt>
                <c:pt idx="15">
                  <c:v>31 de março</c:v>
                </c:pt>
              </c:strCache>
            </c:strRef>
          </c:cat>
          <c:val>
            <c:numRef>
              <c:f>Sheet1!$C$2:$C$17</c:f>
              <c:numCache>
                <c:formatCode>General</c:formatCode>
                <c:ptCount val="16"/>
                <c:pt idx="0">
                  <c:v>0</c:v>
                </c:pt>
                <c:pt idx="1">
                  <c:v>16</c:v>
                </c:pt>
                <c:pt idx="2">
                  <c:v>0</c:v>
                </c:pt>
                <c:pt idx="3">
                  <c:v>23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8</c:v>
                </c:pt>
                <c:pt idx="12">
                  <c:v>2</c:v>
                </c:pt>
                <c:pt idx="13">
                  <c:v>0</c:v>
                </c:pt>
                <c:pt idx="14">
                  <c:v>5</c:v>
                </c:pt>
                <c:pt idx="1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F1-4710-AEC0-4C1A124C1D1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639298192"/>
        <c:axId val="-1641172544"/>
      </c:barChart>
      <c:catAx>
        <c:axId val="-1639298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72544"/>
        <c:crosses val="autoZero"/>
        <c:auto val="1"/>
        <c:lblAlgn val="ctr"/>
        <c:lblOffset val="100"/>
        <c:noMultiLvlLbl val="0"/>
      </c:catAx>
      <c:valAx>
        <c:axId val="-164117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3929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Resumo diário - Mudas</a:t>
            </a:r>
            <a:r>
              <a:rPr lang="pt-PT" baseline="0"/>
              <a:t> Museu</a:t>
            </a: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Likes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Sheet2!$A$5:$A$16</c:f>
              <c:strCache>
                <c:ptCount val="12"/>
                <c:pt idx="0">
                  <c:v>20 de março</c:v>
                </c:pt>
                <c:pt idx="1">
                  <c:v>21 de março</c:v>
                </c:pt>
                <c:pt idx="2">
                  <c:v>22 de março</c:v>
                </c:pt>
                <c:pt idx="3">
                  <c:v>23 de março</c:v>
                </c:pt>
                <c:pt idx="4">
                  <c:v>24 de março</c:v>
                </c:pt>
                <c:pt idx="5">
                  <c:v>25 de março</c:v>
                </c:pt>
                <c:pt idx="6">
                  <c:v>26 de março</c:v>
                </c:pt>
                <c:pt idx="7">
                  <c:v>27 de março</c:v>
                </c:pt>
                <c:pt idx="8">
                  <c:v>28 de março</c:v>
                </c:pt>
                <c:pt idx="9">
                  <c:v>29 de março</c:v>
                </c:pt>
                <c:pt idx="10">
                  <c:v>30 de março</c:v>
                </c:pt>
                <c:pt idx="11">
                  <c:v>31 de março</c:v>
                </c:pt>
              </c:strCache>
            </c:strRef>
          </c:cat>
          <c:val>
            <c:numRef>
              <c:f>Sheet2!$B$5:$B$16</c:f>
              <c:numCache>
                <c:formatCode>General</c:formatCode>
                <c:ptCount val="12"/>
                <c:pt idx="0">
                  <c:v>63</c:v>
                </c:pt>
                <c:pt idx="1">
                  <c:v>45</c:v>
                </c:pt>
                <c:pt idx="2">
                  <c:v>7</c:v>
                </c:pt>
                <c:pt idx="3">
                  <c:v>36</c:v>
                </c:pt>
                <c:pt idx="4">
                  <c:v>12</c:v>
                </c:pt>
                <c:pt idx="5">
                  <c:v>18</c:v>
                </c:pt>
                <c:pt idx="6">
                  <c:v>6</c:v>
                </c:pt>
                <c:pt idx="7">
                  <c:v>7</c:v>
                </c:pt>
                <c:pt idx="8">
                  <c:v>48</c:v>
                </c:pt>
                <c:pt idx="9">
                  <c:v>12</c:v>
                </c:pt>
                <c:pt idx="10">
                  <c:v>13</c:v>
                </c:pt>
                <c:pt idx="1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A2-483C-8BD9-9BF41F983204}"/>
            </c:ext>
          </c:extLst>
        </c:ser>
        <c:ser>
          <c:idx val="1"/>
          <c:order val="1"/>
          <c:tx>
            <c:strRef>
              <c:f>Sheet2!$C$4</c:f>
              <c:strCache>
                <c:ptCount val="1"/>
                <c:pt idx="0">
                  <c:v>Partilhas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Sheet2!$A$5:$A$16</c:f>
              <c:strCache>
                <c:ptCount val="12"/>
                <c:pt idx="0">
                  <c:v>20 de março</c:v>
                </c:pt>
                <c:pt idx="1">
                  <c:v>21 de março</c:v>
                </c:pt>
                <c:pt idx="2">
                  <c:v>22 de março</c:v>
                </c:pt>
                <c:pt idx="3">
                  <c:v>23 de março</c:v>
                </c:pt>
                <c:pt idx="4">
                  <c:v>24 de março</c:v>
                </c:pt>
                <c:pt idx="5">
                  <c:v>25 de março</c:v>
                </c:pt>
                <c:pt idx="6">
                  <c:v>26 de março</c:v>
                </c:pt>
                <c:pt idx="7">
                  <c:v>27 de março</c:v>
                </c:pt>
                <c:pt idx="8">
                  <c:v>28 de março</c:v>
                </c:pt>
                <c:pt idx="9">
                  <c:v>29 de março</c:v>
                </c:pt>
                <c:pt idx="10">
                  <c:v>30 de março</c:v>
                </c:pt>
                <c:pt idx="11">
                  <c:v>31 de março</c:v>
                </c:pt>
              </c:strCache>
            </c:strRef>
          </c:cat>
          <c:val>
            <c:numRef>
              <c:f>Sheet2!$C$5:$C$16</c:f>
              <c:numCache>
                <c:formatCode>General</c:formatCode>
                <c:ptCount val="12"/>
                <c:pt idx="0">
                  <c:v>32</c:v>
                </c:pt>
                <c:pt idx="1">
                  <c:v>32</c:v>
                </c:pt>
                <c:pt idx="2">
                  <c:v>8</c:v>
                </c:pt>
                <c:pt idx="3">
                  <c:v>24</c:v>
                </c:pt>
                <c:pt idx="4">
                  <c:v>8</c:v>
                </c:pt>
                <c:pt idx="5">
                  <c:v>10</c:v>
                </c:pt>
                <c:pt idx="6">
                  <c:v>8</c:v>
                </c:pt>
                <c:pt idx="7">
                  <c:v>5</c:v>
                </c:pt>
                <c:pt idx="8">
                  <c:v>31</c:v>
                </c:pt>
                <c:pt idx="9">
                  <c:v>8</c:v>
                </c:pt>
                <c:pt idx="10">
                  <c:v>8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A2-483C-8BD9-9BF41F98320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641179616"/>
        <c:axId val="-1641181792"/>
      </c:barChart>
      <c:catAx>
        <c:axId val="-1641179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81792"/>
        <c:crosses val="autoZero"/>
        <c:auto val="1"/>
        <c:lblAlgn val="ctr"/>
        <c:lblOffset val="100"/>
        <c:noMultiLvlLbl val="0"/>
      </c:catAx>
      <c:valAx>
        <c:axId val="-1641181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79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Resumo diário - Museu</a:t>
            </a:r>
            <a:r>
              <a:rPr lang="pt-PT" baseline="0"/>
              <a:t> Etnográfico da Madeira</a:t>
            </a: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Likes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Sheet2!$A$5:$A$19</c:f>
              <c:strCache>
                <c:ptCount val="15"/>
                <c:pt idx="0">
                  <c:v>13 de março</c:v>
                </c:pt>
                <c:pt idx="1">
                  <c:v>17 de março</c:v>
                </c:pt>
                <c:pt idx="2">
                  <c:v>18 de março</c:v>
                </c:pt>
                <c:pt idx="3">
                  <c:v>20 de março</c:v>
                </c:pt>
                <c:pt idx="4">
                  <c:v>21 de março</c:v>
                </c:pt>
                <c:pt idx="5">
                  <c:v>22 de março</c:v>
                </c:pt>
                <c:pt idx="6">
                  <c:v>23 de março</c:v>
                </c:pt>
                <c:pt idx="7">
                  <c:v>24 de março</c:v>
                </c:pt>
                <c:pt idx="8">
                  <c:v>25 de março</c:v>
                </c:pt>
                <c:pt idx="9">
                  <c:v>26 de março</c:v>
                </c:pt>
                <c:pt idx="10">
                  <c:v>27 de março</c:v>
                </c:pt>
                <c:pt idx="11">
                  <c:v>28 de março</c:v>
                </c:pt>
                <c:pt idx="12">
                  <c:v>29 de março</c:v>
                </c:pt>
                <c:pt idx="13">
                  <c:v>30 de março</c:v>
                </c:pt>
                <c:pt idx="14">
                  <c:v>31 de março</c:v>
                </c:pt>
              </c:strCache>
            </c:strRef>
          </c:cat>
          <c:val>
            <c:numRef>
              <c:f>Sheet2!$B$5:$B$19</c:f>
              <c:numCache>
                <c:formatCode>General</c:formatCode>
                <c:ptCount val="15"/>
                <c:pt idx="0">
                  <c:v>5</c:v>
                </c:pt>
                <c:pt idx="1">
                  <c:v>15</c:v>
                </c:pt>
                <c:pt idx="2">
                  <c:v>9</c:v>
                </c:pt>
                <c:pt idx="3">
                  <c:v>15</c:v>
                </c:pt>
                <c:pt idx="4">
                  <c:v>35</c:v>
                </c:pt>
                <c:pt idx="5">
                  <c:v>25</c:v>
                </c:pt>
                <c:pt idx="6">
                  <c:v>8</c:v>
                </c:pt>
                <c:pt idx="7">
                  <c:v>7</c:v>
                </c:pt>
                <c:pt idx="8">
                  <c:v>9</c:v>
                </c:pt>
                <c:pt idx="9">
                  <c:v>2</c:v>
                </c:pt>
                <c:pt idx="10">
                  <c:v>35</c:v>
                </c:pt>
                <c:pt idx="11">
                  <c:v>19</c:v>
                </c:pt>
                <c:pt idx="12">
                  <c:v>31</c:v>
                </c:pt>
                <c:pt idx="13">
                  <c:v>22</c:v>
                </c:pt>
                <c:pt idx="1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25-4131-97CA-B85DCB0C28E8}"/>
            </c:ext>
          </c:extLst>
        </c:ser>
        <c:ser>
          <c:idx val="1"/>
          <c:order val="1"/>
          <c:tx>
            <c:strRef>
              <c:f>Sheet2!$C$4</c:f>
              <c:strCache>
                <c:ptCount val="1"/>
                <c:pt idx="0">
                  <c:v>Partilhas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Sheet2!$A$5:$A$19</c:f>
              <c:strCache>
                <c:ptCount val="15"/>
                <c:pt idx="0">
                  <c:v>13 de março</c:v>
                </c:pt>
                <c:pt idx="1">
                  <c:v>17 de março</c:v>
                </c:pt>
                <c:pt idx="2">
                  <c:v>18 de março</c:v>
                </c:pt>
                <c:pt idx="3">
                  <c:v>20 de março</c:v>
                </c:pt>
                <c:pt idx="4">
                  <c:v>21 de março</c:v>
                </c:pt>
                <c:pt idx="5">
                  <c:v>22 de março</c:v>
                </c:pt>
                <c:pt idx="6">
                  <c:v>23 de março</c:v>
                </c:pt>
                <c:pt idx="7">
                  <c:v>24 de março</c:v>
                </c:pt>
                <c:pt idx="8">
                  <c:v>25 de março</c:v>
                </c:pt>
                <c:pt idx="9">
                  <c:v>26 de março</c:v>
                </c:pt>
                <c:pt idx="10">
                  <c:v>27 de março</c:v>
                </c:pt>
                <c:pt idx="11">
                  <c:v>28 de março</c:v>
                </c:pt>
                <c:pt idx="12">
                  <c:v>29 de março</c:v>
                </c:pt>
                <c:pt idx="13">
                  <c:v>30 de março</c:v>
                </c:pt>
                <c:pt idx="14">
                  <c:v>31 de março</c:v>
                </c:pt>
              </c:strCache>
            </c:strRef>
          </c:cat>
          <c:val>
            <c:numRef>
              <c:f>Sheet2!$C$5:$C$19</c:f>
              <c:numCache>
                <c:formatCode>General</c:formatCode>
                <c:ptCount val="15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25</c:v>
                </c:pt>
                <c:pt idx="5">
                  <c:v>20</c:v>
                </c:pt>
                <c:pt idx="6">
                  <c:v>11</c:v>
                </c:pt>
                <c:pt idx="7">
                  <c:v>4</c:v>
                </c:pt>
                <c:pt idx="8">
                  <c:v>8</c:v>
                </c:pt>
                <c:pt idx="9">
                  <c:v>8</c:v>
                </c:pt>
                <c:pt idx="10">
                  <c:v>36</c:v>
                </c:pt>
                <c:pt idx="11">
                  <c:v>8</c:v>
                </c:pt>
                <c:pt idx="12">
                  <c:v>17</c:v>
                </c:pt>
                <c:pt idx="13">
                  <c:v>9</c:v>
                </c:pt>
                <c:pt idx="1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25-4131-97CA-B85DCB0C28E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641180704"/>
        <c:axId val="-1641170912"/>
      </c:barChart>
      <c:catAx>
        <c:axId val="-164118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70912"/>
        <c:crosses val="autoZero"/>
        <c:auto val="1"/>
        <c:lblAlgn val="ctr"/>
        <c:lblOffset val="100"/>
        <c:noMultiLvlLbl val="0"/>
      </c:catAx>
      <c:valAx>
        <c:axId val="-164117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8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Resumo diário</a:t>
            </a:r>
            <a:r>
              <a:rPr lang="pt-PT" baseline="0"/>
              <a:t> - </a:t>
            </a:r>
            <a:r>
              <a:rPr lang="pt-PT"/>
              <a:t>Museu</a:t>
            </a:r>
            <a:r>
              <a:rPr lang="pt-PT" baseline="0"/>
              <a:t> de Memórias </a:t>
            </a:r>
          </a:p>
          <a:p>
            <a:pPr>
              <a:defRPr/>
            </a:pPr>
            <a:r>
              <a:rPr lang="pt-PT" baseline="0"/>
              <a:t>João Carlos Abreu</a:t>
            </a: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Likes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21 de março</c:v>
                </c:pt>
                <c:pt idx="1">
                  <c:v>27 de março</c:v>
                </c:pt>
                <c:pt idx="2">
                  <c:v>28 de março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13</c:v>
                </c:pt>
                <c:pt idx="1">
                  <c:v>12</c:v>
                </c:pt>
                <c:pt idx="2">
                  <c:v>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E2-4377-AA0A-48FACA87F0C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Partilhas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21 de março</c:v>
                </c:pt>
                <c:pt idx="1">
                  <c:v>27 de março</c:v>
                </c:pt>
                <c:pt idx="2">
                  <c:v>28 de março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E2-4377-AA0A-48FACA87F0C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641180160"/>
        <c:axId val="-1641177440"/>
      </c:barChart>
      <c:catAx>
        <c:axId val="-1641180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77440"/>
        <c:crosses val="autoZero"/>
        <c:auto val="1"/>
        <c:lblAlgn val="ctr"/>
        <c:lblOffset val="100"/>
        <c:noMultiLvlLbl val="0"/>
      </c:catAx>
      <c:valAx>
        <c:axId val="-164117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8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Resumo diário - Museu</a:t>
            </a:r>
            <a:r>
              <a:rPr lang="pt-PT" baseline="0"/>
              <a:t> Solar de São Cristovão</a:t>
            </a: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Likes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13 de março</c:v>
                </c:pt>
                <c:pt idx="1">
                  <c:v>19 de março</c:v>
                </c:pt>
                <c:pt idx="2">
                  <c:v>20 de março</c:v>
                </c:pt>
                <c:pt idx="3">
                  <c:v>23 de março</c:v>
                </c:pt>
                <c:pt idx="4">
                  <c:v>24 de março</c:v>
                </c:pt>
                <c:pt idx="5">
                  <c:v>26 de março</c:v>
                </c:pt>
                <c:pt idx="6">
                  <c:v>27 de março</c:v>
                </c:pt>
                <c:pt idx="7">
                  <c:v>30 de março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30</c:v>
                </c:pt>
                <c:pt idx="1">
                  <c:v>8</c:v>
                </c:pt>
                <c:pt idx="2">
                  <c:v>9</c:v>
                </c:pt>
                <c:pt idx="3">
                  <c:v>20</c:v>
                </c:pt>
                <c:pt idx="4">
                  <c:v>6</c:v>
                </c:pt>
                <c:pt idx="5">
                  <c:v>18</c:v>
                </c:pt>
                <c:pt idx="6">
                  <c:v>11</c:v>
                </c:pt>
                <c:pt idx="7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90-420B-9CBA-D44C7660F16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Partilhas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13 de março</c:v>
                </c:pt>
                <c:pt idx="1">
                  <c:v>19 de março</c:v>
                </c:pt>
                <c:pt idx="2">
                  <c:v>20 de março</c:v>
                </c:pt>
                <c:pt idx="3">
                  <c:v>23 de março</c:v>
                </c:pt>
                <c:pt idx="4">
                  <c:v>24 de março</c:v>
                </c:pt>
                <c:pt idx="5">
                  <c:v>26 de março</c:v>
                </c:pt>
                <c:pt idx="6">
                  <c:v>27 de março</c:v>
                </c:pt>
                <c:pt idx="7">
                  <c:v>30 de março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9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  <c:pt idx="6">
                  <c:v>0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90-420B-9CBA-D44C7660F16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641183968"/>
        <c:axId val="-1641177984"/>
      </c:barChart>
      <c:catAx>
        <c:axId val="-164118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77984"/>
        <c:crosses val="autoZero"/>
        <c:auto val="1"/>
        <c:lblAlgn val="ctr"/>
        <c:lblOffset val="100"/>
        <c:noMultiLvlLbl val="0"/>
      </c:catAx>
      <c:valAx>
        <c:axId val="-164117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8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Resumo diário - Museu</a:t>
            </a:r>
            <a:r>
              <a:rPr lang="pt-PT" baseline="0"/>
              <a:t> Quinta Magnólia</a:t>
            </a: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Likes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13 de março</c:v>
                </c:pt>
                <c:pt idx="1">
                  <c:v>17 de março</c:v>
                </c:pt>
                <c:pt idx="2">
                  <c:v>18 de março</c:v>
                </c:pt>
                <c:pt idx="3">
                  <c:v>19 de março</c:v>
                </c:pt>
                <c:pt idx="4">
                  <c:v>20 de março</c:v>
                </c:pt>
                <c:pt idx="5">
                  <c:v>23 de março</c:v>
                </c:pt>
                <c:pt idx="6">
                  <c:v>24 de março</c:v>
                </c:pt>
                <c:pt idx="7">
                  <c:v>25 de março</c:v>
                </c:pt>
                <c:pt idx="8">
                  <c:v>26 de março</c:v>
                </c:pt>
                <c:pt idx="9">
                  <c:v>27 de março</c:v>
                </c:pt>
                <c:pt idx="10">
                  <c:v>30 de março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5</c:v>
                </c:pt>
                <c:pt idx="1">
                  <c:v>9</c:v>
                </c:pt>
                <c:pt idx="2">
                  <c:v>4</c:v>
                </c:pt>
                <c:pt idx="3">
                  <c:v>3</c:v>
                </c:pt>
                <c:pt idx="4">
                  <c:v>18</c:v>
                </c:pt>
                <c:pt idx="5">
                  <c:v>13</c:v>
                </c:pt>
                <c:pt idx="6">
                  <c:v>7</c:v>
                </c:pt>
                <c:pt idx="7">
                  <c:v>4</c:v>
                </c:pt>
                <c:pt idx="8">
                  <c:v>5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AD-4A7F-9E5B-781576D5D7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Partilhas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13 de março</c:v>
                </c:pt>
                <c:pt idx="1">
                  <c:v>17 de março</c:v>
                </c:pt>
                <c:pt idx="2">
                  <c:v>18 de março</c:v>
                </c:pt>
                <c:pt idx="3">
                  <c:v>19 de março</c:v>
                </c:pt>
                <c:pt idx="4">
                  <c:v>20 de março</c:v>
                </c:pt>
                <c:pt idx="5">
                  <c:v>23 de março</c:v>
                </c:pt>
                <c:pt idx="6">
                  <c:v>24 de março</c:v>
                </c:pt>
                <c:pt idx="7">
                  <c:v>25 de março</c:v>
                </c:pt>
                <c:pt idx="8">
                  <c:v>26 de março</c:v>
                </c:pt>
                <c:pt idx="9">
                  <c:v>27 de março</c:v>
                </c:pt>
                <c:pt idx="10">
                  <c:v>30 de março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4</c:v>
                </c:pt>
                <c:pt idx="1">
                  <c:v>1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4</c:v>
                </c:pt>
                <c:pt idx="6">
                  <c:v>4</c:v>
                </c:pt>
                <c:pt idx="7">
                  <c:v>0</c:v>
                </c:pt>
                <c:pt idx="8">
                  <c:v>3</c:v>
                </c:pt>
                <c:pt idx="9">
                  <c:v>2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AD-4A7F-9E5B-781576D5D71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641182880"/>
        <c:axId val="-1641176896"/>
      </c:barChart>
      <c:catAx>
        <c:axId val="-164118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76896"/>
        <c:crosses val="autoZero"/>
        <c:auto val="1"/>
        <c:lblAlgn val="ctr"/>
        <c:lblOffset val="100"/>
        <c:noMultiLvlLbl val="0"/>
      </c:catAx>
      <c:valAx>
        <c:axId val="-164117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8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Resumo diário - Museu</a:t>
            </a:r>
            <a:r>
              <a:rPr lang="pt-PT" baseline="0"/>
              <a:t> Quinta das Cruzes</a:t>
            </a:r>
            <a:endParaRPr lang="pt-P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Sheet2!$B$4</c:f>
              <c:strCache>
                <c:ptCount val="1"/>
                <c:pt idx="0">
                  <c:v>Likes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Sheet2!$A$5:$A$12</c:f>
              <c:strCache>
                <c:ptCount val="8"/>
                <c:pt idx="0">
                  <c:v>18 de março</c:v>
                </c:pt>
                <c:pt idx="1">
                  <c:v>22 de março</c:v>
                </c:pt>
                <c:pt idx="2">
                  <c:v>23 de março</c:v>
                </c:pt>
                <c:pt idx="3">
                  <c:v>24 de março</c:v>
                </c:pt>
                <c:pt idx="4">
                  <c:v>26 de março</c:v>
                </c:pt>
                <c:pt idx="5">
                  <c:v>27 de março</c:v>
                </c:pt>
                <c:pt idx="6">
                  <c:v>30 de março</c:v>
                </c:pt>
                <c:pt idx="7">
                  <c:v>31 de março</c:v>
                </c:pt>
              </c:strCache>
            </c:strRef>
          </c:cat>
          <c:val>
            <c:numRef>
              <c:f>Sheet2!$B$5:$B$12</c:f>
              <c:numCache>
                <c:formatCode>General</c:formatCode>
                <c:ptCount val="8"/>
                <c:pt idx="0">
                  <c:v>18</c:v>
                </c:pt>
                <c:pt idx="1">
                  <c:v>17</c:v>
                </c:pt>
                <c:pt idx="2">
                  <c:v>27</c:v>
                </c:pt>
                <c:pt idx="3">
                  <c:v>11</c:v>
                </c:pt>
                <c:pt idx="4">
                  <c:v>9</c:v>
                </c:pt>
                <c:pt idx="5">
                  <c:v>18</c:v>
                </c:pt>
                <c:pt idx="6">
                  <c:v>20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0F-48C1-A3C3-7623D37052C7}"/>
            </c:ext>
          </c:extLst>
        </c:ser>
        <c:ser>
          <c:idx val="1"/>
          <c:order val="1"/>
          <c:tx>
            <c:strRef>
              <c:f>Sheet2!$C$4</c:f>
              <c:strCache>
                <c:ptCount val="1"/>
                <c:pt idx="0">
                  <c:v>Partilhas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Sheet2!$A$5:$A$12</c:f>
              <c:strCache>
                <c:ptCount val="8"/>
                <c:pt idx="0">
                  <c:v>18 de março</c:v>
                </c:pt>
                <c:pt idx="1">
                  <c:v>22 de março</c:v>
                </c:pt>
                <c:pt idx="2">
                  <c:v>23 de março</c:v>
                </c:pt>
                <c:pt idx="3">
                  <c:v>24 de março</c:v>
                </c:pt>
                <c:pt idx="4">
                  <c:v>26 de março</c:v>
                </c:pt>
                <c:pt idx="5">
                  <c:v>27 de março</c:v>
                </c:pt>
                <c:pt idx="6">
                  <c:v>30 de março</c:v>
                </c:pt>
                <c:pt idx="7">
                  <c:v>31 de março</c:v>
                </c:pt>
              </c:strCache>
            </c:strRef>
          </c:cat>
          <c:val>
            <c:numRef>
              <c:f>Sheet2!$C$5:$C$12</c:f>
              <c:numCache>
                <c:formatCode>General</c:formatCode>
                <c:ptCount val="8"/>
                <c:pt idx="0">
                  <c:v>15</c:v>
                </c:pt>
                <c:pt idx="1">
                  <c:v>11</c:v>
                </c:pt>
                <c:pt idx="2">
                  <c:v>12</c:v>
                </c:pt>
                <c:pt idx="3">
                  <c:v>7</c:v>
                </c:pt>
                <c:pt idx="4">
                  <c:v>8</c:v>
                </c:pt>
                <c:pt idx="5">
                  <c:v>18</c:v>
                </c:pt>
                <c:pt idx="6">
                  <c:v>15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0F-48C1-A3C3-7623D37052C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1641174176"/>
        <c:axId val="-1641173632"/>
      </c:barChart>
      <c:catAx>
        <c:axId val="-16411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73632"/>
        <c:crosses val="autoZero"/>
        <c:auto val="1"/>
        <c:lblAlgn val="ctr"/>
        <c:lblOffset val="100"/>
        <c:noMultiLvlLbl val="0"/>
      </c:catAx>
      <c:valAx>
        <c:axId val="-1641173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-16411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F9FD-A15F-4C6F-8D60-74682E00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Alves</dc:creator>
  <cp:keywords/>
  <dc:description/>
  <cp:lastModifiedBy>Ana Paula de Fatima Barata Lourenco</cp:lastModifiedBy>
  <cp:revision>2</cp:revision>
  <dcterms:created xsi:type="dcterms:W3CDTF">2020-04-13T18:58:00Z</dcterms:created>
  <dcterms:modified xsi:type="dcterms:W3CDTF">2020-04-13T18:58:00Z</dcterms:modified>
</cp:coreProperties>
</file>