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6FAF" w14:textId="77777777" w:rsidR="0005702C" w:rsidRDefault="00BE153E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4AA68BDC" wp14:editId="141AF5FE">
            <wp:simplePos x="0" y="0"/>
            <wp:positionH relativeFrom="column">
              <wp:posOffset>-326390</wp:posOffset>
            </wp:positionH>
            <wp:positionV relativeFrom="paragraph">
              <wp:posOffset>-501015</wp:posOffset>
            </wp:positionV>
            <wp:extent cx="3033336" cy="77601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6" cy="7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3977DB" wp14:editId="64B7C7D3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089AF" w14:textId="77777777" w:rsidR="00C50A05" w:rsidRPr="00C53C39" w:rsidRDefault="00C50A05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D492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723C129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group w14:anchorId="113977DB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14:paraId="356089AF" w14:textId="77777777" w:rsidR="00C50A05" w:rsidRPr="00C53C39" w:rsidRDefault="00C50A05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278D492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723C129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7979DD7D" wp14:editId="5332FD92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63698F0" wp14:editId="5796134A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group w14:anchorId="5C456BB0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4" o:title="Icon_Alojamento_1"/>
                </v:shape>
              </v:group>
            </w:pict>
          </mc:Fallback>
        </mc:AlternateContent>
      </w:r>
    </w:p>
    <w:p w14:paraId="58DA6091" w14:textId="77777777"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14:paraId="4CB78C44" w14:textId="77777777" w:rsidR="00A26198" w:rsidRPr="0005702C" w:rsidRDefault="00A26198" w:rsidP="0005702C"/>
    <w:p w14:paraId="388CF4A1" w14:textId="77777777" w:rsidR="0005702C" w:rsidRPr="0005702C" w:rsidRDefault="0005702C" w:rsidP="0005702C"/>
    <w:p w14:paraId="12919BDC" w14:textId="77777777" w:rsidR="0005702C" w:rsidRPr="0005702C" w:rsidRDefault="0005702C" w:rsidP="0005702C"/>
    <w:p w14:paraId="7714F274" w14:textId="77777777" w:rsidR="0005702C" w:rsidRDefault="00DC3434" w:rsidP="00D7470B">
      <w:pPr>
        <w:spacing w:after="0"/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EF180" wp14:editId="364D4F37">
                <wp:simplePos x="0" y="0"/>
                <wp:positionH relativeFrom="page">
                  <wp:posOffset>-142875</wp:posOffset>
                </wp:positionH>
                <wp:positionV relativeFrom="paragraph">
                  <wp:posOffset>157480</wp:posOffset>
                </wp:positionV>
                <wp:extent cx="7703185" cy="10287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E27355" id="Retângulo 9" o:spid="_x0000_s1026" style="position:absolute;margin-left:-11.25pt;margin-top:12.4pt;width:606.5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" fillcolor="#d8d8d8 [2732]" stroked="f" strokeweight="1pt">
                <w10:wrap anchorx="page"/>
              </v:rect>
            </w:pict>
          </mc:Fallback>
        </mc:AlternateContent>
      </w:r>
    </w:p>
    <w:p w14:paraId="79A63A6F" w14:textId="77777777"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14:paraId="791C9C8C" w14:textId="686BEA91" w:rsidR="00CA53E0" w:rsidRPr="005A600A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>O pedido de apoio deve ser solicitado nos termos do</w:t>
      </w:r>
      <w:r w:rsidR="0042190A">
        <w:rPr>
          <w:rFonts w:ascii="Century Gothic" w:hAnsi="Century Gothic"/>
          <w:sz w:val="20"/>
          <w:szCs w:val="20"/>
        </w:rPr>
        <w:t xml:space="preserve"> </w:t>
      </w:r>
      <w:hyperlink r:id="rId15" w:history="1">
        <w:r w:rsidR="0042190A" w:rsidRPr="00F54E65">
          <w:rPr>
            <w:rStyle w:val="Hiperligao"/>
            <w:rFonts w:ascii="Century Gothic" w:hAnsi="Century Gothic"/>
            <w:sz w:val="20"/>
            <w:szCs w:val="20"/>
          </w:rPr>
          <w:t>artigo</w:t>
        </w:r>
        <w:r w:rsidRPr="00F54E65">
          <w:rPr>
            <w:rStyle w:val="Hiperligao"/>
            <w:rFonts w:ascii="Century Gothic" w:hAnsi="Century Gothic"/>
            <w:sz w:val="20"/>
            <w:szCs w:val="20"/>
          </w:rPr>
          <w:t xml:space="preserve"> 21.º da Portaria n.º 178/2018, de 30 de maio</w:t>
        </w:r>
      </w:hyperlink>
      <w:r w:rsidRPr="005A600A">
        <w:rPr>
          <w:rFonts w:ascii="Century Gothic" w:hAnsi="Century Gothic"/>
          <w:sz w:val="20"/>
          <w:szCs w:val="20"/>
        </w:rPr>
        <w:t xml:space="preserve">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59AE9A2C" w14:textId="77777777" w:rsidR="00CA53E0" w:rsidRPr="00DC3434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63B9D153" w14:textId="59A8715C" w:rsidR="008A78C4" w:rsidRPr="008A78C4" w:rsidRDefault="00CA53E0" w:rsidP="008A78C4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6" w:history="1">
        <w:r w:rsidR="000E1EB5" w:rsidRPr="00AE38CF">
          <w:rPr>
            <w:rStyle w:val="Hiperligao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0EF0431E" w14:textId="77777777"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324B85EE" w14:textId="77777777"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14:paraId="165DBF80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25884248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7638125" w14:textId="77777777"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F5E6319" w14:textId="77777777"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230C9D43" w14:textId="77777777"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14:paraId="35F9CB63" w14:textId="49C92865"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="00F54E65">
        <w:rPr>
          <w:rFonts w:ascii="Century Gothic" w:hAnsi="Century Gothic"/>
          <w:color w:val="000000" w:themeColor="text1"/>
        </w:rPr>
        <w:t> </w:t>
      </w:r>
      <w:r w:rsidR="00F54E65">
        <w:rPr>
          <w:rFonts w:ascii="Century Gothic" w:hAnsi="Century Gothic"/>
          <w:color w:val="000000" w:themeColor="text1"/>
        </w:rPr>
        <w:t> </w:t>
      </w:r>
      <w:r w:rsidR="00F54E65">
        <w:rPr>
          <w:rFonts w:ascii="Century Gothic" w:hAnsi="Century Gothic"/>
          <w:color w:val="000000" w:themeColor="text1"/>
        </w:rPr>
        <w:t> </w:t>
      </w:r>
      <w:r w:rsidR="00F54E65">
        <w:rPr>
          <w:rFonts w:ascii="Century Gothic" w:hAnsi="Century Gothic"/>
          <w:color w:val="000000" w:themeColor="text1"/>
        </w:rPr>
        <w:t> </w:t>
      </w:r>
      <w:r w:rsidR="00F54E65">
        <w:rPr>
          <w:rFonts w:ascii="Century Gothic" w:hAnsi="Century Gothic"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4AFC69B5" w14:textId="77777777"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14:paraId="50702F4D" w14:textId="77777777"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14:paraId="7AD3820C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14:paraId="1F3107D6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0671C9" w14:textId="0D91ABC9"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14:paraId="0D480C15" w14:textId="77777777"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14:paraId="20042FDD" w14:textId="77777777"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14:paraId="5BACE788" w14:textId="77777777"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14:paraId="133B39BB" w14:textId="77777777"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14:paraId="62226EEF" w14:textId="77777777"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2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991"/>
        <w:gridCol w:w="898"/>
        <w:gridCol w:w="1938"/>
      </w:tblGrid>
      <w:tr w:rsidR="00EE68E7" w14:paraId="76E6150B" w14:textId="77777777" w:rsidTr="00EE68E7">
        <w:trPr>
          <w:cantSplit/>
          <w:jc w:val="center"/>
        </w:trPr>
        <w:tc>
          <w:tcPr>
            <w:tcW w:w="32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A2E9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FA4A78D" w14:textId="77777777" w:rsidR="00EE68E7" w:rsidRPr="004D5F92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1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9501" w14:textId="68DE1CC3" w:rsidR="00EE68E7" w:rsidRPr="005B2C2D" w:rsidRDefault="00EE68E7" w:rsidP="00EE68E7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N.º Hóspedes</w:t>
            </w:r>
          </w:p>
        </w:tc>
      </w:tr>
      <w:tr w:rsidR="00EE68E7" w14:paraId="3EC311CE" w14:textId="77777777" w:rsidTr="00EE68E7">
        <w:trPr>
          <w:trHeight w:val="390"/>
          <w:jc w:val="center"/>
        </w:trPr>
        <w:tc>
          <w:tcPr>
            <w:tcW w:w="1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2D45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AE04" w14:textId="77777777" w:rsidR="00EE68E7" w:rsidRPr="00545BD0" w:rsidRDefault="00EE68E7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DCB2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36EEB460" w14:textId="77777777" w:rsidTr="00EE68E7">
        <w:trPr>
          <w:trHeight w:val="405"/>
          <w:jc w:val="center"/>
        </w:trPr>
        <w:tc>
          <w:tcPr>
            <w:tcW w:w="1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F7D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7E93" w14:textId="77777777" w:rsidR="00EE68E7" w:rsidRDefault="00EE68E7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CA62" w14:textId="77777777" w:rsidR="00EE68E7" w:rsidRDefault="00EE68E7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AEA8A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4C44B01A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8B6E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02E2" w14:textId="77777777" w:rsidR="00EE68E7" w:rsidRDefault="00EE68E7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5EC3" w14:textId="77777777" w:rsidR="00EE68E7" w:rsidRDefault="00EE68E7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1D54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716CEE2E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A5B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65BF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D2030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AD1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6A078B6D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55D1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D8C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6FFB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CE38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0ACD6BCE" w14:textId="77777777" w:rsidTr="00EE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288" w:type="pct"/>
            <w:gridSpan w:val="3"/>
            <w:vAlign w:val="center"/>
          </w:tcPr>
          <w:p w14:paraId="3E7CB75B" w14:textId="77777777" w:rsidR="00EE68E7" w:rsidRPr="00FD7EFF" w:rsidRDefault="00EE68E7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1712" w:type="pct"/>
            <w:vAlign w:val="center"/>
          </w:tcPr>
          <w:p w14:paraId="5192E0F8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5AD6BEC" w14:textId="77777777"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14:paraId="6911E50B" w14:textId="5E9E5FE8"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9C6B5E">
        <w:rPr>
          <w:rFonts w:ascii="Century Gothic" w:hAnsi="Century Gothic"/>
          <w:sz w:val="20"/>
          <w:szCs w:val="20"/>
        </w:rPr>
      </w:r>
      <w:r w:rsidR="009C6B5E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6E8CCC8E" w14:textId="77777777"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A906391" w14:textId="77777777"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0486E72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75C1CACD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268E0DF1" w14:textId="77777777"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32B994F8" w14:textId="77777777"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1494AD56" w14:textId="77777777"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26CA7B69" w14:textId="77777777"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40ED2357" w14:textId="77777777"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14:paraId="6471A349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769209D3" w14:textId="7ECA4F31"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 xml:space="preserve">tividade </w:t>
      </w:r>
      <w:bookmarkStart w:id="0" w:name="_Hlk48291606"/>
      <w:r w:rsidR="001742A9">
        <w:rPr>
          <w:rFonts w:ascii="Century Gothic" w:hAnsi="Century Gothic"/>
          <w:b/>
        </w:rPr>
        <w:t>/ evento</w:t>
      </w:r>
      <w:r w:rsidR="002D3114">
        <w:rPr>
          <w:rFonts w:ascii="Century Gothic" w:hAnsi="Century Gothic"/>
          <w:b/>
        </w:rPr>
        <w:t xml:space="preserve"> </w:t>
      </w:r>
      <w:r w:rsidR="002D3114" w:rsidRPr="002D3114">
        <w:rPr>
          <w:rFonts w:ascii="Century Gothic" w:hAnsi="Century Gothic"/>
          <w:bCs/>
        </w:rPr>
        <w:t>(</w:t>
      </w:r>
      <w:r w:rsidR="002D3114" w:rsidRPr="00B36819">
        <w:rPr>
          <w:rFonts w:ascii="Century Gothic" w:hAnsi="Century Gothic"/>
          <w:sz w:val="20"/>
          <w:szCs w:val="20"/>
        </w:rPr>
        <w:t>indicar a data e local de realização</w:t>
      </w:r>
      <w:r w:rsidR="002D3114">
        <w:rPr>
          <w:rFonts w:ascii="Century Gothic" w:hAnsi="Century Gothic"/>
          <w:sz w:val="20"/>
          <w:szCs w:val="20"/>
        </w:rPr>
        <w:t>)</w:t>
      </w:r>
      <w:r w:rsidR="001742A9" w:rsidRPr="00A206A8">
        <w:rPr>
          <w:rFonts w:ascii="Century Gothic" w:hAnsi="Century Gothic"/>
          <w:b/>
          <w:bCs/>
        </w:rPr>
        <w:t>:</w:t>
      </w:r>
      <w:bookmarkEnd w:id="0"/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1"/>
    </w:p>
    <w:p w14:paraId="5B8FC97B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363147D4" w14:textId="77777777"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14:paraId="1B9D692F" w14:textId="77777777"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0D8E966" w14:textId="77777777"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14:paraId="1C7E9FCF" w14:textId="77777777"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40C5930E" w14:textId="77777777"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76A750AB" w14:textId="1DB439AA"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FE0BAA">
        <w:rPr>
          <w:rFonts w:ascii="Century Gothic" w:hAnsi="Century Gothic"/>
          <w:color w:val="000000" w:themeColor="text1"/>
        </w:rPr>
        <w:t> </w:t>
      </w:r>
      <w:r w:rsidR="00FE0BAA">
        <w:rPr>
          <w:rFonts w:ascii="Century Gothic" w:hAnsi="Century Gothic"/>
          <w:color w:val="000000" w:themeColor="text1"/>
        </w:rPr>
        <w:t> </w:t>
      </w:r>
      <w:r w:rsidR="00FE0BAA">
        <w:rPr>
          <w:rFonts w:ascii="Century Gothic" w:hAnsi="Century Gothic"/>
          <w:color w:val="000000" w:themeColor="text1"/>
        </w:rPr>
        <w:t> </w:t>
      </w:r>
      <w:r w:rsidR="00FE0BAA">
        <w:rPr>
          <w:rFonts w:ascii="Century Gothic" w:hAnsi="Century Gothic"/>
          <w:color w:val="000000" w:themeColor="text1"/>
        </w:rPr>
        <w:t> </w:t>
      </w:r>
      <w:r w:rsidR="00FE0BAA">
        <w:rPr>
          <w:rFonts w:ascii="Century Gothic" w:hAnsi="Century Gothic"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14:paraId="0BCEAAB5" w14:textId="77777777"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12779B87" w14:textId="77777777"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963F3F" w14:textId="77777777" w:rsidR="00C0378E" w:rsidRDefault="00C0378E" w:rsidP="00C0378E">
      <w:pPr>
        <w:rPr>
          <w:rFonts w:ascii="Century Gothic" w:hAnsi="Century Gothic"/>
        </w:rPr>
      </w:pPr>
    </w:p>
    <w:p w14:paraId="76BDF3B8" w14:textId="6E88F8E4" w:rsidR="008A78C4" w:rsidRPr="00047F40" w:rsidRDefault="008A78C4" w:rsidP="00001C48">
      <w:pPr>
        <w:tabs>
          <w:tab w:val="left" w:pos="9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78C4">
        <w:rPr>
          <w:rFonts w:asciiTheme="majorHAnsi" w:hAnsiTheme="majorHAnsi" w:cstheme="majorHAnsi"/>
          <w:b/>
          <w:sz w:val="28"/>
          <w:szCs w:val="28"/>
        </w:rPr>
        <w:t>Aviso de Proteção de Dados Pessoais</w:t>
      </w:r>
    </w:p>
    <w:p w14:paraId="703BC178" w14:textId="4F7A8EDE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</w:pP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>Este aviso é publicado nos termos do Regulamento Geral sobre a Proteção de Dados (RGPD) e legislação acessória, sendo os dados pessoais solicitados necessários para a instrução do processo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 xml:space="preserve"> de apoio em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 xml:space="preserve"> alojamento e demais serviços prestados pelos Centros de Juventude da Região Autónoma da Madeira (RAM).</w:t>
      </w:r>
    </w:p>
    <w:p w14:paraId="3F79FA87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</w:pPr>
    </w:p>
    <w:p w14:paraId="458CD01B" w14:textId="5407C402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Finalidade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: Gestão dos processos de reserva 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>de alojamento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>,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 xml:space="preserve"> 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 xml:space="preserve">pedido de apoio, 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>requerimentos de cancelamento ou alteração de reserva, termos de autorização, termos de responsabilidade,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 xml:space="preserve"> 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pt-PT"/>
        </w:rPr>
        <w:t>tratamento estatístico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, pagamento de taxas, emissão de faturas, recibos e declarações de alojamento, reporte para as autoridades competentes em termos de </w:t>
      </w:r>
      <w:bookmarkStart w:id="2" w:name="_Hlk138760324"/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segurança, saúde, proteção civil e 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Coordenação de Fronteiras e Estrangeiros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, quando aplicável.</w:t>
      </w:r>
    </w:p>
    <w:p w14:paraId="46186517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bookmarkEnd w:id="2"/>
    <w:p w14:paraId="30EAEF8F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Fundamento jurídico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: Base contratual e diligências pré-contratuais (cfr. Alínea b) do n.º 1 do artigo 6.º do RGPD. </w:t>
      </w:r>
    </w:p>
    <w:p w14:paraId="3FF51060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p w14:paraId="3781FB08" w14:textId="203C38E3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Destinatários</w:t>
      </w:r>
      <w:proofErr w:type="gramStart"/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: Os</w:t>
      </w:r>
      <w:proofErr w:type="gramEnd"/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dados pessoais serão comunicados a entidades públicas com competência no processamento do pagamento das taxas ou respetivo incumprimento, às entidades indispensáveis para efeitos de segurança, saúde, proteção civil e 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Coordenação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de </w:t>
      </w:r>
      <w:r w:rsidR="00047F40"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Fronteiras</w:t>
      </w:r>
      <w:r w:rsidR="00047F40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e 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Estrangeiros, quando aplicável, bem como as entidades recetoras de declarações solicitadas pelos utentes.</w:t>
      </w:r>
    </w:p>
    <w:p w14:paraId="108838AD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p w14:paraId="54F3055C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Prazo de conservação dos dados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: A informação recolhida será conservada pelo período de 10 anos ou até a finalidade se esgotar.</w:t>
      </w:r>
    </w:p>
    <w:p w14:paraId="0A218353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p w14:paraId="42B7C604" w14:textId="77777777" w:rsidR="008A78C4" w:rsidRPr="008A78C4" w:rsidRDefault="008A78C4" w:rsidP="008A78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Encarregado de Proteção de Dados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: Secretaria Regional das Finanças – Gabinete do Encarregado Geral de Proteção de Dados: </w:t>
      </w:r>
      <w:hyperlink r:id="rId18" w:history="1">
        <w:r w:rsidRPr="008A78C4">
          <w:rPr>
            <w:rFonts w:asciiTheme="majorHAnsi" w:eastAsia="Times New Roman" w:hAnsiTheme="majorHAnsi" w:cstheme="majorHAnsi"/>
            <w:color w:val="000000" w:themeColor="text1"/>
            <w:sz w:val="26"/>
            <w:szCs w:val="26"/>
            <w:lang w:eastAsia="pt-PT"/>
          </w:rPr>
          <w:t>gcpd.geral@madeira.gov.pt</w:t>
        </w:r>
      </w:hyperlink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ou, em alternativa, no Palácio do Governo Regional – Avenida Zarco – 9000-527 Funchal.</w:t>
      </w:r>
    </w:p>
    <w:p w14:paraId="1F347081" w14:textId="77777777" w:rsidR="008A78C4" w:rsidRPr="008A78C4" w:rsidRDefault="008A78C4" w:rsidP="008A78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p w14:paraId="39CCD1AA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lastRenderedPageBreak/>
        <w:t>Direitos dos titulares</w:t>
      </w:r>
      <w:proofErr w:type="gramStart"/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>: Os</w:t>
      </w:r>
      <w:proofErr w:type="gramEnd"/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titulares dos dados têm o direito de solicitar o acesso, retificação, apagamento, limitação do tratamento e portabilidade dos dados que lhes digam respeito, nos termos estipulados pelo Regulamento Geral sobre a Proteção de Dados (RGPD). Adicionalmente, poderá apresentar reclamação junto da Comissão Nacional de Proteção de Dados (CNPD).</w:t>
      </w:r>
    </w:p>
    <w:p w14:paraId="01944792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</w:p>
    <w:p w14:paraId="308A533A" w14:textId="77777777" w:rsidR="008A78C4" w:rsidRPr="008A78C4" w:rsidRDefault="008A78C4" w:rsidP="008A78C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</w:pPr>
      <w:r w:rsidRPr="008A78C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t-PT"/>
        </w:rPr>
        <w:t>Responsável pelo tratamento</w:t>
      </w:r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: Direção Regional de Juventude: </w:t>
      </w:r>
      <w:hyperlink r:id="rId19" w:history="1">
        <w:r w:rsidRPr="008A78C4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pt-PT"/>
          </w:rPr>
          <w:t>rgpd.drj@madeira.gov.pt</w:t>
        </w:r>
      </w:hyperlink>
      <w:r w:rsidRPr="008A78C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pt-PT"/>
        </w:rPr>
        <w:t xml:space="preserve"> ou, em alternativa, na Rua dos Netos, n.º 46 – 9000-084 Funchal.</w:t>
      </w:r>
    </w:p>
    <w:p w14:paraId="77C48EC8" w14:textId="2FD98239" w:rsidR="00B17588" w:rsidRDefault="00AF11ED" w:rsidP="008A78C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6A665C" w14:textId="4ACB7DC3" w:rsidR="00BC0F10" w:rsidRPr="00BC0F10" w:rsidRDefault="00BC0F10" w:rsidP="00BC0F10">
      <w:pPr>
        <w:tabs>
          <w:tab w:val="left" w:pos="2535"/>
        </w:tabs>
        <w:rPr>
          <w:rFonts w:asciiTheme="majorHAnsi" w:hAnsiTheme="majorHAnsi" w:cstheme="majorHAnsi"/>
        </w:rPr>
      </w:pPr>
      <w:r w:rsidRPr="00BC0F10">
        <w:rPr>
          <w:rFonts w:asciiTheme="majorHAnsi" w:eastAsia="Times New Roman" w:hAnsiTheme="majorHAnsi" w:cstheme="majorHAnsi"/>
          <w:color w:val="212529"/>
          <w:bdr w:val="none" w:sz="0" w:space="0" w:color="auto" w:frame="1"/>
        </w:rPr>
        <w:object w:dxaOrig="225" w:dyaOrig="225" w14:anchorId="17897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20" o:title=""/>
          </v:shape>
          <w:control r:id="rId21" w:name="DefaultOcxName11" w:shapeid="_x0000_i1030"/>
        </w:object>
      </w:r>
      <w:r w:rsidRPr="00BC0F10">
        <w:rPr>
          <w:rFonts w:asciiTheme="majorHAnsi" w:hAnsiTheme="majorHAnsi" w:cstheme="majorHAnsi"/>
        </w:rPr>
        <w:t xml:space="preserve"> </w:t>
      </w:r>
      <w:r w:rsidRPr="00BC0F10">
        <w:rPr>
          <w:rFonts w:asciiTheme="majorHAnsi" w:hAnsiTheme="majorHAnsi" w:cstheme="majorHAnsi"/>
          <w:b/>
        </w:rPr>
        <w:t>Tomei conhecimento</w:t>
      </w:r>
    </w:p>
    <w:p w14:paraId="10A415D3" w14:textId="6DF4B7A7" w:rsidR="00BC0F10" w:rsidRPr="00986DCD" w:rsidRDefault="00BC0F10" w:rsidP="00BC0F1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12529"/>
          <w:bdr w:val="none" w:sz="0" w:space="0" w:color="auto" w:frame="1"/>
          <w:lang w:eastAsia="pt-PT"/>
        </w:rPr>
      </w:pPr>
    </w:p>
    <w:p w14:paraId="7C962AB9" w14:textId="77777777" w:rsidR="00047F40" w:rsidRPr="00BC0F10" w:rsidRDefault="00047F40" w:rsidP="00047F4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color w:val="212529"/>
          <w:sz w:val="28"/>
          <w:szCs w:val="28"/>
          <w:bdr w:val="none" w:sz="0" w:space="0" w:color="auto" w:frame="1"/>
          <w:lang w:eastAsia="pt-PT"/>
        </w:rPr>
      </w:pPr>
      <w:r w:rsidRPr="00BC0F10">
        <w:rPr>
          <w:rFonts w:asciiTheme="majorHAnsi" w:eastAsia="Times New Roman" w:hAnsiTheme="majorHAnsi" w:cstheme="majorHAnsi"/>
          <w:b/>
          <w:color w:val="212529"/>
          <w:sz w:val="28"/>
          <w:szCs w:val="28"/>
          <w:bdr w:val="none" w:sz="0" w:space="0" w:color="auto" w:frame="1"/>
          <w:lang w:eastAsia="pt-PT"/>
        </w:rPr>
        <w:t>Declaração nos termos da Portaria n.º 178/2018, de 30 de maio</w:t>
      </w:r>
    </w:p>
    <w:p w14:paraId="27F1FE2F" w14:textId="77777777" w:rsidR="00047F40" w:rsidRPr="00BC0F10" w:rsidRDefault="00047F40" w:rsidP="00047F4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BC0F10">
        <w:rPr>
          <w:rFonts w:asciiTheme="majorHAnsi" w:eastAsia="Times New Roman" w:hAnsiTheme="majorHAnsi" w:cstheme="majorHAnsi"/>
          <w:color w:val="212529"/>
          <w:bdr w:val="none" w:sz="0" w:space="0" w:color="auto" w:frame="1"/>
          <w:lang w:eastAsia="pt-PT"/>
        </w:rPr>
        <w:t>Declaro, para os devidos efeitos, ter tomado conhecimento e cumprir com as normas internas de funcionamento e o regime de aplicação de taxas pela utilização dos Centros de Juventude da RAM, aprovado pela Portaria n.º 178/2018, de 30 de maio.</w:t>
      </w:r>
    </w:p>
    <w:bookmarkStart w:id="3" w:name="_Hlk161321205"/>
    <w:p w14:paraId="09B11809" w14:textId="04C6C845" w:rsidR="00047F40" w:rsidRPr="00BC0F10" w:rsidRDefault="00047F40" w:rsidP="00047F4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12529"/>
          <w:bdr w:val="none" w:sz="0" w:space="0" w:color="auto" w:frame="1"/>
          <w:lang w:eastAsia="pt-PT"/>
        </w:rPr>
      </w:pPr>
      <w:r w:rsidRPr="00BC0F10">
        <w:rPr>
          <w:rFonts w:asciiTheme="majorHAnsi" w:eastAsia="Times New Roman" w:hAnsiTheme="majorHAnsi" w:cstheme="majorHAnsi"/>
          <w:color w:val="212529"/>
          <w:bdr w:val="none" w:sz="0" w:space="0" w:color="auto" w:frame="1"/>
        </w:rPr>
        <w:object w:dxaOrig="225" w:dyaOrig="225" w14:anchorId="21ACC88A">
          <v:shape id="_x0000_i1033" type="#_x0000_t75" style="width:20.25pt;height:17.25pt" o:ole="">
            <v:imagedata r:id="rId20" o:title=""/>
          </v:shape>
          <w:control r:id="rId22" w:name="DefaultOcxName1" w:shapeid="_x0000_i1033"/>
        </w:object>
      </w:r>
      <w:r w:rsidRPr="00BC0F10">
        <w:rPr>
          <w:rFonts w:asciiTheme="majorHAnsi" w:eastAsia="Times New Roman" w:hAnsiTheme="majorHAnsi" w:cstheme="majorHAnsi"/>
          <w:b/>
          <w:color w:val="212529"/>
          <w:bdr w:val="none" w:sz="0" w:space="0" w:color="auto" w:frame="1"/>
          <w:lang w:eastAsia="pt-PT"/>
        </w:rPr>
        <w:t>Compreendo e aceito</w:t>
      </w:r>
    </w:p>
    <w:bookmarkEnd w:id="3"/>
    <w:p w14:paraId="53436AE4" w14:textId="5C689653" w:rsidR="00047F40" w:rsidRDefault="00047F40" w:rsidP="00AF11ED">
      <w:pPr>
        <w:tabs>
          <w:tab w:val="left" w:pos="2535"/>
        </w:tabs>
        <w:rPr>
          <w:rFonts w:ascii="Century Gothic" w:hAnsi="Century Gothic"/>
        </w:rPr>
      </w:pPr>
    </w:p>
    <w:p w14:paraId="335BE4C4" w14:textId="77777777" w:rsidR="00047F40" w:rsidRDefault="00047F40" w:rsidP="00AF11ED">
      <w:pPr>
        <w:tabs>
          <w:tab w:val="left" w:pos="2535"/>
        </w:tabs>
        <w:rPr>
          <w:rFonts w:ascii="Century Gothic" w:hAnsi="Century Gothic"/>
        </w:rPr>
      </w:pPr>
    </w:p>
    <w:p w14:paraId="3E8744CB" w14:textId="77777777" w:rsidR="008A78C4" w:rsidRDefault="008A78C4" w:rsidP="00AF11ED">
      <w:pPr>
        <w:tabs>
          <w:tab w:val="left" w:pos="2535"/>
        </w:tabs>
        <w:rPr>
          <w:rFonts w:ascii="Century Gothic" w:hAnsi="Century Gothic"/>
        </w:rPr>
      </w:pPr>
    </w:p>
    <w:p w14:paraId="1D1363BC" w14:textId="0BE5F10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F5B4E57" w14:textId="3CD92211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0FCC46F" w14:textId="2C08C37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40ABA3" w14:textId="37057783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C6BA9F" w14:textId="4DF26464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02291E" w14:textId="58F0471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4E49D2B" w14:textId="216E439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E2441A4" w14:textId="6FF6EA1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E809448" w14:textId="55C5731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2DCE03F" w14:textId="3E938EC7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3DD9437B" w14:textId="52FEA1B2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D8E059B" w14:textId="1C79B9E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4DE1F1A" w14:textId="585BDACC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C9A8FAB" w14:textId="77777777" w:rsidR="00F05DE0" w:rsidRPr="00AF11ED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sectPr w:rsidR="00F05DE0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D1E2" w14:textId="77777777" w:rsidR="00B46287" w:rsidRDefault="00B46287" w:rsidP="00C833CE">
      <w:pPr>
        <w:spacing w:after="0" w:line="240" w:lineRule="auto"/>
      </w:pPr>
      <w:r>
        <w:separator/>
      </w:r>
    </w:p>
  </w:endnote>
  <w:endnote w:type="continuationSeparator" w:id="0">
    <w:p w14:paraId="5387A8A8" w14:textId="77777777" w:rsidR="00B46287" w:rsidRDefault="00B46287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B5FAFB" w14:textId="3B885FB6" w:rsidR="00C50A05" w:rsidRPr="00B36BE2" w:rsidRDefault="00C50A05" w:rsidP="000E1EB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9C6B5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3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9C6B5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3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0380" w14:textId="77777777" w:rsidR="00B46287" w:rsidRDefault="00B46287" w:rsidP="00C833CE">
      <w:pPr>
        <w:spacing w:after="0" w:line="240" w:lineRule="auto"/>
      </w:pPr>
      <w:r>
        <w:separator/>
      </w:r>
    </w:p>
  </w:footnote>
  <w:footnote w:type="continuationSeparator" w:id="0">
    <w:p w14:paraId="60A3F1AD" w14:textId="77777777" w:rsidR="00B46287" w:rsidRDefault="00B46287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HY+urjWJXtU479eeEAo8CGxyiYgOi7jx3VmqSaWokN5lG2gjUZyEEEPJCS3jA8LNhCbHiYs4OYMqPi9jGIvQ==" w:salt="05+tVLxZw/n5RBq6bPbAU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01C48"/>
    <w:rsid w:val="00025394"/>
    <w:rsid w:val="00047F40"/>
    <w:rsid w:val="0005702C"/>
    <w:rsid w:val="00083310"/>
    <w:rsid w:val="000A773A"/>
    <w:rsid w:val="000C1A9F"/>
    <w:rsid w:val="000C2BDA"/>
    <w:rsid w:val="000C5D9A"/>
    <w:rsid w:val="000D4F3E"/>
    <w:rsid w:val="000E1EB5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65A81"/>
    <w:rsid w:val="00172716"/>
    <w:rsid w:val="001742A9"/>
    <w:rsid w:val="00182099"/>
    <w:rsid w:val="00193E66"/>
    <w:rsid w:val="00194871"/>
    <w:rsid w:val="001A057A"/>
    <w:rsid w:val="001A468D"/>
    <w:rsid w:val="001C0096"/>
    <w:rsid w:val="001E51A7"/>
    <w:rsid w:val="001F22F8"/>
    <w:rsid w:val="002005D9"/>
    <w:rsid w:val="00217942"/>
    <w:rsid w:val="002345CD"/>
    <w:rsid w:val="0023615B"/>
    <w:rsid w:val="00243EC4"/>
    <w:rsid w:val="00245F55"/>
    <w:rsid w:val="00255EC4"/>
    <w:rsid w:val="00261C79"/>
    <w:rsid w:val="00267CC0"/>
    <w:rsid w:val="00272068"/>
    <w:rsid w:val="002A6F25"/>
    <w:rsid w:val="002B022F"/>
    <w:rsid w:val="002B0627"/>
    <w:rsid w:val="002B334D"/>
    <w:rsid w:val="002C7AA4"/>
    <w:rsid w:val="002D213F"/>
    <w:rsid w:val="002D3114"/>
    <w:rsid w:val="002F2504"/>
    <w:rsid w:val="002F3117"/>
    <w:rsid w:val="00305852"/>
    <w:rsid w:val="00345FCA"/>
    <w:rsid w:val="00347BC9"/>
    <w:rsid w:val="0035398F"/>
    <w:rsid w:val="003610C1"/>
    <w:rsid w:val="003619FF"/>
    <w:rsid w:val="00361FC2"/>
    <w:rsid w:val="00363B48"/>
    <w:rsid w:val="00382002"/>
    <w:rsid w:val="00387234"/>
    <w:rsid w:val="00397BD4"/>
    <w:rsid w:val="003A6C75"/>
    <w:rsid w:val="003E0D11"/>
    <w:rsid w:val="003E5C0F"/>
    <w:rsid w:val="003F088A"/>
    <w:rsid w:val="003F433E"/>
    <w:rsid w:val="003F7BDA"/>
    <w:rsid w:val="00403857"/>
    <w:rsid w:val="00406CBB"/>
    <w:rsid w:val="00410170"/>
    <w:rsid w:val="00417534"/>
    <w:rsid w:val="0042190A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09B1"/>
    <w:rsid w:val="004E7B0F"/>
    <w:rsid w:val="004F42DE"/>
    <w:rsid w:val="00502032"/>
    <w:rsid w:val="00502A39"/>
    <w:rsid w:val="005140FA"/>
    <w:rsid w:val="005164C3"/>
    <w:rsid w:val="00521343"/>
    <w:rsid w:val="00531243"/>
    <w:rsid w:val="00531283"/>
    <w:rsid w:val="00536D1D"/>
    <w:rsid w:val="00545BD0"/>
    <w:rsid w:val="0055253B"/>
    <w:rsid w:val="00591B84"/>
    <w:rsid w:val="005A367A"/>
    <w:rsid w:val="005B2C2D"/>
    <w:rsid w:val="005C0313"/>
    <w:rsid w:val="005C2320"/>
    <w:rsid w:val="005C4D48"/>
    <w:rsid w:val="005D2675"/>
    <w:rsid w:val="005F4D22"/>
    <w:rsid w:val="005F5772"/>
    <w:rsid w:val="006050BA"/>
    <w:rsid w:val="006157E1"/>
    <w:rsid w:val="006203F6"/>
    <w:rsid w:val="006240A8"/>
    <w:rsid w:val="006247FB"/>
    <w:rsid w:val="00626E13"/>
    <w:rsid w:val="00630DF1"/>
    <w:rsid w:val="00632D3E"/>
    <w:rsid w:val="00633994"/>
    <w:rsid w:val="00636856"/>
    <w:rsid w:val="006421D8"/>
    <w:rsid w:val="0064589A"/>
    <w:rsid w:val="00650868"/>
    <w:rsid w:val="00655088"/>
    <w:rsid w:val="006552AF"/>
    <w:rsid w:val="00662FE6"/>
    <w:rsid w:val="00676E5E"/>
    <w:rsid w:val="00686845"/>
    <w:rsid w:val="0069441C"/>
    <w:rsid w:val="006C102F"/>
    <w:rsid w:val="006C428F"/>
    <w:rsid w:val="006D5E6E"/>
    <w:rsid w:val="00703FB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17CE"/>
    <w:rsid w:val="0079706F"/>
    <w:rsid w:val="007A6946"/>
    <w:rsid w:val="007A6BDC"/>
    <w:rsid w:val="007C7129"/>
    <w:rsid w:val="007E2643"/>
    <w:rsid w:val="007E6872"/>
    <w:rsid w:val="007F138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706B2"/>
    <w:rsid w:val="008858F6"/>
    <w:rsid w:val="0089750F"/>
    <w:rsid w:val="008A1ED2"/>
    <w:rsid w:val="008A78C4"/>
    <w:rsid w:val="008C2DF6"/>
    <w:rsid w:val="008D2E6D"/>
    <w:rsid w:val="008E0AEB"/>
    <w:rsid w:val="008E4BBE"/>
    <w:rsid w:val="008F285F"/>
    <w:rsid w:val="009453EA"/>
    <w:rsid w:val="00957E16"/>
    <w:rsid w:val="009626C5"/>
    <w:rsid w:val="00970283"/>
    <w:rsid w:val="00985F70"/>
    <w:rsid w:val="00991CFF"/>
    <w:rsid w:val="009C2DB0"/>
    <w:rsid w:val="009C6B5E"/>
    <w:rsid w:val="009C6FC2"/>
    <w:rsid w:val="009D21A7"/>
    <w:rsid w:val="009D4992"/>
    <w:rsid w:val="009E14BE"/>
    <w:rsid w:val="009E6819"/>
    <w:rsid w:val="009E685A"/>
    <w:rsid w:val="009F6C8D"/>
    <w:rsid w:val="00A206A8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C7F9E"/>
    <w:rsid w:val="00AE1542"/>
    <w:rsid w:val="00AE7B4F"/>
    <w:rsid w:val="00AF11ED"/>
    <w:rsid w:val="00AF3B1A"/>
    <w:rsid w:val="00AF5459"/>
    <w:rsid w:val="00B059F7"/>
    <w:rsid w:val="00B17588"/>
    <w:rsid w:val="00B3020A"/>
    <w:rsid w:val="00B36819"/>
    <w:rsid w:val="00B36BE2"/>
    <w:rsid w:val="00B46287"/>
    <w:rsid w:val="00B52866"/>
    <w:rsid w:val="00B57E6D"/>
    <w:rsid w:val="00B8138F"/>
    <w:rsid w:val="00B8688A"/>
    <w:rsid w:val="00B97F72"/>
    <w:rsid w:val="00BA66C0"/>
    <w:rsid w:val="00BC0F10"/>
    <w:rsid w:val="00BD72D6"/>
    <w:rsid w:val="00BE153E"/>
    <w:rsid w:val="00C0378E"/>
    <w:rsid w:val="00C1406B"/>
    <w:rsid w:val="00C3504F"/>
    <w:rsid w:val="00C3635A"/>
    <w:rsid w:val="00C40A3E"/>
    <w:rsid w:val="00C40DD8"/>
    <w:rsid w:val="00C41D3A"/>
    <w:rsid w:val="00C50A05"/>
    <w:rsid w:val="00C52B97"/>
    <w:rsid w:val="00C53C39"/>
    <w:rsid w:val="00C55D69"/>
    <w:rsid w:val="00C67BC4"/>
    <w:rsid w:val="00C72320"/>
    <w:rsid w:val="00C833CE"/>
    <w:rsid w:val="00C85EF1"/>
    <w:rsid w:val="00C9554C"/>
    <w:rsid w:val="00CA53E0"/>
    <w:rsid w:val="00CE45DB"/>
    <w:rsid w:val="00CE515F"/>
    <w:rsid w:val="00CF24A4"/>
    <w:rsid w:val="00CF427E"/>
    <w:rsid w:val="00CF67DC"/>
    <w:rsid w:val="00D17674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B724A"/>
    <w:rsid w:val="00DC3434"/>
    <w:rsid w:val="00DD10C6"/>
    <w:rsid w:val="00DE4212"/>
    <w:rsid w:val="00DF12C6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68E7"/>
    <w:rsid w:val="00EE74C5"/>
    <w:rsid w:val="00EF49FD"/>
    <w:rsid w:val="00F05DE0"/>
    <w:rsid w:val="00F06CD6"/>
    <w:rsid w:val="00F357B8"/>
    <w:rsid w:val="00F36C3B"/>
    <w:rsid w:val="00F54E65"/>
    <w:rsid w:val="00F55D69"/>
    <w:rsid w:val="00F6729B"/>
    <w:rsid w:val="00F76BE1"/>
    <w:rsid w:val="00FD219A"/>
    <w:rsid w:val="00FD7EFF"/>
    <w:rsid w:val="00FE0BAA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862800"/>
  <w15:docId w15:val="{8E749281-99C1-468B-AB87-564498A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D2E6D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E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gegpd.geral@madeira.gov.pt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rj@madeira.gov.pt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madeira.gov.pt/Portals/44/Documentos/Portaria%20n178%202018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gpd.drj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2E5161" w:rsidP="002E5161">
          <w:pPr>
            <w:pStyle w:val="87AFDAED79554BF3898D02CE408E730A2"/>
          </w:pPr>
          <w:r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2E5161" w:rsidP="002E5161">
          <w:pPr>
            <w:pStyle w:val="30B470E2ABF84B9F8CE34AFCBEA50DD02"/>
          </w:pPr>
          <w:r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2E5161" w:rsidP="002E5161">
          <w:pPr>
            <w:pStyle w:val="58595B58BD344D118805EC259F2C75E1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1"/>
    <w:rsid w:val="00034822"/>
    <w:rsid w:val="000A50F8"/>
    <w:rsid w:val="00124EAA"/>
    <w:rsid w:val="00223C93"/>
    <w:rsid w:val="0022710B"/>
    <w:rsid w:val="00242659"/>
    <w:rsid w:val="002634CF"/>
    <w:rsid w:val="00291CFE"/>
    <w:rsid w:val="002E5161"/>
    <w:rsid w:val="00364516"/>
    <w:rsid w:val="003D176E"/>
    <w:rsid w:val="0041207C"/>
    <w:rsid w:val="00425DBC"/>
    <w:rsid w:val="004B4C68"/>
    <w:rsid w:val="00516E5B"/>
    <w:rsid w:val="00556FE5"/>
    <w:rsid w:val="00571DF1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81206D"/>
    <w:rsid w:val="008A57C6"/>
    <w:rsid w:val="009E2A0D"/>
    <w:rsid w:val="00AC4416"/>
    <w:rsid w:val="00B229E4"/>
    <w:rsid w:val="00B40B02"/>
    <w:rsid w:val="00B5148C"/>
    <w:rsid w:val="00B638EB"/>
    <w:rsid w:val="00BA044D"/>
    <w:rsid w:val="00BB06A0"/>
    <w:rsid w:val="00BF41EA"/>
    <w:rsid w:val="00CF393E"/>
    <w:rsid w:val="00E23414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5161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  <w:style w:type="paragraph" w:customStyle="1" w:styleId="2E792F2A875C40B59D6A89531F0B4EF1">
    <w:name w:val="2E792F2A875C40B59D6A89531F0B4EF1"/>
    <w:rsid w:val="002E5161"/>
  </w:style>
  <w:style w:type="paragraph" w:customStyle="1" w:styleId="58595B58BD344D118805EC259F2C75E11">
    <w:name w:val="58595B58BD344D118805EC259F2C75E11"/>
    <w:rsid w:val="002E5161"/>
    <w:rPr>
      <w:rFonts w:eastAsiaTheme="minorHAnsi"/>
      <w:lang w:eastAsia="en-US"/>
    </w:rPr>
  </w:style>
  <w:style w:type="paragraph" w:customStyle="1" w:styleId="87AFDAED79554BF3898D02CE408E730A1">
    <w:name w:val="87AFDAED79554BF3898D02CE408E730A1"/>
    <w:rsid w:val="002E5161"/>
    <w:rPr>
      <w:rFonts w:eastAsiaTheme="minorHAnsi"/>
      <w:lang w:eastAsia="en-US"/>
    </w:rPr>
  </w:style>
  <w:style w:type="paragraph" w:customStyle="1" w:styleId="30B470E2ABF84B9F8CE34AFCBEA50DD01">
    <w:name w:val="30B470E2ABF84B9F8CE34AFCBEA50DD01"/>
    <w:rsid w:val="002E5161"/>
    <w:rPr>
      <w:rFonts w:eastAsiaTheme="minorHAnsi"/>
      <w:lang w:eastAsia="en-US"/>
    </w:rPr>
  </w:style>
  <w:style w:type="paragraph" w:customStyle="1" w:styleId="2E792F2A875C40B59D6A89531F0B4EF11">
    <w:name w:val="2E792F2A875C40B59D6A89531F0B4EF11"/>
    <w:rsid w:val="002E5161"/>
    <w:rPr>
      <w:rFonts w:eastAsiaTheme="minorHAnsi"/>
      <w:lang w:eastAsia="en-US"/>
    </w:rPr>
  </w:style>
  <w:style w:type="paragraph" w:customStyle="1" w:styleId="58595B58BD344D118805EC259F2C75E12">
    <w:name w:val="58595B58BD344D118805EC259F2C75E12"/>
    <w:rsid w:val="002E5161"/>
    <w:rPr>
      <w:rFonts w:eastAsiaTheme="minorHAnsi"/>
      <w:lang w:eastAsia="en-US"/>
    </w:rPr>
  </w:style>
  <w:style w:type="paragraph" w:customStyle="1" w:styleId="87AFDAED79554BF3898D02CE408E730A2">
    <w:name w:val="87AFDAED79554BF3898D02CE408E730A2"/>
    <w:rsid w:val="002E5161"/>
    <w:rPr>
      <w:rFonts w:eastAsiaTheme="minorHAnsi"/>
      <w:lang w:eastAsia="en-US"/>
    </w:rPr>
  </w:style>
  <w:style w:type="paragraph" w:customStyle="1" w:styleId="30B470E2ABF84B9F8CE34AFCBEA50DD02">
    <w:name w:val="30B470E2ABF84B9F8CE34AFCBEA50DD02"/>
    <w:rsid w:val="002E5161"/>
    <w:rPr>
      <w:rFonts w:eastAsiaTheme="minorHAnsi"/>
      <w:lang w:eastAsia="en-US"/>
    </w:rPr>
  </w:style>
  <w:style w:type="paragraph" w:customStyle="1" w:styleId="2E792F2A875C40B59D6A89531F0B4EF12">
    <w:name w:val="2E792F2A875C40B59D6A89531F0B4EF12"/>
    <w:rsid w:val="002E51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C550BAFFFAFB479FA5C6C4FA6C89FB" ma:contentTypeVersion="8" ma:contentTypeDescription="Criar um novo documento." ma:contentTypeScope="" ma:versionID="df3bdd1000051708a4a6d4c90591bb13">
  <xsd:schema xmlns:xsd="http://www.w3.org/2001/XMLSchema" xmlns:xs="http://www.w3.org/2001/XMLSchema" xmlns:p="http://schemas.microsoft.com/office/2006/metadata/properties" xmlns:ns2="b74d9343-cf4d-498f-a40c-9aee21da3bcf" targetNamespace="http://schemas.microsoft.com/office/2006/metadata/properties" ma:root="true" ma:fieldsID="2ce4ed1125e0f1b1a55eb7c7d8b610af" ns2:_="">
    <xsd:import namespace="b74d9343-cf4d-498f-a40c-9aee21d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43-cf4d-498f-a40c-9aee21da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9F4E-243A-48DD-BCC4-7DAEB9F0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A92C5-0A48-4228-963F-870DDFF6D52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b74d9343-cf4d-498f-a40c-9aee21da3bc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A69B1A-3232-4841-B89A-25271463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43-cf4d-498f-a40c-9aee21da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66AD9-251F-4CC1-8D91-3D2FAECE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8</cp:revision>
  <dcterms:created xsi:type="dcterms:W3CDTF">2024-04-01T13:42:00Z</dcterms:created>
  <dcterms:modified xsi:type="dcterms:W3CDTF">2024-04-02T10:45:00Z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0x010100ACC550BAFFFAFB479FA5C6C4FA6C89FB</vt:lpwstr>
  </property>
</Properties>
</file>