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916A" w14:textId="566AF58A" w:rsidR="00EA6C22" w:rsidRPr="008E5408" w:rsidRDefault="00EA6C22" w:rsidP="00EA6C22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</w:pP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 xml:space="preserve">PLANO DE EXPLORAÇÃO PARA A </w:t>
      </w:r>
      <w:r w:rsidR="00005980" w:rsidRPr="008E5408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>IMPLEMENTAÇÃO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 xml:space="preserve"> DA</w:t>
      </w:r>
    </w:p>
    <w:p w14:paraId="09A2A17D" w14:textId="3C22D8C9" w:rsidR="00493629" w:rsidRPr="008E5408" w:rsidRDefault="00EA6C22" w:rsidP="00EA6C22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</w:pP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 xml:space="preserve">PRODUÇÃO </w:t>
      </w:r>
      <w:r w:rsidR="00832F25" w:rsidRPr="008E5408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>INTEGRADA –</w:t>
      </w:r>
      <w:r w:rsidR="00493629" w:rsidRPr="008E5408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 xml:space="preserve"> COMPONENTE VEGETAL</w:t>
      </w:r>
    </w:p>
    <w:p w14:paraId="6C8477EF" w14:textId="7F0BFAD4" w:rsidR="00EA6C22" w:rsidRDefault="00EA6C22" w:rsidP="00EA6C22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</w:pP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30"/>
          <w:szCs w:val="30"/>
        </w:rPr>
        <w:t>NA REGIÃO AUTÓNOMA DA MADEIRA</w:t>
      </w:r>
    </w:p>
    <w:p w14:paraId="19EB2894" w14:textId="2914D56F" w:rsidR="00642CF1" w:rsidRPr="006E4816" w:rsidRDefault="00642CF1" w:rsidP="00EA6C22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pacing w:before="120" w:after="60" w:line="240" w:lineRule="auto"/>
        <w:jc w:val="center"/>
        <w:rPr>
          <w:rFonts w:ascii="Arial" w:hAnsi="Arial" w:cs="Arial"/>
          <w:kern w:val="0"/>
          <w:sz w:val="18"/>
          <w:szCs w:val="18"/>
        </w:rPr>
      </w:pPr>
      <w:r w:rsidRPr="006E4816">
        <w:rPr>
          <w:rFonts w:ascii="Arial" w:hAnsi="Arial" w:cs="Arial"/>
          <w:kern w:val="0"/>
          <w:sz w:val="18"/>
          <w:szCs w:val="18"/>
        </w:rPr>
        <w:t>(</w:t>
      </w:r>
      <w:r w:rsidR="00A355F0" w:rsidRPr="006E4816">
        <w:rPr>
          <w:rFonts w:ascii="Arial" w:hAnsi="Arial" w:cs="Arial"/>
          <w:kern w:val="0"/>
          <w:sz w:val="18"/>
          <w:szCs w:val="18"/>
        </w:rPr>
        <w:t>Parte A, Anexo II, Despacho</w:t>
      </w:r>
      <w:r w:rsidR="0058124F" w:rsidRPr="006E4816">
        <w:rPr>
          <w:rFonts w:ascii="Arial" w:hAnsi="Arial" w:cs="Arial"/>
          <w:kern w:val="0"/>
          <w:sz w:val="18"/>
          <w:szCs w:val="18"/>
        </w:rPr>
        <w:t xml:space="preserve"> </w:t>
      </w:r>
      <w:r w:rsidR="006E4816" w:rsidRPr="006E4816">
        <w:rPr>
          <w:rFonts w:ascii="Arial" w:hAnsi="Arial" w:cs="Arial"/>
          <w:kern w:val="0"/>
          <w:sz w:val="18"/>
          <w:szCs w:val="18"/>
        </w:rPr>
        <w:t>n.º 80/2024, de 12/03)</w:t>
      </w:r>
    </w:p>
    <w:p w14:paraId="031F2F62" w14:textId="218221C7" w:rsidR="000431A0" w:rsidRPr="005623A8" w:rsidRDefault="00C625AA" w:rsidP="00CA5459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color w:val="auto"/>
          <w:sz w:val="30"/>
          <w:szCs w:val="30"/>
        </w:rPr>
      </w:pPr>
      <w:r w:rsidRPr="005623A8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 xml:space="preserve">INICIAL </w:t>
      </w:r>
      <w:sdt>
        <w:sdtPr>
          <w:rPr>
            <w:rFonts w:ascii="Arial" w:hAnsi="Arial" w:cs="Arial"/>
            <w:color w:val="538135" w:themeColor="accent6" w:themeShade="BF"/>
            <w:sz w:val="36"/>
            <w:szCs w:val="36"/>
          </w:rPr>
          <w:id w:val="-69553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0341398" w:edGrp="everyone"/>
          <w:r w:rsidR="006E4EFA">
            <w:rPr>
              <w:rFonts w:ascii="MS Gothic" w:eastAsia="MS Gothic" w:hAnsi="MS Gothic" w:cs="Arial" w:hint="eastAsia"/>
              <w:color w:val="538135" w:themeColor="accent6" w:themeShade="BF"/>
              <w:sz w:val="36"/>
              <w:szCs w:val="36"/>
            </w:rPr>
            <w:t>☐</w:t>
          </w:r>
          <w:permEnd w:id="1140341398"/>
        </w:sdtContent>
      </w:sdt>
      <w:r w:rsidR="00BA3B08" w:rsidRPr="005623A8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ab/>
        <w:t xml:space="preserve">ALTERAÇÃO </w:t>
      </w:r>
      <w:sdt>
        <w:sdtPr>
          <w:rPr>
            <w:rFonts w:ascii="Arial" w:hAnsi="Arial" w:cs="Arial"/>
            <w:color w:val="538135" w:themeColor="accent6" w:themeShade="BF"/>
            <w:sz w:val="36"/>
            <w:szCs w:val="36"/>
          </w:rPr>
          <w:id w:val="-85449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9024906" w:edGrp="everyone"/>
          <w:r w:rsidR="006E4EFA">
            <w:rPr>
              <w:rFonts w:ascii="MS Gothic" w:eastAsia="MS Gothic" w:hAnsi="MS Gothic" w:cs="Arial" w:hint="eastAsia"/>
              <w:color w:val="538135" w:themeColor="accent6" w:themeShade="BF"/>
              <w:sz w:val="36"/>
              <w:szCs w:val="36"/>
            </w:rPr>
            <w:t>☐</w:t>
          </w:r>
          <w:permEnd w:id="2039024906"/>
        </w:sdtContent>
      </w:sdt>
      <w:r w:rsidR="00BA3B08" w:rsidRPr="005623A8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ab/>
      </w:r>
      <w:r w:rsidR="005623A8" w:rsidRPr="005623A8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>DATA</w:t>
      </w:r>
      <w:r w:rsidR="00B13182">
        <w:rPr>
          <w:rFonts w:ascii="Arial" w:hAnsi="Arial" w:cs="Arial"/>
          <w:b/>
          <w:bCs/>
          <w:color w:val="538135" w:themeColor="accent6" w:themeShade="BF"/>
          <w:sz w:val="30"/>
          <w:szCs w:val="30"/>
        </w:rPr>
        <w:t xml:space="preserve">: </w:t>
      </w:r>
      <w:permStart w:id="1907511200" w:edGrp="everyone"/>
      <w:r w:rsidR="00141708">
        <w:rPr>
          <w:rFonts w:ascii="Arial" w:hAnsi="Arial" w:cs="Arial"/>
          <w:color w:val="auto"/>
          <w:sz w:val="30"/>
          <w:szCs w:val="30"/>
        </w:rPr>
        <w:t>…</w:t>
      </w:r>
      <w:r w:rsidR="005623A8" w:rsidRPr="005623A8">
        <w:rPr>
          <w:rFonts w:ascii="Arial" w:hAnsi="Arial" w:cs="Arial"/>
          <w:color w:val="auto"/>
          <w:sz w:val="30"/>
          <w:szCs w:val="30"/>
        </w:rPr>
        <w:t>./…./……..</w:t>
      </w:r>
      <w:permEnd w:id="1907511200"/>
    </w:p>
    <w:p w14:paraId="01EC6243" w14:textId="77777777" w:rsidR="00FA4624" w:rsidRDefault="00FA4624" w:rsidP="00FA462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0" w:name="_Toc163549720"/>
    </w:p>
    <w:p w14:paraId="198B2381" w14:textId="7584CFA7" w:rsidR="00EA6C22" w:rsidRPr="008E5408" w:rsidRDefault="00EA6C22" w:rsidP="00EA6C2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 IDENTIFICAÇÃO DO RESPONSÁVEL E LOCALIZAÇÃO E DESCRIÇÃO DA EXPLORAÇÃO:</w:t>
      </w:r>
      <w:bookmarkEnd w:id="0"/>
    </w:p>
    <w:p w14:paraId="6C5A1AA7" w14:textId="77777777" w:rsidR="00EA6C22" w:rsidRPr="008E5408" w:rsidRDefault="00EA6C22" w:rsidP="00EA6C2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_Toc163549721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1.1 Identificação do produtor/empresa agrícola:</w:t>
      </w:r>
      <w:bookmarkEnd w:id="1"/>
    </w:p>
    <w:p w14:paraId="2C91F194" w14:textId="58FB52BE" w:rsidR="00F25679" w:rsidRPr="008E5408" w:rsidRDefault="00F25679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- Identifica</w:t>
      </w:r>
      <w:r w:rsidR="00C16F53" w:rsidRPr="008E5408">
        <w:rPr>
          <w:rFonts w:ascii="Arial" w:hAnsi="Arial" w:cs="Arial"/>
          <w:kern w:val="0"/>
          <w:sz w:val="18"/>
          <w:szCs w:val="18"/>
        </w:rPr>
        <w:t xml:space="preserve">r </w:t>
      </w:r>
      <w:r w:rsidRPr="008E5408">
        <w:rPr>
          <w:rFonts w:ascii="Arial" w:hAnsi="Arial" w:cs="Arial"/>
          <w:kern w:val="0"/>
          <w:sz w:val="18"/>
          <w:szCs w:val="18"/>
        </w:rPr>
        <w:t>e carateriza</w:t>
      </w:r>
      <w:r w:rsidR="00346A74" w:rsidRPr="008E5408">
        <w:rPr>
          <w:rFonts w:ascii="Arial" w:hAnsi="Arial" w:cs="Arial"/>
          <w:kern w:val="0"/>
          <w:sz w:val="18"/>
          <w:szCs w:val="18"/>
        </w:rPr>
        <w:t>r</w:t>
      </w:r>
      <w:r w:rsidRPr="008E5408">
        <w:rPr>
          <w:rFonts w:ascii="Arial" w:hAnsi="Arial" w:cs="Arial"/>
          <w:kern w:val="0"/>
          <w:sz w:val="18"/>
          <w:szCs w:val="18"/>
        </w:rPr>
        <w:t xml:space="preserve"> o produtor/empresa agrícola (pessoa singular ou coletiva</w:t>
      </w:r>
      <w:r w:rsidR="00856AD2" w:rsidRPr="008E5408">
        <w:rPr>
          <w:rFonts w:ascii="Arial" w:hAnsi="Arial" w:cs="Arial"/>
          <w:kern w:val="0"/>
          <w:sz w:val="18"/>
          <w:szCs w:val="18"/>
        </w:rPr>
        <w:t>)</w:t>
      </w:r>
      <w:r w:rsidR="00346A74" w:rsidRPr="008E5408">
        <w:rPr>
          <w:rFonts w:ascii="Arial" w:hAnsi="Arial" w:cs="Arial"/>
          <w:kern w:val="0"/>
          <w:sz w:val="18"/>
          <w:szCs w:val="18"/>
        </w:rPr>
        <w:t xml:space="preserve"> e</w:t>
      </w:r>
      <w:r w:rsidR="00625193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8B368B" w:rsidRPr="008E5408">
        <w:rPr>
          <w:rFonts w:ascii="Arial" w:hAnsi="Arial" w:cs="Arial"/>
          <w:kern w:val="0"/>
          <w:sz w:val="18"/>
          <w:szCs w:val="18"/>
        </w:rPr>
        <w:t>i</w:t>
      </w:r>
      <w:r w:rsidR="00346A74" w:rsidRPr="008E5408">
        <w:rPr>
          <w:rFonts w:ascii="Arial" w:hAnsi="Arial" w:cs="Arial"/>
          <w:kern w:val="0"/>
          <w:sz w:val="18"/>
          <w:szCs w:val="18"/>
        </w:rPr>
        <w:t>dentificar (nome e contatos)</w:t>
      </w:r>
      <w:r w:rsidR="00625193" w:rsidRPr="008E5408">
        <w:rPr>
          <w:rFonts w:ascii="Arial" w:hAnsi="Arial" w:cs="Arial"/>
          <w:kern w:val="0"/>
          <w:sz w:val="18"/>
          <w:szCs w:val="18"/>
        </w:rPr>
        <w:t xml:space="preserve"> o responsável pela implementação da Produção Integrada</w:t>
      </w:r>
      <w:r w:rsidR="00856AD2" w:rsidRPr="008E5408">
        <w:rPr>
          <w:rFonts w:ascii="Arial" w:hAnsi="Arial" w:cs="Arial"/>
          <w:kern w:val="0"/>
          <w:sz w:val="18"/>
          <w:szCs w:val="18"/>
        </w:rPr>
        <w:t xml:space="preserve"> na exploração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25679" w:rsidRPr="008E5408" w14:paraId="355A3E64" w14:textId="77777777" w:rsidTr="008529C8">
        <w:trPr>
          <w:trHeight w:val="1701"/>
        </w:trPr>
        <w:tc>
          <w:tcPr>
            <w:tcW w:w="9072" w:type="dxa"/>
          </w:tcPr>
          <w:p w14:paraId="67229926" w14:textId="77777777" w:rsidR="00F22625" w:rsidRPr="008E5408" w:rsidRDefault="00F22625" w:rsidP="003867A5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63488282"/>
            <w:permStart w:id="1014587212" w:edGrp="everyone" w:colFirst="0" w:colLast="0"/>
          </w:p>
        </w:tc>
      </w:tr>
    </w:tbl>
    <w:p w14:paraId="47F1E7F1" w14:textId="568968A6" w:rsidR="00E543A4" w:rsidRPr="008E5408" w:rsidRDefault="00F25679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" w:name="_Toc163549722"/>
      <w:bookmarkEnd w:id="2"/>
      <w:permEnd w:id="1014587212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1.2 Localização e descrição</w:t>
      </w:r>
      <w:r w:rsidR="00856AD2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sumária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da exploração:</w:t>
      </w:r>
      <w:bookmarkEnd w:id="3"/>
    </w:p>
    <w:p w14:paraId="29EB155B" w14:textId="241788DD" w:rsidR="00F25679" w:rsidRPr="008E5408" w:rsidRDefault="00F25679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- </w:t>
      </w:r>
      <w:r w:rsidR="004D55A7" w:rsidRPr="008E5408">
        <w:rPr>
          <w:rFonts w:ascii="Arial" w:hAnsi="Arial" w:cs="Arial"/>
          <w:kern w:val="0"/>
          <w:sz w:val="18"/>
          <w:szCs w:val="18"/>
        </w:rPr>
        <w:t>Identificar a l</w:t>
      </w:r>
      <w:r w:rsidRPr="008E5408">
        <w:rPr>
          <w:rFonts w:ascii="Arial" w:hAnsi="Arial" w:cs="Arial"/>
          <w:kern w:val="0"/>
          <w:sz w:val="18"/>
          <w:szCs w:val="18"/>
        </w:rPr>
        <w:t>ocalização</w:t>
      </w:r>
      <w:r w:rsidR="004D55A7" w:rsidRPr="008E5408">
        <w:rPr>
          <w:rFonts w:ascii="Arial" w:hAnsi="Arial" w:cs="Arial"/>
          <w:kern w:val="0"/>
          <w:sz w:val="18"/>
          <w:szCs w:val="18"/>
        </w:rPr>
        <w:t xml:space="preserve"> da exploração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280DB8" w:rsidRPr="008E5408">
        <w:rPr>
          <w:rFonts w:ascii="Arial" w:hAnsi="Arial" w:cs="Arial"/>
          <w:kern w:val="0"/>
          <w:sz w:val="18"/>
          <w:szCs w:val="18"/>
        </w:rPr>
        <w:t>(</w:t>
      </w:r>
      <w:r w:rsidR="00856AD2" w:rsidRPr="008E5408">
        <w:rPr>
          <w:rFonts w:ascii="Arial" w:hAnsi="Arial" w:cs="Arial"/>
          <w:kern w:val="0"/>
          <w:sz w:val="18"/>
          <w:szCs w:val="18"/>
        </w:rPr>
        <w:t>justifica</w:t>
      </w:r>
      <w:r w:rsidR="004D55A7" w:rsidRPr="008E5408">
        <w:rPr>
          <w:rFonts w:ascii="Arial" w:hAnsi="Arial" w:cs="Arial"/>
          <w:kern w:val="0"/>
          <w:sz w:val="18"/>
          <w:szCs w:val="18"/>
        </w:rPr>
        <w:t>ndo</w:t>
      </w:r>
      <w:r w:rsidR="00856AD2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280DB8" w:rsidRPr="008E5408">
        <w:rPr>
          <w:rFonts w:ascii="Arial" w:hAnsi="Arial" w:cs="Arial"/>
          <w:kern w:val="0"/>
          <w:sz w:val="18"/>
          <w:szCs w:val="18"/>
        </w:rPr>
        <w:t xml:space="preserve">a escolha do local) </w:t>
      </w:r>
      <w:r w:rsidRPr="008E5408">
        <w:rPr>
          <w:rFonts w:ascii="Arial" w:hAnsi="Arial" w:cs="Arial"/>
          <w:kern w:val="0"/>
          <w:sz w:val="18"/>
          <w:szCs w:val="18"/>
        </w:rPr>
        <w:t>e</w:t>
      </w:r>
      <w:r w:rsidR="00346A74" w:rsidRPr="008E5408">
        <w:rPr>
          <w:rFonts w:ascii="Arial" w:hAnsi="Arial" w:cs="Arial"/>
          <w:kern w:val="0"/>
          <w:sz w:val="18"/>
          <w:szCs w:val="18"/>
        </w:rPr>
        <w:t xml:space="preserve"> apresentar</w:t>
      </w:r>
      <w:r w:rsidRPr="008E5408">
        <w:rPr>
          <w:rFonts w:ascii="Arial" w:hAnsi="Arial" w:cs="Arial"/>
          <w:kern w:val="0"/>
          <w:sz w:val="18"/>
          <w:szCs w:val="18"/>
        </w:rPr>
        <w:t xml:space="preserve"> descrição</w:t>
      </w:r>
      <w:r w:rsidR="004D55A7" w:rsidRPr="008E5408">
        <w:rPr>
          <w:rFonts w:ascii="Arial" w:hAnsi="Arial" w:cs="Arial"/>
        </w:rPr>
        <w:t xml:space="preserve"> </w:t>
      </w:r>
      <w:r w:rsidR="004D55A7" w:rsidRPr="008E5408">
        <w:rPr>
          <w:rFonts w:ascii="Arial" w:hAnsi="Arial" w:cs="Arial"/>
          <w:kern w:val="0"/>
          <w:sz w:val="18"/>
          <w:szCs w:val="18"/>
        </w:rPr>
        <w:t>sumária</w:t>
      </w:r>
      <w:r w:rsidRPr="008E5408">
        <w:rPr>
          <w:rFonts w:ascii="Arial" w:hAnsi="Arial" w:cs="Arial"/>
          <w:kern w:val="0"/>
          <w:sz w:val="18"/>
          <w:szCs w:val="18"/>
        </w:rPr>
        <w:t xml:space="preserve"> da exploração (n.º de parcelas e construções, acessos e equipamentos disponíveis)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953C0" w:rsidRPr="008E5408" w14:paraId="260127A4" w14:textId="77777777" w:rsidTr="008529C8">
        <w:trPr>
          <w:trHeight w:val="1701"/>
        </w:trPr>
        <w:tc>
          <w:tcPr>
            <w:tcW w:w="8494" w:type="dxa"/>
          </w:tcPr>
          <w:p w14:paraId="74D18C52" w14:textId="25CB6F66" w:rsidR="00790771" w:rsidRPr="008E5408" w:rsidRDefault="00790771" w:rsidP="008529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0721032" w:edGrp="everyone" w:colFirst="0" w:colLast="0"/>
          </w:p>
        </w:tc>
      </w:tr>
    </w:tbl>
    <w:p w14:paraId="741DC292" w14:textId="0191DB62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" w:name="_Toc163549723"/>
      <w:permEnd w:id="140721032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2 </w:t>
      </w:r>
      <w:bookmarkStart w:id="5" w:name="_Hlk135299387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CARATERIZAÇÃO DA EXPLORAÇÃO E DIAGNÓSTICO DO SEU SISTEMA DE PRODUÇÃO</w:t>
      </w:r>
      <w:bookmarkEnd w:id="5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4"/>
    </w:p>
    <w:p w14:paraId="7377FCCD" w14:textId="6AC7DF16" w:rsidR="00F25679" w:rsidRPr="008E5408" w:rsidRDefault="00F25679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6" w:name="_Toc163549724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2.1 Caraterização da exploração</w:t>
      </w:r>
      <w:r w:rsidR="0038741D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e dos meios e materiais</w:t>
      </w:r>
      <w:r w:rsidR="0038741D" w:rsidRPr="008E5408">
        <w:rPr>
          <w:rFonts w:ascii="Arial" w:hAnsi="Arial" w:cs="Arial"/>
          <w:color w:val="auto"/>
          <w:sz w:val="20"/>
          <w:szCs w:val="20"/>
        </w:rPr>
        <w:t xml:space="preserve"> </w:t>
      </w:r>
      <w:r w:rsidR="0038741D" w:rsidRPr="008E5408">
        <w:rPr>
          <w:rFonts w:ascii="Arial" w:hAnsi="Arial" w:cs="Arial"/>
          <w:b/>
          <w:bCs/>
          <w:color w:val="auto"/>
          <w:sz w:val="20"/>
          <w:szCs w:val="20"/>
        </w:rPr>
        <w:t>necessários à atividade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6"/>
    </w:p>
    <w:p w14:paraId="08CCD1A9" w14:textId="5B1EB66E" w:rsidR="00F25679" w:rsidRPr="008E5408" w:rsidRDefault="00F25679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- Carateriza</w:t>
      </w:r>
      <w:r w:rsidR="00B46AC0" w:rsidRPr="008E5408">
        <w:rPr>
          <w:rFonts w:ascii="Arial" w:hAnsi="Arial" w:cs="Arial"/>
          <w:kern w:val="0"/>
          <w:sz w:val="18"/>
          <w:szCs w:val="18"/>
        </w:rPr>
        <w:t>r</w:t>
      </w:r>
      <w:r w:rsidRPr="008E5408">
        <w:rPr>
          <w:rFonts w:ascii="Arial" w:hAnsi="Arial" w:cs="Arial"/>
          <w:kern w:val="0"/>
          <w:sz w:val="18"/>
          <w:szCs w:val="18"/>
        </w:rPr>
        <w:t xml:space="preserve"> a</w:t>
      </w:r>
      <w:r w:rsidR="00856AD2" w:rsidRPr="008E5408">
        <w:rPr>
          <w:rFonts w:ascii="Arial" w:hAnsi="Arial" w:cs="Arial"/>
          <w:kern w:val="0"/>
          <w:sz w:val="18"/>
          <w:szCs w:val="18"/>
        </w:rPr>
        <w:t>s produções da</w:t>
      </w:r>
      <w:r w:rsidRPr="008E5408">
        <w:rPr>
          <w:rFonts w:ascii="Arial" w:hAnsi="Arial" w:cs="Arial"/>
          <w:kern w:val="0"/>
          <w:sz w:val="18"/>
          <w:szCs w:val="18"/>
        </w:rPr>
        <w:t xml:space="preserve"> exploração</w:t>
      </w:r>
      <w:r w:rsidR="00DD5E4C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Pr="008E5408">
        <w:rPr>
          <w:rFonts w:ascii="Arial" w:hAnsi="Arial" w:cs="Arial"/>
          <w:kern w:val="0"/>
          <w:sz w:val="18"/>
          <w:szCs w:val="18"/>
        </w:rPr>
        <w:t>identificando por parcela: culturas e produções instaladas ou a instalar</w:t>
      </w:r>
      <w:r w:rsidR="00280DB8" w:rsidRPr="008E5408">
        <w:rPr>
          <w:rFonts w:ascii="Arial" w:hAnsi="Arial" w:cs="Arial"/>
          <w:kern w:val="0"/>
          <w:sz w:val="18"/>
          <w:szCs w:val="18"/>
        </w:rPr>
        <w:t>, incluindo rotações</w:t>
      </w:r>
      <w:r w:rsidRPr="008E5408">
        <w:rPr>
          <w:rFonts w:ascii="Arial" w:hAnsi="Arial" w:cs="Arial"/>
          <w:kern w:val="0"/>
          <w:sz w:val="18"/>
          <w:szCs w:val="18"/>
        </w:rPr>
        <w:t>; data da plantação ou instalação; investimentos realizados nos últimos 4 anos ou previstos realizar</w:t>
      </w:r>
      <w:r w:rsidR="005E2FDA" w:rsidRPr="008E5408">
        <w:rPr>
          <w:rFonts w:ascii="Arial" w:hAnsi="Arial" w:cs="Arial"/>
          <w:kern w:val="0"/>
          <w:sz w:val="18"/>
          <w:szCs w:val="18"/>
        </w:rPr>
        <w:t>.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E805E1" w:rsidRPr="008E5408">
        <w:rPr>
          <w:rFonts w:ascii="Arial" w:hAnsi="Arial" w:cs="Arial"/>
          <w:kern w:val="0"/>
          <w:sz w:val="18"/>
          <w:szCs w:val="18"/>
        </w:rPr>
        <w:t>Referir as</w:t>
      </w:r>
      <w:r w:rsidRPr="008E5408">
        <w:rPr>
          <w:rFonts w:ascii="Arial" w:hAnsi="Arial" w:cs="Arial"/>
          <w:kern w:val="0"/>
          <w:sz w:val="18"/>
          <w:szCs w:val="18"/>
        </w:rPr>
        <w:t xml:space="preserve"> condições de organização e gestão d</w:t>
      </w:r>
      <w:r w:rsidR="0038741D" w:rsidRPr="008E5408">
        <w:rPr>
          <w:rFonts w:ascii="Arial" w:hAnsi="Arial" w:cs="Arial"/>
          <w:kern w:val="0"/>
          <w:sz w:val="18"/>
          <w:szCs w:val="18"/>
        </w:rPr>
        <w:t>os</w:t>
      </w:r>
      <w:r w:rsidRPr="008E5408">
        <w:rPr>
          <w:rFonts w:ascii="Arial" w:hAnsi="Arial" w:cs="Arial"/>
          <w:kern w:val="0"/>
          <w:sz w:val="18"/>
          <w:szCs w:val="18"/>
        </w:rPr>
        <w:t xml:space="preserve"> meios (disponibilidade de água</w:t>
      </w:r>
      <w:r w:rsidR="0038741D" w:rsidRPr="008E5408">
        <w:rPr>
          <w:rFonts w:ascii="Arial" w:hAnsi="Arial" w:cs="Arial"/>
          <w:kern w:val="0"/>
          <w:sz w:val="18"/>
          <w:szCs w:val="18"/>
        </w:rPr>
        <w:t>,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811432" w:rsidRPr="008E5408">
        <w:rPr>
          <w:rFonts w:ascii="Arial" w:hAnsi="Arial" w:cs="Arial"/>
          <w:kern w:val="0"/>
          <w:sz w:val="18"/>
          <w:szCs w:val="18"/>
        </w:rPr>
        <w:t xml:space="preserve">de </w:t>
      </w:r>
      <w:r w:rsidRPr="008E5408">
        <w:rPr>
          <w:rFonts w:ascii="Arial" w:hAnsi="Arial" w:cs="Arial"/>
          <w:kern w:val="0"/>
          <w:sz w:val="18"/>
          <w:szCs w:val="18"/>
        </w:rPr>
        <w:t>energia</w:t>
      </w:r>
      <w:r w:rsidR="0038741D" w:rsidRPr="008E5408">
        <w:rPr>
          <w:rFonts w:ascii="Arial" w:hAnsi="Arial" w:cs="Arial"/>
          <w:kern w:val="0"/>
          <w:sz w:val="18"/>
          <w:szCs w:val="18"/>
        </w:rPr>
        <w:t>, etc.</w:t>
      </w:r>
      <w:r w:rsidRPr="008E5408">
        <w:rPr>
          <w:rFonts w:ascii="Arial" w:hAnsi="Arial" w:cs="Arial"/>
          <w:kern w:val="0"/>
          <w:sz w:val="18"/>
          <w:szCs w:val="18"/>
        </w:rPr>
        <w:t>)</w:t>
      </w:r>
      <w:r w:rsidR="00E805E1" w:rsidRPr="008E5408">
        <w:rPr>
          <w:rFonts w:ascii="Arial" w:hAnsi="Arial" w:cs="Arial"/>
          <w:kern w:val="0"/>
          <w:sz w:val="18"/>
          <w:szCs w:val="18"/>
        </w:rPr>
        <w:t>,</w:t>
      </w:r>
      <w:r w:rsidRPr="008E5408">
        <w:rPr>
          <w:rFonts w:ascii="Arial" w:hAnsi="Arial" w:cs="Arial"/>
          <w:kern w:val="0"/>
          <w:sz w:val="18"/>
          <w:szCs w:val="18"/>
        </w:rPr>
        <w:t xml:space="preserve"> equipamentos e </w:t>
      </w:r>
      <w:r w:rsidR="0038741D" w:rsidRPr="008E5408">
        <w:rPr>
          <w:rFonts w:ascii="Arial" w:hAnsi="Arial" w:cs="Arial"/>
          <w:kern w:val="0"/>
          <w:sz w:val="18"/>
          <w:szCs w:val="18"/>
        </w:rPr>
        <w:t>materiais disponíveis ou a adquirir para o exercício da atividade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25679" w:rsidRPr="008E5408" w14:paraId="4192949D" w14:textId="77777777" w:rsidTr="008529C8">
        <w:trPr>
          <w:trHeight w:val="1701"/>
        </w:trPr>
        <w:tc>
          <w:tcPr>
            <w:tcW w:w="9072" w:type="dxa"/>
          </w:tcPr>
          <w:p w14:paraId="49579F99" w14:textId="77777777" w:rsidR="00595C62" w:rsidRPr="008E5408" w:rsidRDefault="00595C62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90369143" w:edGrp="everyone" w:colFirst="0" w:colLast="0"/>
          </w:p>
        </w:tc>
      </w:tr>
    </w:tbl>
    <w:p w14:paraId="08421B0E" w14:textId="2E6D05A0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7" w:name="_Toc163549725"/>
      <w:permEnd w:id="1290369143"/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2.2 </w:t>
      </w:r>
      <w:r w:rsidR="00D22152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Diagnóstico 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do sistema de produção instalado ou a instalar:</w:t>
      </w:r>
      <w:bookmarkEnd w:id="7"/>
    </w:p>
    <w:p w14:paraId="236D94C0" w14:textId="3624D876" w:rsidR="00F25679" w:rsidRPr="008E5408" w:rsidRDefault="00F25679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- Carateriza</w:t>
      </w:r>
      <w:r w:rsidR="00B46AC0" w:rsidRPr="008E5408">
        <w:rPr>
          <w:rFonts w:ascii="Arial" w:hAnsi="Arial" w:cs="Arial"/>
          <w:kern w:val="0"/>
          <w:sz w:val="18"/>
          <w:szCs w:val="18"/>
        </w:rPr>
        <w:t>r</w:t>
      </w:r>
      <w:r w:rsidRPr="008E5408">
        <w:rPr>
          <w:rFonts w:ascii="Arial" w:hAnsi="Arial" w:cs="Arial"/>
          <w:kern w:val="0"/>
          <w:sz w:val="18"/>
          <w:szCs w:val="18"/>
        </w:rPr>
        <w:t xml:space="preserve"> o sistema de produção instalado ou a instalar </w:t>
      </w:r>
      <w:r w:rsidR="00856AD2" w:rsidRPr="008E5408">
        <w:rPr>
          <w:rFonts w:ascii="Arial" w:hAnsi="Arial" w:cs="Arial"/>
          <w:kern w:val="0"/>
          <w:sz w:val="18"/>
          <w:szCs w:val="18"/>
        </w:rPr>
        <w:t xml:space="preserve">(modo de produção até o presente; </w:t>
      </w:r>
      <w:r w:rsidRPr="008E5408">
        <w:rPr>
          <w:rFonts w:ascii="Arial" w:hAnsi="Arial" w:cs="Arial"/>
          <w:kern w:val="0"/>
          <w:sz w:val="18"/>
          <w:szCs w:val="18"/>
        </w:rPr>
        <w:t xml:space="preserve">cultura principal e outras; </w:t>
      </w:r>
      <w:r w:rsidR="00856AD2" w:rsidRPr="008E5408">
        <w:rPr>
          <w:rFonts w:ascii="Arial" w:hAnsi="Arial" w:cs="Arial"/>
          <w:kern w:val="0"/>
          <w:sz w:val="18"/>
          <w:szCs w:val="18"/>
        </w:rPr>
        <w:t xml:space="preserve">condições da </w:t>
      </w:r>
      <w:r w:rsidRPr="008E5408">
        <w:rPr>
          <w:rFonts w:ascii="Arial" w:hAnsi="Arial" w:cs="Arial"/>
          <w:kern w:val="0"/>
          <w:sz w:val="18"/>
          <w:szCs w:val="18"/>
        </w:rPr>
        <w:t>plantaç</w:t>
      </w:r>
      <w:r w:rsidR="00856AD2" w:rsidRPr="008E5408">
        <w:rPr>
          <w:rFonts w:ascii="Arial" w:hAnsi="Arial" w:cs="Arial"/>
          <w:kern w:val="0"/>
          <w:sz w:val="18"/>
          <w:szCs w:val="18"/>
        </w:rPr>
        <w:t>ão e</w:t>
      </w:r>
      <w:r w:rsidRPr="008E5408">
        <w:rPr>
          <w:rFonts w:ascii="Arial" w:hAnsi="Arial" w:cs="Arial"/>
          <w:kern w:val="0"/>
          <w:sz w:val="18"/>
          <w:szCs w:val="18"/>
        </w:rPr>
        <w:t xml:space="preserve"> rotações e/ou compassos e condução</w:t>
      </w:r>
      <w:r w:rsidR="00856AD2" w:rsidRPr="008E5408">
        <w:rPr>
          <w:rFonts w:ascii="Arial" w:hAnsi="Arial" w:cs="Arial"/>
          <w:kern w:val="0"/>
          <w:sz w:val="18"/>
          <w:szCs w:val="18"/>
        </w:rPr>
        <w:t xml:space="preserve"> e produção intensiva/extensiva</w:t>
      </w:r>
      <w:r w:rsidR="00C615F1" w:rsidRPr="008E5408">
        <w:rPr>
          <w:rFonts w:ascii="Arial" w:hAnsi="Arial" w:cs="Arial"/>
          <w:kern w:val="0"/>
          <w:sz w:val="18"/>
          <w:szCs w:val="18"/>
        </w:rPr>
        <w:t>, etc</w:t>
      </w:r>
      <w:r w:rsidR="00FD0497" w:rsidRPr="008E5408">
        <w:rPr>
          <w:rFonts w:ascii="Arial" w:hAnsi="Arial" w:cs="Arial"/>
          <w:kern w:val="0"/>
          <w:sz w:val="18"/>
          <w:szCs w:val="18"/>
        </w:rPr>
        <w:t>.</w:t>
      </w:r>
      <w:r w:rsidR="00C615F1" w:rsidRPr="008E5408">
        <w:rPr>
          <w:rFonts w:ascii="Arial" w:hAnsi="Arial" w:cs="Arial"/>
          <w:kern w:val="0"/>
          <w:sz w:val="18"/>
          <w:szCs w:val="18"/>
        </w:rPr>
        <w:t>)</w:t>
      </w:r>
      <w:r w:rsidR="00737021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25679" w:rsidRPr="008E5408" w14:paraId="5973321A" w14:textId="77777777" w:rsidTr="008529C8">
        <w:trPr>
          <w:trHeight w:val="1701"/>
        </w:trPr>
        <w:tc>
          <w:tcPr>
            <w:tcW w:w="9072" w:type="dxa"/>
          </w:tcPr>
          <w:p w14:paraId="00BC78CE" w14:textId="77777777" w:rsidR="00595C62" w:rsidRPr="008E5408" w:rsidRDefault="00595C62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1512495" w:edGrp="everyone"/>
          </w:p>
        </w:tc>
      </w:tr>
    </w:tbl>
    <w:p w14:paraId="0D5DCA13" w14:textId="1C88EB14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8" w:name="_Toc163549726"/>
      <w:permEnd w:id="171512495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3 OUTRAS SUPERFÍCIES E OUTRAS CONSTRUÇÕES DA EXPLORAÇÃO:</w:t>
      </w:r>
      <w:bookmarkEnd w:id="8"/>
    </w:p>
    <w:p w14:paraId="5268CE38" w14:textId="58769A6A" w:rsidR="00F91B3D" w:rsidRPr="008E5408" w:rsidRDefault="00F91B3D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bookmarkStart w:id="9" w:name="_Hlk135304147"/>
      <w:r w:rsidRPr="008E5408">
        <w:rPr>
          <w:rFonts w:ascii="Arial" w:hAnsi="Arial" w:cs="Arial"/>
          <w:kern w:val="0"/>
          <w:sz w:val="18"/>
          <w:szCs w:val="18"/>
        </w:rPr>
        <w:t xml:space="preserve">– Quando aplicável, identificar a presença na exploração ou nas suas margens de fontes ou nascentes; de córregos, regatos ou ribeiros; de outras superfícies agricultadas ou não; de outras instalações (viveiros, palheiros, armazéns, etc.); de sistemas tradicionais ou mais modernos de proteção de zonas expostas (como: paliçadas de canas ou urzes, muros de pedra ou blocos ou de croché -Porto Santo- </w:t>
      </w:r>
      <w:r w:rsidR="00A0446E" w:rsidRPr="008E5408">
        <w:rPr>
          <w:rFonts w:ascii="Arial" w:hAnsi="Arial" w:cs="Arial"/>
          <w:kern w:val="0"/>
          <w:sz w:val="18"/>
          <w:szCs w:val="18"/>
        </w:rPr>
        <w:t xml:space="preserve">ou </w:t>
      </w:r>
      <w:r w:rsidRPr="008E5408">
        <w:rPr>
          <w:rFonts w:ascii="Arial" w:hAnsi="Arial" w:cs="Arial"/>
          <w:kern w:val="0"/>
          <w:sz w:val="18"/>
          <w:szCs w:val="18"/>
        </w:rPr>
        <w:t>outras barreiras físicas, telas corta-ventos ou sebes vivas) já instalados ou a instalar, bem como a existência de veredas e ou a criação de sistemas de transporte (como cabos ou monocarris)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bookmarkEnd w:id="9"/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91B3D" w:rsidRPr="008E5408" w14:paraId="7EA86C5A" w14:textId="77777777" w:rsidTr="008529C8">
        <w:trPr>
          <w:trHeight w:val="1701"/>
        </w:trPr>
        <w:tc>
          <w:tcPr>
            <w:tcW w:w="9072" w:type="dxa"/>
          </w:tcPr>
          <w:p w14:paraId="42A9943B" w14:textId="77777777" w:rsidR="00F91B3D" w:rsidRPr="008E5408" w:rsidRDefault="00F91B3D" w:rsidP="008529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16490530" w:edGrp="everyone" w:colFirst="0" w:colLast="0"/>
          </w:p>
        </w:tc>
      </w:tr>
    </w:tbl>
    <w:p w14:paraId="6C1AB1C2" w14:textId="4C25EB59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10" w:name="_Toc163549727"/>
      <w:permEnd w:id="1216490530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4 ESTRATÉGIA E OBJETIVOS DE ADESÃO À PRODUÇÃO INTEGRADA:</w:t>
      </w:r>
      <w:bookmarkEnd w:id="10"/>
    </w:p>
    <w:p w14:paraId="3337490C" w14:textId="3DBA3635" w:rsidR="00816304" w:rsidRPr="008E5408" w:rsidRDefault="00816304" w:rsidP="0081630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1" w:name="_Toc163549728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4.1 Fundamentação da adesão ao Modo de Produção Integrado (MPI) na exploração:</w:t>
      </w:r>
      <w:bookmarkEnd w:id="11"/>
    </w:p>
    <w:p w14:paraId="7FF120E2" w14:textId="065B1EC6" w:rsidR="004B54CB" w:rsidRPr="008E5408" w:rsidRDefault="004B54CB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 Justifica</w:t>
      </w:r>
      <w:r w:rsidR="00B46AC0" w:rsidRPr="008E5408">
        <w:rPr>
          <w:rFonts w:ascii="Arial" w:hAnsi="Arial" w:cs="Arial"/>
          <w:kern w:val="0"/>
          <w:sz w:val="18"/>
          <w:szCs w:val="18"/>
        </w:rPr>
        <w:t>r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E836D8" w:rsidRPr="008E5408">
        <w:rPr>
          <w:rFonts w:ascii="Arial" w:hAnsi="Arial" w:cs="Arial"/>
          <w:kern w:val="0"/>
          <w:sz w:val="18"/>
          <w:szCs w:val="18"/>
        </w:rPr>
        <w:t>os objetivos</w:t>
      </w:r>
      <w:r w:rsidR="00AE7A22" w:rsidRPr="008E5408">
        <w:rPr>
          <w:rFonts w:ascii="Arial" w:hAnsi="Arial" w:cs="Arial"/>
          <w:kern w:val="0"/>
          <w:sz w:val="18"/>
          <w:szCs w:val="18"/>
        </w:rPr>
        <w:t xml:space="preserve"> de</w:t>
      </w:r>
      <w:r w:rsidRPr="008E5408">
        <w:rPr>
          <w:rFonts w:ascii="Arial" w:hAnsi="Arial" w:cs="Arial"/>
          <w:kern w:val="0"/>
          <w:sz w:val="18"/>
          <w:szCs w:val="18"/>
        </w:rPr>
        <w:t xml:space="preserve"> ad</w:t>
      </w:r>
      <w:r w:rsidR="00C468A2" w:rsidRPr="008E5408">
        <w:rPr>
          <w:rFonts w:ascii="Arial" w:hAnsi="Arial" w:cs="Arial"/>
          <w:kern w:val="0"/>
          <w:sz w:val="18"/>
          <w:szCs w:val="18"/>
        </w:rPr>
        <w:t>es</w:t>
      </w:r>
      <w:r w:rsidRPr="008E5408">
        <w:rPr>
          <w:rFonts w:ascii="Arial" w:hAnsi="Arial" w:cs="Arial"/>
          <w:kern w:val="0"/>
          <w:sz w:val="18"/>
          <w:szCs w:val="18"/>
        </w:rPr>
        <w:t xml:space="preserve">ão </w:t>
      </w:r>
      <w:r w:rsidR="00AE7A22" w:rsidRPr="008E5408">
        <w:rPr>
          <w:rFonts w:ascii="Arial" w:hAnsi="Arial" w:cs="Arial"/>
          <w:kern w:val="0"/>
          <w:sz w:val="18"/>
          <w:szCs w:val="18"/>
        </w:rPr>
        <w:t>à Produção Integrada</w:t>
      </w:r>
      <w:r w:rsidR="00033B85" w:rsidRPr="008E5408">
        <w:rPr>
          <w:rFonts w:ascii="Arial" w:hAnsi="Arial" w:cs="Arial"/>
          <w:kern w:val="0"/>
          <w:sz w:val="18"/>
          <w:szCs w:val="18"/>
        </w:rPr>
        <w:t xml:space="preserve"> e </w:t>
      </w:r>
      <w:r w:rsidR="00A47A33" w:rsidRPr="008E5408">
        <w:rPr>
          <w:rFonts w:ascii="Arial" w:hAnsi="Arial" w:cs="Arial"/>
          <w:kern w:val="0"/>
          <w:sz w:val="18"/>
          <w:szCs w:val="18"/>
        </w:rPr>
        <w:t>d</w:t>
      </w:r>
      <w:r w:rsidR="00033B85" w:rsidRPr="008E5408">
        <w:rPr>
          <w:rFonts w:ascii="Arial" w:hAnsi="Arial" w:cs="Arial"/>
          <w:kern w:val="0"/>
          <w:sz w:val="18"/>
          <w:szCs w:val="18"/>
        </w:rPr>
        <w:t xml:space="preserve">a estratégia geral </w:t>
      </w:r>
      <w:r w:rsidR="00465C95" w:rsidRPr="00465C95">
        <w:rPr>
          <w:rFonts w:ascii="Arial" w:hAnsi="Arial" w:cs="Arial"/>
          <w:kern w:val="0"/>
          <w:sz w:val="18"/>
          <w:szCs w:val="18"/>
        </w:rPr>
        <w:t xml:space="preserve">de produção evidenciando o modo como será conciliada a produção de alimentos de boa qualidade com a segurança alimentar e o bem-estar animal, em quantidades rentáveis e garantindo </w:t>
      </w:r>
      <w:r w:rsidR="00414AEC" w:rsidRPr="00465C95">
        <w:rPr>
          <w:rFonts w:ascii="Arial" w:hAnsi="Arial" w:cs="Arial"/>
          <w:kern w:val="0"/>
          <w:sz w:val="18"/>
          <w:szCs w:val="18"/>
        </w:rPr>
        <w:t>a responsabilidade social da atividade</w:t>
      </w:r>
      <w:r w:rsidR="00414AEC">
        <w:rPr>
          <w:rFonts w:ascii="Arial" w:hAnsi="Arial" w:cs="Arial"/>
          <w:kern w:val="0"/>
          <w:sz w:val="18"/>
          <w:szCs w:val="18"/>
        </w:rPr>
        <w:t xml:space="preserve"> e</w:t>
      </w:r>
      <w:r w:rsidR="00414AEC" w:rsidRPr="00465C95">
        <w:rPr>
          <w:rFonts w:ascii="Arial" w:hAnsi="Arial" w:cs="Arial"/>
          <w:kern w:val="0"/>
          <w:sz w:val="18"/>
          <w:szCs w:val="18"/>
        </w:rPr>
        <w:t xml:space="preserve"> </w:t>
      </w:r>
      <w:r w:rsidR="00465C95" w:rsidRPr="00465C95">
        <w:rPr>
          <w:rFonts w:ascii="Arial" w:hAnsi="Arial" w:cs="Arial"/>
          <w:kern w:val="0"/>
          <w:sz w:val="18"/>
          <w:szCs w:val="18"/>
        </w:rPr>
        <w:t>a proteção do ambiente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E7A22" w:rsidRPr="008E5408" w14:paraId="54401D8B" w14:textId="77777777" w:rsidTr="008529C8">
        <w:trPr>
          <w:trHeight w:val="1701"/>
        </w:trPr>
        <w:tc>
          <w:tcPr>
            <w:tcW w:w="9072" w:type="dxa"/>
          </w:tcPr>
          <w:p w14:paraId="79FF5A82" w14:textId="77777777" w:rsidR="00AE7A22" w:rsidRPr="008E5408" w:rsidRDefault="00AE7A22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90175547" w:edGrp="everyone" w:colFirst="0" w:colLast="0"/>
          </w:p>
        </w:tc>
      </w:tr>
    </w:tbl>
    <w:p w14:paraId="486F2879" w14:textId="129ED092" w:rsidR="00816304" w:rsidRPr="008E5408" w:rsidRDefault="00816304" w:rsidP="0081630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2" w:name="_Toc163549729"/>
      <w:permEnd w:id="690175547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4.2 Forma de cumprimento das condições prévias de adesão ao MPI:</w:t>
      </w:r>
      <w:bookmarkEnd w:id="12"/>
    </w:p>
    <w:p w14:paraId="38AE571A" w14:textId="5756932E" w:rsidR="00816304" w:rsidRPr="008E5408" w:rsidRDefault="00816304" w:rsidP="00816304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8E5408">
        <w:rPr>
          <w:rFonts w:ascii="Arial" w:hAnsi="Arial" w:cs="Arial"/>
          <w:sz w:val="18"/>
          <w:szCs w:val="18"/>
        </w:rPr>
        <w:t>– Identifica</w:t>
      </w:r>
      <w:r w:rsidR="00B46AC0" w:rsidRPr="008E5408">
        <w:rPr>
          <w:rFonts w:ascii="Arial" w:hAnsi="Arial" w:cs="Arial"/>
          <w:sz w:val="18"/>
          <w:szCs w:val="18"/>
        </w:rPr>
        <w:t>r</w:t>
      </w:r>
      <w:r w:rsidRPr="008E5408">
        <w:rPr>
          <w:rFonts w:ascii="Arial" w:hAnsi="Arial" w:cs="Arial"/>
          <w:sz w:val="18"/>
          <w:szCs w:val="18"/>
        </w:rPr>
        <w:t xml:space="preserve"> o modo como serão cumpridas as condições previas de adesão à MPI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869"/>
        <w:gridCol w:w="3770"/>
      </w:tblGrid>
      <w:tr w:rsidR="00F6126D" w:rsidRPr="008E5408" w14:paraId="6EFDB822" w14:textId="77777777" w:rsidTr="00CA3081">
        <w:tc>
          <w:tcPr>
            <w:tcW w:w="5524" w:type="dxa"/>
            <w:vAlign w:val="center"/>
          </w:tcPr>
          <w:p w14:paraId="57DE3DF5" w14:textId="77777777" w:rsidR="00F6126D" w:rsidRPr="008E5408" w:rsidRDefault="00F6126D" w:rsidP="00F6126D">
            <w:pPr>
              <w:spacing w:before="120" w:after="60" w:line="259" w:lineRule="auto"/>
              <w:ind w:left="227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408">
              <w:rPr>
                <w:rFonts w:ascii="Arial" w:hAnsi="Arial" w:cs="Arial"/>
                <w:b/>
                <w:bCs/>
                <w:sz w:val="20"/>
                <w:szCs w:val="20"/>
              </w:rPr>
              <w:t>Condições Prévias de Adesão à MPI</w:t>
            </w:r>
          </w:p>
        </w:tc>
        <w:tc>
          <w:tcPr>
            <w:tcW w:w="3548" w:type="dxa"/>
            <w:vAlign w:val="center"/>
          </w:tcPr>
          <w:p w14:paraId="03FBD3EC" w14:textId="77777777" w:rsidR="00F6126D" w:rsidRPr="008E5408" w:rsidRDefault="00F6126D" w:rsidP="00F6126D">
            <w:pPr>
              <w:spacing w:before="120" w:after="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408">
              <w:rPr>
                <w:rFonts w:ascii="Arial" w:hAnsi="Arial" w:cs="Arial"/>
                <w:b/>
                <w:bCs/>
                <w:sz w:val="20"/>
                <w:szCs w:val="20"/>
              </w:rPr>
              <w:t>Forma de Cumprimento</w:t>
            </w:r>
          </w:p>
        </w:tc>
      </w:tr>
      <w:tr w:rsidR="00F6126D" w:rsidRPr="008E5408" w14:paraId="12449453" w14:textId="77777777" w:rsidTr="008529C8">
        <w:trPr>
          <w:trHeight w:val="567"/>
        </w:trPr>
        <w:tc>
          <w:tcPr>
            <w:tcW w:w="5524" w:type="dxa"/>
            <w:vAlign w:val="center"/>
          </w:tcPr>
          <w:p w14:paraId="168DE16C" w14:textId="20457935" w:rsidR="00F6126D" w:rsidRPr="008E5408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076442773" w:edGrp="everyone" w:colFirst="1" w:colLast="1"/>
            <w:r w:rsidRPr="008E5408">
              <w:rPr>
                <w:rFonts w:ascii="Arial" w:hAnsi="Arial" w:cs="Arial"/>
                <w:sz w:val="18"/>
                <w:szCs w:val="18"/>
              </w:rPr>
              <w:t>Notifica</w:t>
            </w:r>
            <w:r w:rsidR="00816304" w:rsidRPr="008E5408">
              <w:rPr>
                <w:rFonts w:ascii="Arial" w:hAnsi="Arial" w:cs="Arial"/>
                <w:sz w:val="18"/>
                <w:szCs w:val="18"/>
              </w:rPr>
              <w:t>ção</w:t>
            </w:r>
            <w:r w:rsidRPr="008E54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304" w:rsidRPr="008E5408">
              <w:rPr>
                <w:rFonts w:ascii="Arial" w:hAnsi="Arial" w:cs="Arial"/>
                <w:sz w:val="18"/>
                <w:szCs w:val="18"/>
              </w:rPr>
              <w:t>d</w:t>
            </w:r>
            <w:r w:rsidRPr="008E5408">
              <w:rPr>
                <w:rFonts w:ascii="Arial" w:hAnsi="Arial" w:cs="Arial"/>
                <w:sz w:val="18"/>
                <w:szCs w:val="18"/>
              </w:rPr>
              <w:t xml:space="preserve">a adesão à Produção Integrada nos serviços </w:t>
            </w:r>
            <w:r w:rsidR="00816304" w:rsidRPr="008E5408">
              <w:rPr>
                <w:rFonts w:ascii="Arial" w:hAnsi="Arial" w:cs="Arial"/>
                <w:sz w:val="18"/>
                <w:szCs w:val="18"/>
              </w:rPr>
              <w:t xml:space="preserve">competentes </w:t>
            </w:r>
            <w:r w:rsidRPr="008E5408">
              <w:rPr>
                <w:rFonts w:ascii="Arial" w:hAnsi="Arial" w:cs="Arial"/>
                <w:sz w:val="18"/>
                <w:szCs w:val="18"/>
              </w:rPr>
              <w:t>da DRA</w:t>
            </w:r>
            <w:r w:rsidR="00816304" w:rsidRPr="008E54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E5408">
              <w:rPr>
                <w:rFonts w:ascii="Arial" w:hAnsi="Arial" w:cs="Arial"/>
                <w:b/>
                <w:bCs/>
                <w:sz w:val="18"/>
                <w:szCs w:val="18"/>
              </w:rPr>
              <w:t>Quando?</w:t>
            </w:r>
          </w:p>
        </w:tc>
        <w:tc>
          <w:tcPr>
            <w:tcW w:w="3548" w:type="dxa"/>
            <w:vAlign w:val="center"/>
          </w:tcPr>
          <w:p w14:paraId="5C0DA375" w14:textId="77777777" w:rsidR="0001398B" w:rsidRPr="008E5408" w:rsidRDefault="0001398B" w:rsidP="0001398B">
            <w:pPr>
              <w:spacing w:before="120" w:after="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26D" w:rsidRPr="008E5408" w14:paraId="6FDFFCE1" w14:textId="77777777" w:rsidTr="008529C8">
        <w:trPr>
          <w:trHeight w:val="567"/>
        </w:trPr>
        <w:tc>
          <w:tcPr>
            <w:tcW w:w="5524" w:type="dxa"/>
            <w:vAlign w:val="center"/>
          </w:tcPr>
          <w:p w14:paraId="6BFAFF4E" w14:textId="77777777" w:rsidR="00F6126D" w:rsidRPr="008E5408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798386163" w:edGrp="everyone" w:colFirst="1" w:colLast="1"/>
            <w:permEnd w:id="1076442773"/>
            <w:r w:rsidRPr="008E5408">
              <w:rPr>
                <w:rFonts w:ascii="Arial" w:hAnsi="Arial" w:cs="Arial"/>
                <w:sz w:val="18"/>
                <w:szCs w:val="18"/>
              </w:rPr>
              <w:t xml:space="preserve">Adotar um Caderno de Campo apropriado. </w:t>
            </w:r>
            <w:r w:rsidRPr="008E5408">
              <w:rPr>
                <w:rFonts w:ascii="Arial" w:hAnsi="Arial" w:cs="Arial"/>
                <w:b/>
                <w:bCs/>
                <w:sz w:val="18"/>
                <w:szCs w:val="18"/>
              </w:rPr>
              <w:t>Qual?</w:t>
            </w:r>
          </w:p>
        </w:tc>
        <w:tc>
          <w:tcPr>
            <w:tcW w:w="3548" w:type="dxa"/>
            <w:vAlign w:val="center"/>
          </w:tcPr>
          <w:p w14:paraId="1721344C" w14:textId="77777777" w:rsidR="00F6126D" w:rsidRPr="008E5408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26D" w:rsidRPr="008E5408" w14:paraId="4C0597B6" w14:textId="77777777" w:rsidTr="008529C8">
        <w:trPr>
          <w:trHeight w:val="567"/>
        </w:trPr>
        <w:tc>
          <w:tcPr>
            <w:tcW w:w="5524" w:type="dxa"/>
            <w:vAlign w:val="center"/>
          </w:tcPr>
          <w:p w14:paraId="7EF5498F" w14:textId="77777777" w:rsidR="00F6126D" w:rsidRPr="008E5408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254782078" w:edGrp="everyone" w:colFirst="1" w:colLast="1"/>
            <w:permEnd w:id="1798386163"/>
            <w:r w:rsidRPr="008E5408">
              <w:rPr>
                <w:rFonts w:ascii="Arial" w:hAnsi="Arial" w:cs="Arial"/>
                <w:sz w:val="18"/>
                <w:szCs w:val="18"/>
              </w:rPr>
              <w:t>Beneficiar de Assistência Técnica em Produção Integrada: (</w:t>
            </w:r>
            <w:r w:rsidRPr="008E5408">
              <w:rPr>
                <w:rFonts w:ascii="Arial" w:hAnsi="Arial" w:cs="Arial"/>
                <w:b/>
                <w:bCs/>
                <w:sz w:val="18"/>
                <w:szCs w:val="18"/>
              </w:rPr>
              <w:t>Sim/Não?</w:t>
            </w:r>
            <w:r w:rsidRPr="008E5408">
              <w:rPr>
                <w:rFonts w:ascii="Arial" w:hAnsi="Arial" w:cs="Arial"/>
                <w:sz w:val="18"/>
                <w:szCs w:val="18"/>
              </w:rPr>
              <w:t xml:space="preserve">) Se sim, </w:t>
            </w:r>
            <w:r w:rsidRPr="008E5408">
              <w:rPr>
                <w:rFonts w:ascii="Arial" w:hAnsi="Arial" w:cs="Arial"/>
                <w:b/>
                <w:bCs/>
                <w:sz w:val="18"/>
                <w:szCs w:val="18"/>
              </w:rPr>
              <w:t>Quem?</w:t>
            </w:r>
          </w:p>
        </w:tc>
        <w:tc>
          <w:tcPr>
            <w:tcW w:w="3548" w:type="dxa"/>
            <w:vAlign w:val="center"/>
          </w:tcPr>
          <w:p w14:paraId="2313DCAD" w14:textId="77777777" w:rsidR="00F6126D" w:rsidRPr="008E5408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26D" w:rsidRPr="008E5408" w14:paraId="29A2700B" w14:textId="77777777" w:rsidTr="008529C8">
        <w:trPr>
          <w:trHeight w:val="567"/>
        </w:trPr>
        <w:tc>
          <w:tcPr>
            <w:tcW w:w="5524" w:type="dxa"/>
            <w:vAlign w:val="center"/>
          </w:tcPr>
          <w:p w14:paraId="0D9A0A2C" w14:textId="77777777" w:rsidR="00F6126D" w:rsidRPr="008E5408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234465120" w:edGrp="everyone" w:colFirst="1" w:colLast="1"/>
            <w:permEnd w:id="1254782078"/>
            <w:r w:rsidRPr="008E5408">
              <w:rPr>
                <w:rFonts w:ascii="Arial" w:hAnsi="Arial" w:cs="Arial"/>
                <w:sz w:val="18"/>
                <w:szCs w:val="18"/>
              </w:rPr>
              <w:t xml:space="preserve">Aplicar Normas técnicas aplicáveis à produção em causa. </w:t>
            </w:r>
            <w:r w:rsidRPr="008E5408">
              <w:rPr>
                <w:rFonts w:ascii="Arial" w:hAnsi="Arial" w:cs="Arial"/>
                <w:b/>
                <w:bCs/>
                <w:sz w:val="18"/>
                <w:szCs w:val="18"/>
              </w:rPr>
              <w:t>Quais?</w:t>
            </w:r>
          </w:p>
        </w:tc>
        <w:tc>
          <w:tcPr>
            <w:tcW w:w="3548" w:type="dxa"/>
            <w:vAlign w:val="center"/>
          </w:tcPr>
          <w:p w14:paraId="6984E06C" w14:textId="77777777" w:rsidR="00F6126D" w:rsidRPr="008E5408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26D" w:rsidRPr="008E5408" w14:paraId="39D243D4" w14:textId="77777777" w:rsidTr="008529C8">
        <w:trPr>
          <w:trHeight w:val="567"/>
        </w:trPr>
        <w:tc>
          <w:tcPr>
            <w:tcW w:w="5524" w:type="dxa"/>
            <w:vAlign w:val="center"/>
          </w:tcPr>
          <w:p w14:paraId="57B1238C" w14:textId="7AEEC681" w:rsidR="00F6126D" w:rsidRPr="008E5408" w:rsidRDefault="00F6126D" w:rsidP="00A0446E">
            <w:pPr>
              <w:spacing w:before="120" w:after="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2076051372" w:edGrp="everyone" w:colFirst="1" w:colLast="1"/>
            <w:permEnd w:id="1234465120"/>
            <w:r w:rsidRPr="008E5408">
              <w:rPr>
                <w:rFonts w:ascii="Arial" w:hAnsi="Arial" w:cs="Arial"/>
                <w:sz w:val="18"/>
                <w:szCs w:val="18"/>
              </w:rPr>
              <w:t xml:space="preserve">Se aplicável, </w:t>
            </w:r>
            <w:r w:rsidR="0096149D" w:rsidRPr="008E5408">
              <w:rPr>
                <w:rFonts w:ascii="Arial" w:hAnsi="Arial" w:cs="Arial"/>
                <w:sz w:val="18"/>
                <w:szCs w:val="18"/>
              </w:rPr>
              <w:t>contratar</w:t>
            </w:r>
            <w:r w:rsidRPr="008E5408">
              <w:rPr>
                <w:rFonts w:ascii="Arial" w:hAnsi="Arial" w:cs="Arial"/>
                <w:sz w:val="18"/>
                <w:szCs w:val="18"/>
              </w:rPr>
              <w:t xml:space="preserve"> um Organismo de Controlo e Certificação reconhecido na RAM. </w:t>
            </w:r>
            <w:r w:rsidRPr="008E5408">
              <w:rPr>
                <w:rFonts w:ascii="Arial" w:hAnsi="Arial" w:cs="Arial"/>
                <w:b/>
                <w:bCs/>
                <w:sz w:val="18"/>
                <w:szCs w:val="18"/>
              </w:rPr>
              <w:t>Qual?</w:t>
            </w:r>
          </w:p>
        </w:tc>
        <w:tc>
          <w:tcPr>
            <w:tcW w:w="3548" w:type="dxa"/>
            <w:vAlign w:val="center"/>
          </w:tcPr>
          <w:p w14:paraId="41AD8BA0" w14:textId="77777777" w:rsidR="00F6126D" w:rsidRPr="008E5408" w:rsidRDefault="00F6126D" w:rsidP="00F6126D">
            <w:pPr>
              <w:spacing w:before="120" w:after="60" w:line="259" w:lineRule="auto"/>
              <w:ind w:left="170" w:hanging="17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F7950" w14:textId="6EB70C16" w:rsidR="00816304" w:rsidRPr="008E5408" w:rsidRDefault="00816304" w:rsidP="0081630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13" w:name="_Toc163549730"/>
      <w:permEnd w:id="2076051372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5 FUNDAMENTAÇÃO DAS PRÁTICAS DE PRESERVAÇÃO DOS RECURSOS NATURAIS:</w:t>
      </w:r>
      <w:bookmarkEnd w:id="13"/>
    </w:p>
    <w:p w14:paraId="16EBFFD2" w14:textId="2FC7C62B" w:rsidR="00F16457" w:rsidRPr="008E5408" w:rsidRDefault="00F16457" w:rsidP="00F16457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4" w:name="_Toc163549731"/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5.1 </w:t>
      </w:r>
      <w:r w:rsidR="001B3FEB" w:rsidRPr="008E5408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ráticas para assegurar a preservação da sustentabilidade do solo da exploração:</w:t>
      </w:r>
      <w:bookmarkEnd w:id="14"/>
    </w:p>
    <w:p w14:paraId="4B022974" w14:textId="248BDA20" w:rsidR="00D3088F" w:rsidRPr="008E5408" w:rsidRDefault="00D3088F" w:rsidP="00D3088F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lastRenderedPageBreak/>
        <w:t>- Identificar as práticas que são ou serão implementadas para assegurar a preservação da sustentabilidade do solo da exploração.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863F4" w:rsidRPr="008E5408" w14:paraId="5A97B3B5" w14:textId="77777777" w:rsidTr="00A94762">
        <w:trPr>
          <w:trHeight w:val="1701"/>
        </w:trPr>
        <w:tc>
          <w:tcPr>
            <w:tcW w:w="9072" w:type="dxa"/>
          </w:tcPr>
          <w:p w14:paraId="76CABBE8" w14:textId="77777777" w:rsidR="003863F4" w:rsidRPr="008E5408" w:rsidRDefault="003863F4" w:rsidP="002E1BAC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33194912" w:edGrp="everyone" w:colFirst="0" w:colLast="0"/>
          </w:p>
        </w:tc>
      </w:tr>
    </w:tbl>
    <w:p w14:paraId="3A1F4B44" w14:textId="7FAB64A9" w:rsidR="00F16457" w:rsidRPr="008E5408" w:rsidRDefault="00F16457" w:rsidP="00F16457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5" w:name="_Toc163549732"/>
      <w:permEnd w:id="2033194912"/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5.2 </w:t>
      </w:r>
      <w:r w:rsidR="001B3FEB" w:rsidRPr="008E5408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ráticas para </w:t>
      </w:r>
      <w:r w:rsidR="001B3FEB" w:rsidRPr="008E5408">
        <w:rPr>
          <w:rFonts w:ascii="Arial" w:hAnsi="Arial" w:cs="Arial"/>
          <w:b/>
          <w:bCs/>
          <w:color w:val="auto"/>
          <w:sz w:val="20"/>
          <w:szCs w:val="20"/>
        </w:rPr>
        <w:t>promover a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sustentabilidade do uso </w:t>
      </w:r>
      <w:r w:rsidR="00FE4D5F">
        <w:rPr>
          <w:rFonts w:ascii="Arial" w:hAnsi="Arial" w:cs="Arial"/>
          <w:b/>
          <w:bCs/>
          <w:color w:val="auto"/>
          <w:sz w:val="20"/>
          <w:szCs w:val="20"/>
        </w:rPr>
        <w:t>e</w:t>
      </w:r>
      <w:r w:rsidR="00FE4D5F" w:rsidRPr="00FE4D5F">
        <w:rPr>
          <w:rFonts w:ascii="Arial" w:hAnsi="Arial" w:cs="Arial"/>
          <w:b/>
          <w:bCs/>
          <w:color w:val="auto"/>
          <w:sz w:val="20"/>
          <w:szCs w:val="20"/>
        </w:rPr>
        <w:t xml:space="preserve"> da qualidade da água e</w:t>
      </w:r>
      <w:r w:rsidR="00FE4D5F">
        <w:rPr>
          <w:rFonts w:ascii="Arial" w:hAnsi="Arial" w:cs="Arial"/>
          <w:b/>
          <w:bCs/>
          <w:color w:val="auto"/>
          <w:sz w:val="20"/>
          <w:szCs w:val="20"/>
        </w:rPr>
        <w:t xml:space="preserve"> para</w:t>
      </w:r>
      <w:r w:rsidR="00FE4D5F" w:rsidRPr="00FE4D5F">
        <w:rPr>
          <w:rFonts w:ascii="Arial" w:hAnsi="Arial" w:cs="Arial"/>
          <w:b/>
          <w:bCs/>
          <w:color w:val="auto"/>
          <w:sz w:val="20"/>
          <w:szCs w:val="20"/>
        </w:rPr>
        <w:t xml:space="preserve"> promo</w:t>
      </w:r>
      <w:r w:rsidR="00FE4D5F">
        <w:rPr>
          <w:rFonts w:ascii="Arial" w:hAnsi="Arial" w:cs="Arial"/>
          <w:b/>
          <w:bCs/>
          <w:color w:val="auto"/>
          <w:sz w:val="20"/>
          <w:szCs w:val="20"/>
        </w:rPr>
        <w:t>ver</w:t>
      </w:r>
      <w:r w:rsidR="00FE4D5F" w:rsidRPr="00FE4D5F">
        <w:rPr>
          <w:rFonts w:ascii="Arial" w:hAnsi="Arial" w:cs="Arial"/>
          <w:b/>
          <w:bCs/>
          <w:color w:val="auto"/>
          <w:sz w:val="20"/>
          <w:szCs w:val="20"/>
        </w:rPr>
        <w:t xml:space="preserve"> a boa qualidade do ar</w:t>
      </w:r>
      <w:r w:rsidR="00A73C8A">
        <w:rPr>
          <w:rFonts w:ascii="Arial" w:hAnsi="Arial" w:cs="Arial"/>
          <w:b/>
          <w:bCs/>
          <w:color w:val="auto"/>
          <w:sz w:val="20"/>
          <w:szCs w:val="20"/>
        </w:rPr>
        <w:t xml:space="preserve"> n</w:t>
      </w:r>
      <w:r w:rsidR="001B3FEB" w:rsidRPr="008E5408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exploração:</w:t>
      </w:r>
      <w:bookmarkEnd w:id="15"/>
    </w:p>
    <w:p w14:paraId="225EF49A" w14:textId="39244F9E" w:rsidR="00D3088F" w:rsidRPr="008E5408" w:rsidRDefault="00D3088F" w:rsidP="00D3088F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- </w:t>
      </w:r>
      <w:r w:rsidR="001B3FEB" w:rsidRPr="008E5408">
        <w:rPr>
          <w:rFonts w:ascii="Arial" w:hAnsi="Arial" w:cs="Arial"/>
          <w:kern w:val="0"/>
          <w:sz w:val="18"/>
          <w:szCs w:val="18"/>
        </w:rPr>
        <w:t>Identificar</w:t>
      </w:r>
      <w:r w:rsidRPr="008E5408">
        <w:rPr>
          <w:rFonts w:ascii="Arial" w:hAnsi="Arial" w:cs="Arial"/>
          <w:kern w:val="0"/>
          <w:sz w:val="18"/>
          <w:szCs w:val="18"/>
        </w:rPr>
        <w:t xml:space="preserve"> as práticas que são ou serão implementadas para </w:t>
      </w:r>
      <w:r w:rsidR="001B3FEB" w:rsidRPr="008E5408">
        <w:rPr>
          <w:rFonts w:ascii="Arial" w:hAnsi="Arial" w:cs="Arial"/>
          <w:kern w:val="0"/>
          <w:sz w:val="18"/>
          <w:szCs w:val="18"/>
        </w:rPr>
        <w:t>promover</w:t>
      </w:r>
      <w:r w:rsidRPr="008E5408">
        <w:rPr>
          <w:rFonts w:ascii="Arial" w:hAnsi="Arial" w:cs="Arial"/>
          <w:kern w:val="0"/>
          <w:sz w:val="18"/>
          <w:szCs w:val="18"/>
        </w:rPr>
        <w:t xml:space="preserve"> a sustentabilidade do uso da água (de rega e de outras) existente na exploração</w:t>
      </w:r>
      <w:r w:rsidR="00A73C8A">
        <w:rPr>
          <w:rFonts w:ascii="Arial" w:hAnsi="Arial" w:cs="Arial"/>
          <w:kern w:val="0"/>
          <w:sz w:val="18"/>
          <w:szCs w:val="18"/>
        </w:rPr>
        <w:t xml:space="preserve"> e </w:t>
      </w:r>
      <w:r w:rsidR="00A73C8A" w:rsidRPr="00A73C8A">
        <w:rPr>
          <w:rFonts w:ascii="Arial" w:hAnsi="Arial" w:cs="Arial"/>
          <w:kern w:val="0"/>
          <w:sz w:val="18"/>
          <w:szCs w:val="18"/>
        </w:rPr>
        <w:t>para promover a boa qualidade do ar</w:t>
      </w:r>
      <w:r w:rsidR="00FC3C65">
        <w:rPr>
          <w:rFonts w:ascii="Arial" w:hAnsi="Arial" w:cs="Arial"/>
          <w:kern w:val="0"/>
          <w:sz w:val="18"/>
          <w:szCs w:val="18"/>
        </w:rPr>
        <w:t xml:space="preserve"> (evitar </w:t>
      </w:r>
      <w:r w:rsidR="00FC3C65" w:rsidRPr="00FC3C65">
        <w:rPr>
          <w:rFonts w:ascii="Arial" w:hAnsi="Arial" w:cs="Arial"/>
          <w:kern w:val="0"/>
          <w:sz w:val="18"/>
          <w:szCs w:val="18"/>
        </w:rPr>
        <w:t>a queima de borracha, plástico e outros materiais similares</w:t>
      </w:r>
      <w:r w:rsidR="00FC3C65">
        <w:rPr>
          <w:rFonts w:ascii="Arial" w:hAnsi="Arial" w:cs="Arial"/>
          <w:kern w:val="0"/>
          <w:sz w:val="18"/>
          <w:szCs w:val="18"/>
        </w:rPr>
        <w:t xml:space="preserve">, para melhorar </w:t>
      </w:r>
      <w:r w:rsidR="00FC3C65" w:rsidRPr="00FC3C65">
        <w:rPr>
          <w:rFonts w:ascii="Arial" w:hAnsi="Arial" w:cs="Arial"/>
          <w:kern w:val="0"/>
          <w:sz w:val="18"/>
          <w:szCs w:val="18"/>
        </w:rPr>
        <w:t xml:space="preserve">a gestão do azoto na fertilização e </w:t>
      </w:r>
      <w:r w:rsidR="00883B17">
        <w:rPr>
          <w:rFonts w:ascii="Arial" w:hAnsi="Arial" w:cs="Arial"/>
          <w:kern w:val="0"/>
          <w:sz w:val="18"/>
          <w:szCs w:val="18"/>
        </w:rPr>
        <w:t>os cuidados</w:t>
      </w:r>
      <w:r w:rsidR="00B643F1">
        <w:rPr>
          <w:rFonts w:ascii="Arial" w:hAnsi="Arial" w:cs="Arial"/>
          <w:kern w:val="0"/>
          <w:sz w:val="18"/>
          <w:szCs w:val="18"/>
        </w:rPr>
        <w:t xml:space="preserve"> n</w:t>
      </w:r>
      <w:r w:rsidR="00FC3C65" w:rsidRPr="00FC3C65">
        <w:rPr>
          <w:rFonts w:ascii="Arial" w:hAnsi="Arial" w:cs="Arial"/>
          <w:kern w:val="0"/>
          <w:sz w:val="18"/>
          <w:szCs w:val="18"/>
        </w:rPr>
        <w:t>o maneio da pecuária</w:t>
      </w:r>
      <w:r w:rsidR="00B643F1">
        <w:rPr>
          <w:rFonts w:ascii="Arial" w:hAnsi="Arial" w:cs="Arial"/>
          <w:kern w:val="0"/>
          <w:sz w:val="18"/>
          <w:szCs w:val="18"/>
        </w:rPr>
        <w:t>).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16457" w:rsidRPr="008E5408" w14:paraId="1DA5BC19" w14:textId="77777777" w:rsidTr="00A94762">
        <w:trPr>
          <w:trHeight w:val="1701"/>
        </w:trPr>
        <w:tc>
          <w:tcPr>
            <w:tcW w:w="9072" w:type="dxa"/>
          </w:tcPr>
          <w:p w14:paraId="56873FC1" w14:textId="77777777" w:rsidR="00F16457" w:rsidRPr="008E5408" w:rsidRDefault="00F16457" w:rsidP="00A947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85235105" w:edGrp="everyone" w:colFirst="0" w:colLast="0"/>
          </w:p>
        </w:tc>
      </w:tr>
    </w:tbl>
    <w:p w14:paraId="51FDB80B" w14:textId="06F5470E" w:rsidR="00816304" w:rsidRPr="008E5408" w:rsidRDefault="0029546A" w:rsidP="0029546A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6" w:name="_Toc163549733"/>
      <w:permEnd w:id="985235105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5.</w:t>
      </w:r>
      <w:r w:rsidR="00F16457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3 </w:t>
      </w:r>
      <w:r w:rsidR="001B3FEB" w:rsidRPr="008E5408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F16457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ráticas para </w:t>
      </w:r>
      <w:r w:rsidR="001B3FEB" w:rsidRPr="008E5408">
        <w:rPr>
          <w:rFonts w:ascii="Arial" w:hAnsi="Arial" w:cs="Arial"/>
          <w:b/>
          <w:bCs/>
          <w:color w:val="auto"/>
          <w:sz w:val="20"/>
          <w:szCs w:val="20"/>
        </w:rPr>
        <w:t>garantir</w:t>
      </w:r>
      <w:r w:rsidR="00F16457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a sustentabilidade</w:t>
      </w:r>
      <w:r w:rsidR="001B3FEB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F16457" w:rsidRPr="008E5408">
        <w:rPr>
          <w:rFonts w:ascii="Arial" w:hAnsi="Arial" w:cs="Arial"/>
          <w:b/>
          <w:bCs/>
          <w:color w:val="auto"/>
          <w:sz w:val="20"/>
          <w:szCs w:val="20"/>
        </w:rPr>
        <w:t>da biodiversidade da exploração e da sua vizinhança:</w:t>
      </w:r>
      <w:bookmarkEnd w:id="16"/>
    </w:p>
    <w:p w14:paraId="70C94FA3" w14:textId="5CEF984A" w:rsidR="001B3FEB" w:rsidRPr="008E5408" w:rsidRDefault="001B3FEB" w:rsidP="00816304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- Identificar as práticas que são ou serão implementadas para garantir a preservação e a sustentabilidade da biodiversidade da exploração e da sua vizinhança.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16304" w:rsidRPr="008E5408" w14:paraId="24F42FBC" w14:textId="77777777" w:rsidTr="002C3738">
        <w:trPr>
          <w:trHeight w:val="1701"/>
        </w:trPr>
        <w:tc>
          <w:tcPr>
            <w:tcW w:w="8494" w:type="dxa"/>
          </w:tcPr>
          <w:p w14:paraId="7DCFB8DF" w14:textId="77777777" w:rsidR="00816304" w:rsidRPr="008E5408" w:rsidRDefault="00816304" w:rsidP="002C373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59468529" w:edGrp="everyone" w:colFirst="0" w:colLast="0"/>
          </w:p>
        </w:tc>
      </w:tr>
    </w:tbl>
    <w:p w14:paraId="40249A32" w14:textId="6EF7EF1E" w:rsidR="00C4435E" w:rsidRPr="008E5408" w:rsidRDefault="00816304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17" w:name="_Toc163549734"/>
      <w:permEnd w:id="1059468529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6 </w:t>
      </w:r>
      <w:r w:rsidR="00C4435E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CONDIÇÕES EDAFOCLIMÁTICAS DA EXPLORAÇÃO E DAS SUAS PARCELAS:</w:t>
      </w:r>
      <w:bookmarkEnd w:id="17"/>
    </w:p>
    <w:p w14:paraId="129E58D6" w14:textId="2FDF143C" w:rsidR="0038741D" w:rsidRPr="008E5408" w:rsidRDefault="0038741D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Identificar as principais condições edafoclimáticas das parcelas da exploração </w:t>
      </w:r>
      <w:r w:rsidR="00FA1AC1">
        <w:rPr>
          <w:rFonts w:ascii="Arial" w:hAnsi="Arial" w:cs="Arial"/>
          <w:kern w:val="0"/>
          <w:sz w:val="18"/>
          <w:szCs w:val="18"/>
        </w:rPr>
        <w:t>(</w:t>
      </w:r>
      <w:r w:rsidR="0079077B">
        <w:rPr>
          <w:rFonts w:ascii="Arial" w:hAnsi="Arial" w:cs="Arial"/>
          <w:kern w:val="0"/>
          <w:sz w:val="18"/>
          <w:szCs w:val="18"/>
        </w:rPr>
        <w:t>exposição, disponibilidade de água, condições do terreno</w:t>
      </w:r>
      <w:r w:rsidR="00F07370">
        <w:rPr>
          <w:rFonts w:ascii="Arial" w:hAnsi="Arial" w:cs="Arial"/>
          <w:kern w:val="0"/>
          <w:sz w:val="18"/>
          <w:szCs w:val="18"/>
        </w:rPr>
        <w:t>, caraterísticas</w:t>
      </w:r>
      <w:r w:rsidR="0079077B">
        <w:rPr>
          <w:rFonts w:ascii="Arial" w:hAnsi="Arial" w:cs="Arial"/>
          <w:kern w:val="0"/>
          <w:sz w:val="18"/>
          <w:szCs w:val="18"/>
        </w:rPr>
        <w:t xml:space="preserve"> </w:t>
      </w:r>
      <w:r w:rsidR="004E224C">
        <w:rPr>
          <w:rFonts w:ascii="Arial" w:hAnsi="Arial" w:cs="Arial"/>
          <w:kern w:val="0"/>
          <w:sz w:val="18"/>
          <w:szCs w:val="18"/>
        </w:rPr>
        <w:t xml:space="preserve">pedológicas, de textura </w:t>
      </w:r>
      <w:r w:rsidR="00590BC4">
        <w:rPr>
          <w:rFonts w:ascii="Arial" w:hAnsi="Arial" w:cs="Arial"/>
          <w:kern w:val="0"/>
          <w:sz w:val="18"/>
          <w:szCs w:val="18"/>
        </w:rPr>
        <w:t xml:space="preserve">e de drenagem </w:t>
      </w:r>
      <w:r w:rsidR="0079077B">
        <w:rPr>
          <w:rFonts w:ascii="Arial" w:hAnsi="Arial" w:cs="Arial"/>
          <w:kern w:val="0"/>
          <w:sz w:val="18"/>
          <w:szCs w:val="18"/>
        </w:rPr>
        <w:t>do solo</w:t>
      </w:r>
      <w:r w:rsidR="00590BC4">
        <w:rPr>
          <w:rFonts w:ascii="Arial" w:hAnsi="Arial" w:cs="Arial"/>
          <w:kern w:val="0"/>
          <w:sz w:val="18"/>
          <w:szCs w:val="18"/>
        </w:rPr>
        <w:t xml:space="preserve"> e riscos de erosão)</w:t>
      </w:r>
      <w:r w:rsidR="0079077B">
        <w:rPr>
          <w:rFonts w:ascii="Arial" w:hAnsi="Arial" w:cs="Arial"/>
          <w:kern w:val="0"/>
          <w:sz w:val="18"/>
          <w:szCs w:val="18"/>
        </w:rPr>
        <w:t xml:space="preserve"> </w:t>
      </w:r>
      <w:r w:rsidRPr="008E5408">
        <w:rPr>
          <w:rFonts w:ascii="Arial" w:hAnsi="Arial" w:cs="Arial"/>
          <w:kern w:val="0"/>
          <w:sz w:val="18"/>
          <w:szCs w:val="18"/>
        </w:rPr>
        <w:t xml:space="preserve">e a sua aptidão para a(s) espécie(s) e variedade(s) instalada(s) ou </w:t>
      </w:r>
      <w:r w:rsidR="00466CE9" w:rsidRPr="008E5408">
        <w:rPr>
          <w:rFonts w:ascii="Arial" w:hAnsi="Arial" w:cs="Arial"/>
          <w:kern w:val="0"/>
          <w:sz w:val="18"/>
          <w:szCs w:val="18"/>
        </w:rPr>
        <w:t>a</w:t>
      </w:r>
      <w:r w:rsidRPr="008E5408">
        <w:rPr>
          <w:rFonts w:ascii="Arial" w:hAnsi="Arial" w:cs="Arial"/>
          <w:kern w:val="0"/>
          <w:sz w:val="18"/>
          <w:szCs w:val="18"/>
        </w:rPr>
        <w:t xml:space="preserve"> instalar </w:t>
      </w:r>
      <w:bookmarkStart w:id="18" w:name="_Hlk130805002"/>
      <w:r w:rsidRPr="008E5408">
        <w:rPr>
          <w:rFonts w:ascii="Arial" w:hAnsi="Arial" w:cs="Arial"/>
          <w:kern w:val="0"/>
          <w:sz w:val="18"/>
          <w:szCs w:val="18"/>
        </w:rPr>
        <w:t xml:space="preserve">em Produção Integrada </w:t>
      </w:r>
      <w:bookmarkEnd w:id="18"/>
      <w:r w:rsidRPr="008E5408">
        <w:rPr>
          <w:rFonts w:ascii="Arial" w:hAnsi="Arial" w:cs="Arial"/>
          <w:kern w:val="0"/>
          <w:sz w:val="18"/>
          <w:szCs w:val="18"/>
        </w:rPr>
        <w:t xml:space="preserve">e identificar </w:t>
      </w:r>
      <w:bookmarkStart w:id="19" w:name="_Hlk135302317"/>
      <w:r w:rsidRPr="008E5408">
        <w:rPr>
          <w:rFonts w:ascii="Arial" w:hAnsi="Arial" w:cs="Arial"/>
          <w:kern w:val="0"/>
          <w:sz w:val="18"/>
          <w:szCs w:val="18"/>
        </w:rPr>
        <w:t>as medidas para minorar as condições limitantes que se verificam</w:t>
      </w:r>
      <w:bookmarkEnd w:id="19"/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8741D" w:rsidRPr="008E5408" w14:paraId="1E6838D7" w14:textId="77777777" w:rsidTr="002C3738">
        <w:trPr>
          <w:trHeight w:val="1701"/>
        </w:trPr>
        <w:tc>
          <w:tcPr>
            <w:tcW w:w="8494" w:type="dxa"/>
          </w:tcPr>
          <w:p w14:paraId="70AC55E5" w14:textId="77777777" w:rsidR="0038741D" w:rsidRPr="008E5408" w:rsidRDefault="0038741D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33731028" w:edGrp="everyone" w:colFirst="0" w:colLast="0"/>
          </w:p>
        </w:tc>
      </w:tr>
    </w:tbl>
    <w:p w14:paraId="4D93CD4B" w14:textId="4B5903CE" w:rsidR="00C4435E" w:rsidRPr="008E5408" w:rsidRDefault="00D22152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0" w:name="_Toc163549735"/>
      <w:permEnd w:id="333731028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7 ESCOLHA DAS CULTURAS E SUAS PRODUÇÕES E DOS MERCADOS A QUE SE DESTINAM:</w:t>
      </w:r>
      <w:bookmarkEnd w:id="20"/>
    </w:p>
    <w:p w14:paraId="0FA4BB58" w14:textId="78339E8A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1" w:name="_Toc163549736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7.1 Decisão sobre a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>(s)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cultura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(s) 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principal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(ais), 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incluindo 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>a(s) variedade(s) instalada(s) ou a instalar em MPI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21"/>
    </w:p>
    <w:p w14:paraId="208300AC" w14:textId="74862043" w:rsidR="00597A29" w:rsidRPr="008E5408" w:rsidRDefault="00597A29" w:rsidP="00595C62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</w:t>
      </w:r>
      <w:r w:rsidRPr="008E5408">
        <w:rPr>
          <w:rFonts w:ascii="Arial" w:hAnsi="Arial" w:cs="Arial"/>
          <w:sz w:val="18"/>
          <w:szCs w:val="18"/>
        </w:rPr>
        <w:t>Justificar a opção pela manutenção ou instalação em Produção Integrada da cultura principal (permanente ou temporária incluindo rotações) e das variedades (tradicionais ou outras), tendo em conta as condições edafoclimáticas da exploração</w:t>
      </w:r>
      <w:r w:rsidR="00F302A6" w:rsidRPr="008E5408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5728C9" w:rsidRPr="008E5408" w14:paraId="5C3414DE" w14:textId="77777777" w:rsidTr="002C3738">
        <w:trPr>
          <w:trHeight w:val="1701"/>
        </w:trPr>
        <w:tc>
          <w:tcPr>
            <w:tcW w:w="9072" w:type="dxa"/>
          </w:tcPr>
          <w:p w14:paraId="78F4A392" w14:textId="77777777" w:rsidR="00C4435E" w:rsidRPr="008E5408" w:rsidRDefault="00C4435E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72249542" w:edGrp="everyone" w:colFirst="0" w:colLast="0"/>
          </w:p>
        </w:tc>
      </w:tr>
    </w:tbl>
    <w:p w14:paraId="5CEC42A1" w14:textId="0A0C7830" w:rsidR="008C39E9" w:rsidRPr="008E5408" w:rsidRDefault="008C39E9" w:rsidP="008C39E9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2" w:name="_Toc163549737"/>
      <w:permEnd w:id="272249542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7.2 Identificar outras culturas da exploração:</w:t>
      </w:r>
      <w:bookmarkEnd w:id="22"/>
    </w:p>
    <w:p w14:paraId="6EC50077" w14:textId="3CD034BD" w:rsidR="008C39E9" w:rsidRPr="008E5408" w:rsidRDefault="008C39E9" w:rsidP="008C39E9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</w:t>
      </w:r>
      <w:r w:rsidRPr="008E5408">
        <w:rPr>
          <w:rFonts w:ascii="Arial" w:hAnsi="Arial" w:cs="Arial"/>
          <w:sz w:val="18"/>
          <w:szCs w:val="18"/>
        </w:rPr>
        <w:t xml:space="preserve"> Quando aplicável, identificar outras culturas da exploração instaladas ou a instalar, nomeadamente da presença de hortas, pastagens, ou outras superfícies agrícolas da exploração e também de culturas em latadas, em “pés dispersos” ou </w:t>
      </w:r>
      <w:r w:rsidR="00A0446E" w:rsidRPr="008E5408">
        <w:rPr>
          <w:rFonts w:ascii="Arial" w:hAnsi="Arial" w:cs="Arial"/>
          <w:sz w:val="18"/>
          <w:szCs w:val="18"/>
        </w:rPr>
        <w:t xml:space="preserve">em corta-ventos ou </w:t>
      </w:r>
      <w:r w:rsidRPr="008E5408">
        <w:rPr>
          <w:rFonts w:ascii="Arial" w:hAnsi="Arial" w:cs="Arial"/>
          <w:sz w:val="18"/>
          <w:szCs w:val="18"/>
        </w:rPr>
        <w:t>bordadura</w:t>
      </w:r>
      <w:r w:rsidR="00A0446E" w:rsidRPr="008E5408">
        <w:rPr>
          <w:rFonts w:ascii="Arial" w:hAnsi="Arial" w:cs="Arial"/>
          <w:sz w:val="18"/>
          <w:szCs w:val="18"/>
        </w:rPr>
        <w:t>s</w:t>
      </w:r>
      <w:r w:rsidRPr="008E5408">
        <w:rPr>
          <w:rFonts w:ascii="Arial" w:hAnsi="Arial" w:cs="Arial"/>
          <w:sz w:val="18"/>
          <w:szCs w:val="18"/>
        </w:rPr>
        <w:t xml:space="preserve"> das parcelas.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C39E9" w:rsidRPr="008E5408" w14:paraId="5C02323E" w14:textId="77777777" w:rsidTr="002C3738">
        <w:trPr>
          <w:trHeight w:val="1701"/>
        </w:trPr>
        <w:tc>
          <w:tcPr>
            <w:tcW w:w="9072" w:type="dxa"/>
          </w:tcPr>
          <w:p w14:paraId="22E59141" w14:textId="77777777" w:rsidR="008C39E9" w:rsidRPr="008E5408" w:rsidRDefault="008C39E9" w:rsidP="002C373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03135652" w:edGrp="everyone" w:colFirst="0" w:colLast="0"/>
          </w:p>
        </w:tc>
      </w:tr>
    </w:tbl>
    <w:p w14:paraId="65C0E51E" w14:textId="6B6350EB" w:rsidR="00863879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3" w:name="_Toc163549738"/>
      <w:permEnd w:id="1503135652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7.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Identificar </w:t>
      </w:r>
      <w:r w:rsidR="00256328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todas 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as produções</w:t>
      </w:r>
      <w:r w:rsidR="00D22152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da exploração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22152" w:rsidRPr="008E5408">
        <w:rPr>
          <w:rFonts w:ascii="Arial" w:hAnsi="Arial" w:cs="Arial"/>
          <w:b/>
          <w:bCs/>
          <w:color w:val="auto"/>
          <w:sz w:val="20"/>
          <w:szCs w:val="20"/>
        </w:rPr>
        <w:t>e as alternativas do seu escoamento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23"/>
    </w:p>
    <w:p w14:paraId="26DB8229" w14:textId="3F443215" w:rsidR="00D22152" w:rsidRPr="008E5408" w:rsidRDefault="00D22152" w:rsidP="00D22152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</w:t>
      </w:r>
      <w:r w:rsidRPr="008E5408">
        <w:rPr>
          <w:rFonts w:ascii="Arial" w:hAnsi="Arial" w:cs="Arial"/>
          <w:sz w:val="18"/>
          <w:szCs w:val="18"/>
        </w:rPr>
        <w:t xml:space="preserve">Identificar as produções principais </w:t>
      </w:r>
      <w:r w:rsidR="00A0446E" w:rsidRPr="008E5408">
        <w:rPr>
          <w:rFonts w:ascii="Arial" w:hAnsi="Arial" w:cs="Arial"/>
          <w:sz w:val="18"/>
          <w:szCs w:val="18"/>
        </w:rPr>
        <w:t xml:space="preserve">da exploração </w:t>
      </w:r>
      <w:r w:rsidRPr="008E5408">
        <w:rPr>
          <w:rFonts w:ascii="Arial" w:hAnsi="Arial" w:cs="Arial"/>
          <w:sz w:val="18"/>
          <w:szCs w:val="18"/>
        </w:rPr>
        <w:t>e, quando aplicável, as resultantes das demais culturas da exploração e indicar os mercados a que se destinam.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63879" w:rsidRPr="008E5408" w14:paraId="296711EC" w14:textId="77777777" w:rsidTr="00DA0E68">
        <w:trPr>
          <w:trHeight w:val="1701"/>
        </w:trPr>
        <w:tc>
          <w:tcPr>
            <w:tcW w:w="9072" w:type="dxa"/>
          </w:tcPr>
          <w:p w14:paraId="6D8BDB40" w14:textId="77777777" w:rsidR="00863879" w:rsidRPr="008E5408" w:rsidRDefault="00863879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34603772" w:edGrp="everyone" w:colFirst="0" w:colLast="0"/>
          </w:p>
        </w:tc>
      </w:tr>
    </w:tbl>
    <w:p w14:paraId="3D2E2C44" w14:textId="4EC900C5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4" w:name="_Toc163549739"/>
      <w:permEnd w:id="634603772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8 ORIGEM DO MATERIAL VEGETAL DE PROPAGAÇÃO:</w:t>
      </w:r>
      <w:bookmarkEnd w:id="24"/>
    </w:p>
    <w:p w14:paraId="06F01E12" w14:textId="1F71DD9C" w:rsidR="00BA116C" w:rsidRPr="008E5408" w:rsidRDefault="00BA116C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Identificar a origem do material de propagação da(s) cultura(s) e variedade(s) instalada(s) e/ou que se pretendem instalar </w:t>
      </w:r>
      <w:r w:rsidR="00BB6409" w:rsidRPr="008E5408">
        <w:rPr>
          <w:rFonts w:ascii="Arial" w:hAnsi="Arial" w:cs="Arial"/>
          <w:kern w:val="0"/>
          <w:sz w:val="18"/>
          <w:szCs w:val="18"/>
        </w:rPr>
        <w:t xml:space="preserve">em Produção Integrada </w:t>
      </w:r>
      <w:r w:rsidRPr="008E5408">
        <w:rPr>
          <w:rFonts w:ascii="Arial" w:hAnsi="Arial" w:cs="Arial"/>
          <w:kern w:val="0"/>
          <w:sz w:val="18"/>
          <w:szCs w:val="18"/>
        </w:rPr>
        <w:t>na exploração, justificando a sua escolha ou manutenção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BA116C" w:rsidRPr="008E5408" w14:paraId="01C80B0D" w14:textId="77777777" w:rsidTr="00DA0E68">
        <w:trPr>
          <w:trHeight w:val="1701"/>
        </w:trPr>
        <w:tc>
          <w:tcPr>
            <w:tcW w:w="9072" w:type="dxa"/>
          </w:tcPr>
          <w:p w14:paraId="1FA115A5" w14:textId="77777777" w:rsidR="00BA116C" w:rsidRPr="008E5408" w:rsidRDefault="00BA116C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58748387" w:edGrp="everyone" w:colFirst="0" w:colLast="0"/>
          </w:p>
        </w:tc>
      </w:tr>
    </w:tbl>
    <w:p w14:paraId="1A99F289" w14:textId="559CAE95" w:rsidR="00C4435E" w:rsidRPr="008E5408" w:rsidRDefault="008C39E9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5" w:name="_Toc163549740"/>
      <w:permEnd w:id="1058748387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9</w:t>
      </w:r>
      <w:r w:rsidR="00C4435E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DISPONIBILIDADE DE ÁGUA E ESTRATÉGIA DE REGA:</w:t>
      </w:r>
      <w:bookmarkEnd w:id="25"/>
    </w:p>
    <w:p w14:paraId="668B9A39" w14:textId="74D689D2" w:rsidR="003D1CA0" w:rsidRPr="008E5408" w:rsidRDefault="003D1CA0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</w:t>
      </w:r>
      <w:bookmarkStart w:id="26" w:name="_Hlk135307403"/>
      <w:bookmarkStart w:id="27" w:name="_Hlk135303724"/>
      <w:r w:rsidRPr="008E5408">
        <w:rPr>
          <w:rFonts w:ascii="Arial" w:hAnsi="Arial" w:cs="Arial"/>
          <w:kern w:val="0"/>
          <w:sz w:val="18"/>
          <w:szCs w:val="18"/>
        </w:rPr>
        <w:t>Identificar a origem e demonstrar a disponibilidade de água de rega da exploração</w:t>
      </w:r>
      <w:bookmarkEnd w:id="26"/>
      <w:r w:rsidRPr="008E5408">
        <w:rPr>
          <w:rFonts w:ascii="Arial" w:hAnsi="Arial" w:cs="Arial"/>
          <w:kern w:val="0"/>
          <w:sz w:val="18"/>
          <w:szCs w:val="18"/>
        </w:rPr>
        <w:t xml:space="preserve"> e </w:t>
      </w:r>
      <w:r w:rsidR="006A657C" w:rsidRPr="008E5408">
        <w:rPr>
          <w:rFonts w:ascii="Arial" w:hAnsi="Arial" w:cs="Arial"/>
          <w:kern w:val="0"/>
          <w:sz w:val="18"/>
          <w:szCs w:val="18"/>
        </w:rPr>
        <w:t xml:space="preserve">justificar a escolha do </w:t>
      </w:r>
      <w:bookmarkStart w:id="28" w:name="_Hlk135307702"/>
      <w:r w:rsidR="006A657C" w:rsidRPr="008E5408">
        <w:rPr>
          <w:rFonts w:ascii="Arial" w:hAnsi="Arial" w:cs="Arial"/>
          <w:kern w:val="0"/>
          <w:sz w:val="18"/>
          <w:szCs w:val="18"/>
        </w:rPr>
        <w:t>sistema de rega a</w:t>
      </w:r>
      <w:r w:rsidR="00F91B3D" w:rsidRPr="008E5408">
        <w:rPr>
          <w:rFonts w:ascii="Arial" w:hAnsi="Arial" w:cs="Arial"/>
          <w:kern w:val="0"/>
          <w:sz w:val="18"/>
          <w:szCs w:val="18"/>
        </w:rPr>
        <w:t xml:space="preserve"> manter ou</w:t>
      </w:r>
      <w:r w:rsidR="006A657C" w:rsidRPr="008E5408">
        <w:rPr>
          <w:rFonts w:ascii="Arial" w:hAnsi="Arial" w:cs="Arial"/>
          <w:kern w:val="0"/>
          <w:sz w:val="18"/>
          <w:szCs w:val="18"/>
        </w:rPr>
        <w:t xml:space="preserve"> instalar</w:t>
      </w:r>
      <w:r w:rsidR="00B46AC0" w:rsidRPr="008E5408">
        <w:rPr>
          <w:rFonts w:ascii="Arial" w:hAnsi="Arial" w:cs="Arial"/>
          <w:kern w:val="0"/>
          <w:sz w:val="18"/>
          <w:szCs w:val="18"/>
        </w:rPr>
        <w:t>,</w:t>
      </w:r>
      <w:r w:rsidR="006A657C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625193" w:rsidRPr="008E5408">
        <w:rPr>
          <w:rFonts w:ascii="Arial" w:hAnsi="Arial" w:cs="Arial"/>
          <w:kern w:val="0"/>
          <w:sz w:val="18"/>
          <w:szCs w:val="18"/>
        </w:rPr>
        <w:t xml:space="preserve">tendo em conta a(s) necessidades da(s) espécie(s) e variedade(s) instalada(s) ou que se pretende(m) instalar em Produção Integrada </w:t>
      </w:r>
      <w:r w:rsidR="006A657C" w:rsidRPr="008E5408">
        <w:rPr>
          <w:rFonts w:ascii="Arial" w:hAnsi="Arial" w:cs="Arial"/>
          <w:kern w:val="0"/>
          <w:sz w:val="18"/>
          <w:szCs w:val="18"/>
        </w:rPr>
        <w:t xml:space="preserve">e </w:t>
      </w:r>
      <w:r w:rsidR="00F91B3D" w:rsidRPr="008E5408">
        <w:rPr>
          <w:rFonts w:ascii="Arial" w:hAnsi="Arial" w:cs="Arial"/>
          <w:kern w:val="0"/>
          <w:sz w:val="18"/>
          <w:szCs w:val="18"/>
        </w:rPr>
        <w:t>de outr</w:t>
      </w:r>
      <w:r w:rsidRPr="008E5408">
        <w:rPr>
          <w:rFonts w:ascii="Arial" w:hAnsi="Arial" w:cs="Arial"/>
          <w:kern w:val="0"/>
          <w:sz w:val="18"/>
          <w:szCs w:val="18"/>
        </w:rPr>
        <w:t xml:space="preserve">as </w:t>
      </w:r>
      <w:r w:rsidR="00A32746" w:rsidRPr="008E5408">
        <w:rPr>
          <w:rFonts w:ascii="Arial" w:hAnsi="Arial" w:cs="Arial"/>
          <w:kern w:val="0"/>
          <w:sz w:val="18"/>
          <w:szCs w:val="18"/>
        </w:rPr>
        <w:t>medidas para</w:t>
      </w:r>
      <w:r w:rsidRPr="008E5408">
        <w:rPr>
          <w:rFonts w:ascii="Arial" w:hAnsi="Arial" w:cs="Arial"/>
          <w:kern w:val="0"/>
          <w:sz w:val="18"/>
          <w:szCs w:val="18"/>
        </w:rPr>
        <w:t xml:space="preserve"> garantir uma utilização sustentável e evitar perdas</w:t>
      </w:r>
      <w:r w:rsidR="006A657C" w:rsidRPr="008E5408">
        <w:rPr>
          <w:rFonts w:ascii="Arial" w:hAnsi="Arial" w:cs="Arial"/>
          <w:kern w:val="0"/>
          <w:sz w:val="18"/>
          <w:szCs w:val="18"/>
        </w:rPr>
        <w:t xml:space="preserve"> de água</w:t>
      </w:r>
      <w:bookmarkEnd w:id="27"/>
      <w:bookmarkEnd w:id="28"/>
      <w:r w:rsidR="0003424A" w:rsidRPr="008E5408">
        <w:rPr>
          <w:rFonts w:ascii="Arial" w:hAnsi="Arial" w:cs="Arial"/>
          <w:kern w:val="0"/>
          <w:sz w:val="18"/>
          <w:szCs w:val="18"/>
        </w:rPr>
        <w:t xml:space="preserve"> e </w:t>
      </w:r>
      <w:r w:rsidR="003B259A" w:rsidRPr="008E5408">
        <w:rPr>
          <w:rFonts w:ascii="Arial" w:hAnsi="Arial" w:cs="Arial"/>
          <w:kern w:val="0"/>
          <w:sz w:val="18"/>
          <w:szCs w:val="18"/>
        </w:rPr>
        <w:t xml:space="preserve">a sua </w:t>
      </w:r>
      <w:r w:rsidR="0003424A" w:rsidRPr="008E5408">
        <w:rPr>
          <w:rFonts w:ascii="Arial" w:hAnsi="Arial" w:cs="Arial"/>
          <w:kern w:val="0"/>
          <w:sz w:val="18"/>
          <w:szCs w:val="18"/>
        </w:rPr>
        <w:t xml:space="preserve">contaminação </w:t>
      </w:r>
      <w:r w:rsidR="003B259A" w:rsidRPr="008E5408">
        <w:rPr>
          <w:rFonts w:ascii="Arial" w:hAnsi="Arial" w:cs="Arial"/>
          <w:kern w:val="0"/>
          <w:sz w:val="18"/>
          <w:szCs w:val="18"/>
        </w:rPr>
        <w:t xml:space="preserve">nas levadas e cursos de </w:t>
      </w:r>
      <w:r w:rsidR="002D612D" w:rsidRPr="008E5408">
        <w:rPr>
          <w:rFonts w:ascii="Arial" w:hAnsi="Arial" w:cs="Arial"/>
          <w:kern w:val="0"/>
          <w:sz w:val="18"/>
          <w:szCs w:val="18"/>
        </w:rPr>
        <w:t>água</w:t>
      </w:r>
      <w:r w:rsidR="003B259A" w:rsidRPr="008E5408">
        <w:rPr>
          <w:rFonts w:ascii="Arial" w:hAnsi="Arial" w:cs="Arial"/>
          <w:kern w:val="0"/>
          <w:sz w:val="18"/>
          <w:szCs w:val="18"/>
        </w:rPr>
        <w:t xml:space="preserve"> da vizinhança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3D1CA0" w:rsidRPr="008E5408" w14:paraId="13635B42" w14:textId="77777777" w:rsidTr="00DA0E68">
        <w:trPr>
          <w:trHeight w:val="1701"/>
        </w:trPr>
        <w:tc>
          <w:tcPr>
            <w:tcW w:w="9072" w:type="dxa"/>
          </w:tcPr>
          <w:p w14:paraId="203E5C30" w14:textId="40D48240" w:rsidR="00A92764" w:rsidRPr="008E5408" w:rsidRDefault="00A92764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19808714" w:edGrp="everyone" w:colFirst="0" w:colLast="0"/>
          </w:p>
        </w:tc>
      </w:tr>
    </w:tbl>
    <w:p w14:paraId="53649C20" w14:textId="69E7C74F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29" w:name="_Toc163549741"/>
      <w:permEnd w:id="1819808714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8C39E9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0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ANALISES DE SOLO E ESTRATÉGIA DE FERTILIZAÇÃO:</w:t>
      </w:r>
      <w:bookmarkEnd w:id="29"/>
    </w:p>
    <w:p w14:paraId="1FC7E009" w14:textId="6049F350" w:rsidR="00C4435E" w:rsidRPr="008E5408" w:rsidRDefault="00C4435E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0" w:name="_Toc163549742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.1 Analises de terras</w:t>
      </w:r>
      <w:r w:rsidR="00F302A6" w:rsidRPr="008E5408">
        <w:rPr>
          <w:rFonts w:ascii="Arial" w:hAnsi="Arial" w:cs="Arial"/>
          <w:sz w:val="20"/>
          <w:szCs w:val="20"/>
        </w:rPr>
        <w:t xml:space="preserve"> </w:t>
      </w:r>
      <w:r w:rsidR="00F302A6" w:rsidRPr="008E5408">
        <w:rPr>
          <w:rFonts w:ascii="Arial" w:hAnsi="Arial" w:cs="Arial"/>
          <w:b/>
          <w:bCs/>
          <w:color w:val="auto"/>
          <w:sz w:val="20"/>
          <w:szCs w:val="20"/>
        </w:rPr>
        <w:t>e avaliação do perfil dos solos das parcelas da exploração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30"/>
    </w:p>
    <w:p w14:paraId="61776B09" w14:textId="136A60E1" w:rsidR="00625193" w:rsidRPr="008E5408" w:rsidRDefault="00625193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lastRenderedPageBreak/>
        <w:t xml:space="preserve">– 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Identificar </w:t>
      </w:r>
      <w:r w:rsidR="004D55A7" w:rsidRPr="008E5408">
        <w:rPr>
          <w:rFonts w:ascii="Arial" w:hAnsi="Arial" w:cs="Arial"/>
          <w:kern w:val="0"/>
          <w:sz w:val="18"/>
          <w:szCs w:val="18"/>
        </w:rPr>
        <w:t xml:space="preserve">os </w:t>
      </w:r>
      <w:r w:rsidR="00B46AC0" w:rsidRPr="008E5408">
        <w:rPr>
          <w:rFonts w:ascii="Arial" w:hAnsi="Arial" w:cs="Arial"/>
          <w:kern w:val="0"/>
          <w:sz w:val="18"/>
          <w:szCs w:val="18"/>
        </w:rPr>
        <w:t>p</w:t>
      </w:r>
      <w:r w:rsidRPr="008E5408">
        <w:rPr>
          <w:rFonts w:ascii="Arial" w:hAnsi="Arial" w:cs="Arial"/>
          <w:kern w:val="0"/>
          <w:sz w:val="18"/>
          <w:szCs w:val="18"/>
        </w:rPr>
        <w:t xml:space="preserve">rincipais resultados da análise de terras (físico-químicas) e </w:t>
      </w:r>
      <w:r w:rsidR="004D55A7" w:rsidRPr="008E5408">
        <w:rPr>
          <w:rFonts w:ascii="Arial" w:hAnsi="Arial" w:cs="Arial"/>
          <w:kern w:val="0"/>
          <w:sz w:val="18"/>
          <w:szCs w:val="18"/>
        </w:rPr>
        <w:t xml:space="preserve">de </w:t>
      </w:r>
      <w:r w:rsidRPr="008E5408">
        <w:rPr>
          <w:rFonts w:ascii="Arial" w:hAnsi="Arial" w:cs="Arial"/>
          <w:kern w:val="0"/>
          <w:sz w:val="18"/>
          <w:szCs w:val="18"/>
        </w:rPr>
        <w:t>avaliação do perfil dos solos das parcelas da exploração</w:t>
      </w:r>
      <w:r w:rsidR="004D55A7" w:rsidRPr="008E5408">
        <w:rPr>
          <w:rFonts w:ascii="Arial" w:hAnsi="Arial" w:cs="Arial"/>
          <w:kern w:val="0"/>
          <w:sz w:val="18"/>
          <w:szCs w:val="18"/>
        </w:rPr>
        <w:t xml:space="preserve"> realizadas</w:t>
      </w:r>
      <w:r w:rsidRPr="008E5408">
        <w:rPr>
          <w:rFonts w:ascii="Arial" w:hAnsi="Arial" w:cs="Arial"/>
          <w:kern w:val="0"/>
          <w:sz w:val="18"/>
          <w:szCs w:val="18"/>
        </w:rPr>
        <w:t xml:space="preserve"> (em situações excecionais</w:t>
      </w:r>
      <w:r w:rsidR="00B46AC0" w:rsidRPr="008E5408">
        <w:rPr>
          <w:rFonts w:ascii="Arial" w:hAnsi="Arial" w:cs="Arial"/>
          <w:kern w:val="0"/>
          <w:sz w:val="18"/>
          <w:szCs w:val="18"/>
        </w:rPr>
        <w:t>, a avaliação</w:t>
      </w:r>
      <w:r w:rsidRPr="008E5408">
        <w:rPr>
          <w:rFonts w:ascii="Arial" w:hAnsi="Arial" w:cs="Arial"/>
          <w:kern w:val="0"/>
          <w:sz w:val="18"/>
          <w:szCs w:val="18"/>
        </w:rPr>
        <w:t xml:space="preserve"> pode ter por base os elementos do Mapa de Solos da Madeira)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625193" w:rsidRPr="008E5408" w14:paraId="73173192" w14:textId="77777777" w:rsidTr="00D96845">
        <w:trPr>
          <w:trHeight w:val="1701"/>
        </w:trPr>
        <w:tc>
          <w:tcPr>
            <w:tcW w:w="9072" w:type="dxa"/>
          </w:tcPr>
          <w:p w14:paraId="292E5F9F" w14:textId="77777777" w:rsidR="00625193" w:rsidRPr="008E5408" w:rsidRDefault="00625193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70922517" w:edGrp="everyone" w:colFirst="0" w:colLast="0"/>
          </w:p>
        </w:tc>
      </w:tr>
    </w:tbl>
    <w:p w14:paraId="2FC528AC" w14:textId="25C2D250" w:rsidR="00F302A6" w:rsidRPr="008E5408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1" w:name="_Toc163549743"/>
      <w:permEnd w:id="1570922517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.2 Corretivos e fertilizantes a contemplar no Plano de Fertilização:</w:t>
      </w:r>
      <w:bookmarkEnd w:id="31"/>
    </w:p>
    <w:p w14:paraId="2E31683B" w14:textId="1AE79585" w:rsidR="00425C7B" w:rsidRPr="008E5408" w:rsidRDefault="00425C7B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</w:t>
      </w:r>
      <w:r w:rsidR="00F302A6" w:rsidRPr="008E5408">
        <w:rPr>
          <w:rFonts w:ascii="Arial" w:hAnsi="Arial" w:cs="Arial"/>
          <w:kern w:val="0"/>
          <w:sz w:val="18"/>
          <w:szCs w:val="18"/>
        </w:rPr>
        <w:t>Identificar</w:t>
      </w:r>
      <w:r w:rsidR="006A657C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por parcela </w:t>
      </w:r>
      <w:r w:rsidR="006A657C" w:rsidRPr="008E5408">
        <w:rPr>
          <w:rFonts w:ascii="Arial" w:hAnsi="Arial" w:cs="Arial"/>
          <w:kern w:val="0"/>
          <w:sz w:val="18"/>
          <w:szCs w:val="18"/>
        </w:rPr>
        <w:t xml:space="preserve">os corretivos e fertilizantes a contemplar no plano de fertilização </w:t>
      </w:r>
      <w:r w:rsidR="002F193C" w:rsidRPr="008E5408">
        <w:rPr>
          <w:rFonts w:ascii="Arial" w:hAnsi="Arial" w:cs="Arial"/>
          <w:kern w:val="0"/>
          <w:sz w:val="18"/>
          <w:szCs w:val="18"/>
        </w:rPr>
        <w:t>a implementar</w:t>
      </w:r>
      <w:r w:rsidR="00F302A6" w:rsidRPr="008E5408">
        <w:rPr>
          <w:rFonts w:ascii="Arial" w:hAnsi="Arial" w:cs="Arial"/>
          <w:kern w:val="0"/>
          <w:sz w:val="18"/>
          <w:szCs w:val="18"/>
        </w:rPr>
        <w:t>, tendo em conta os resultados das análises de solo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 e as necessidades das culturas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425C7B" w:rsidRPr="008E5408" w14:paraId="1CD5B4C8" w14:textId="77777777" w:rsidTr="00D96845">
        <w:trPr>
          <w:trHeight w:val="1701"/>
        </w:trPr>
        <w:tc>
          <w:tcPr>
            <w:tcW w:w="8494" w:type="dxa"/>
          </w:tcPr>
          <w:p w14:paraId="2E4EB72B" w14:textId="77777777" w:rsidR="00425C7B" w:rsidRPr="008E5408" w:rsidRDefault="00425C7B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9278797" w:edGrp="everyone" w:colFirst="0" w:colLast="0"/>
          </w:p>
        </w:tc>
      </w:tr>
    </w:tbl>
    <w:p w14:paraId="30A779CB" w14:textId="2852DA62" w:rsidR="00F302A6" w:rsidRPr="008E5408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32" w:name="_Toc163549744"/>
      <w:permEnd w:id="189278797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8C39E9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SELEÇÃO DAS PRÁTICAS CULTURAIS MAIS APROPRIADAS A IMPLEMENTAR EM MPI:</w:t>
      </w:r>
      <w:bookmarkEnd w:id="32"/>
    </w:p>
    <w:p w14:paraId="2E16868B" w14:textId="687A9B55" w:rsidR="00F302A6" w:rsidRPr="008E5408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3" w:name="_Toc163549745"/>
      <w:bookmarkStart w:id="34" w:name="_Hlk135304887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.1 Operações de plantação e/ou de instalação da(s) cultura(s):</w:t>
      </w:r>
      <w:bookmarkEnd w:id="33"/>
    </w:p>
    <w:bookmarkEnd w:id="34"/>
    <w:p w14:paraId="3270A07F" w14:textId="5C0937B3" w:rsidR="00A819E0" w:rsidRPr="008E5408" w:rsidRDefault="00A819E0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</w:t>
      </w:r>
      <w:r w:rsidR="00B46AC0" w:rsidRPr="008E5408">
        <w:rPr>
          <w:rFonts w:ascii="Arial" w:hAnsi="Arial" w:cs="Arial"/>
          <w:kern w:val="0"/>
          <w:sz w:val="18"/>
          <w:szCs w:val="18"/>
        </w:rPr>
        <w:t>Identificar as c</w:t>
      </w:r>
      <w:r w:rsidRPr="008E5408">
        <w:rPr>
          <w:rFonts w:ascii="Arial" w:hAnsi="Arial" w:cs="Arial"/>
          <w:kern w:val="0"/>
          <w:sz w:val="18"/>
          <w:szCs w:val="18"/>
        </w:rPr>
        <w:t>ondições de preparação dos terrenos e de plantação ou instalação da(s) cultura(s) principal(ais)</w:t>
      </w:r>
      <w:r w:rsidR="002F193C" w:rsidRPr="008E5408">
        <w:rPr>
          <w:rFonts w:ascii="Arial" w:hAnsi="Arial" w:cs="Arial"/>
          <w:kern w:val="0"/>
          <w:sz w:val="18"/>
          <w:szCs w:val="18"/>
        </w:rPr>
        <w:t xml:space="preserve"> em Produção Integrada</w:t>
      </w:r>
      <w:r w:rsidRPr="008E5408">
        <w:rPr>
          <w:rFonts w:ascii="Arial" w:hAnsi="Arial" w:cs="Arial"/>
          <w:kern w:val="0"/>
          <w:sz w:val="18"/>
          <w:szCs w:val="18"/>
        </w:rPr>
        <w:t>, bem como do coberto do solo ou de sistemas vivos de proteção (sebes ou cercas vivas, latadas ou outras culturas em pés dispersos ou bordaduras)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819E0" w:rsidRPr="008E5408" w14:paraId="542A510F" w14:textId="77777777" w:rsidTr="00D96845">
        <w:trPr>
          <w:trHeight w:val="1701"/>
        </w:trPr>
        <w:tc>
          <w:tcPr>
            <w:tcW w:w="8494" w:type="dxa"/>
          </w:tcPr>
          <w:p w14:paraId="04B94F78" w14:textId="77777777" w:rsidR="00A819E0" w:rsidRPr="008E5408" w:rsidRDefault="00A819E0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34096534" w:edGrp="everyone" w:colFirst="0" w:colLast="0"/>
          </w:p>
        </w:tc>
      </w:tr>
    </w:tbl>
    <w:p w14:paraId="4C6DF89D" w14:textId="75C02398" w:rsidR="00F302A6" w:rsidRPr="008E5408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5" w:name="_Toc163549746"/>
      <w:permEnd w:id="1734096534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8C39E9" w:rsidRPr="008E5408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.2 Operações de manutenção e/ou condução da(s) cultura(s):</w:t>
      </w:r>
      <w:bookmarkEnd w:id="35"/>
    </w:p>
    <w:p w14:paraId="37B6E29D" w14:textId="1A5D29BF" w:rsidR="00D179BF" w:rsidRPr="008E5408" w:rsidRDefault="00661B8F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</w:t>
      </w:r>
      <w:r w:rsidR="00B46AC0" w:rsidRPr="008E5408">
        <w:rPr>
          <w:rFonts w:ascii="Arial" w:hAnsi="Arial" w:cs="Arial"/>
          <w:kern w:val="0"/>
          <w:sz w:val="18"/>
          <w:szCs w:val="18"/>
        </w:rPr>
        <w:t>Identificar as p</w:t>
      </w:r>
      <w:r w:rsidR="00976DB4" w:rsidRPr="008E5408">
        <w:rPr>
          <w:rFonts w:ascii="Arial" w:hAnsi="Arial" w:cs="Arial"/>
          <w:kern w:val="0"/>
          <w:sz w:val="18"/>
          <w:szCs w:val="18"/>
        </w:rPr>
        <w:t xml:space="preserve">rincipais operações culturais </w:t>
      </w:r>
      <w:r w:rsidR="00425C7B" w:rsidRPr="008E5408">
        <w:rPr>
          <w:rFonts w:ascii="Arial" w:hAnsi="Arial" w:cs="Arial"/>
          <w:kern w:val="0"/>
          <w:sz w:val="18"/>
          <w:szCs w:val="18"/>
        </w:rPr>
        <w:t>previstas para a</w:t>
      </w:r>
      <w:r w:rsidR="00976DB4" w:rsidRPr="008E5408">
        <w:rPr>
          <w:rFonts w:ascii="Arial" w:hAnsi="Arial" w:cs="Arial"/>
          <w:kern w:val="0"/>
          <w:sz w:val="18"/>
          <w:szCs w:val="18"/>
        </w:rPr>
        <w:t xml:space="preserve"> manutenção e condução da(s) cultura(s) principal(ais)</w:t>
      </w:r>
      <w:r w:rsidR="002F193C" w:rsidRPr="008E5408">
        <w:rPr>
          <w:rFonts w:ascii="Arial" w:hAnsi="Arial" w:cs="Arial"/>
          <w:kern w:val="0"/>
          <w:sz w:val="18"/>
          <w:szCs w:val="18"/>
        </w:rPr>
        <w:t xml:space="preserve"> em Produção Integrada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 (</w:t>
      </w:r>
      <w:r w:rsidR="00976DB4" w:rsidRPr="008E5408">
        <w:rPr>
          <w:rFonts w:ascii="Arial" w:hAnsi="Arial" w:cs="Arial"/>
          <w:kern w:val="0"/>
          <w:sz w:val="18"/>
          <w:szCs w:val="18"/>
        </w:rPr>
        <w:t>enxertias, podas etc.</w:t>
      </w:r>
      <w:r w:rsidR="00B46AC0" w:rsidRPr="008E5408">
        <w:rPr>
          <w:rFonts w:ascii="Arial" w:hAnsi="Arial" w:cs="Arial"/>
          <w:kern w:val="0"/>
          <w:sz w:val="18"/>
          <w:szCs w:val="18"/>
        </w:rPr>
        <w:t>)</w:t>
      </w:r>
      <w:r w:rsidR="00976DB4" w:rsidRPr="008E5408">
        <w:rPr>
          <w:rFonts w:ascii="Arial" w:hAnsi="Arial" w:cs="Arial"/>
          <w:kern w:val="0"/>
          <w:sz w:val="18"/>
          <w:szCs w:val="18"/>
        </w:rPr>
        <w:t>, bem como d</w:t>
      </w:r>
      <w:r w:rsidR="003B1FC3" w:rsidRPr="008E5408">
        <w:rPr>
          <w:rFonts w:ascii="Arial" w:hAnsi="Arial" w:cs="Arial"/>
          <w:kern w:val="0"/>
          <w:sz w:val="18"/>
          <w:szCs w:val="18"/>
        </w:rPr>
        <w:t>as</w:t>
      </w:r>
      <w:r w:rsidR="00976DB4" w:rsidRPr="008E5408">
        <w:rPr>
          <w:rFonts w:ascii="Arial" w:hAnsi="Arial" w:cs="Arial"/>
          <w:kern w:val="0"/>
          <w:sz w:val="18"/>
          <w:szCs w:val="18"/>
        </w:rPr>
        <w:t xml:space="preserve"> rotações </w:t>
      </w:r>
      <w:r w:rsidR="00425C7B" w:rsidRPr="008E5408">
        <w:rPr>
          <w:rFonts w:ascii="Arial" w:hAnsi="Arial" w:cs="Arial"/>
          <w:kern w:val="0"/>
          <w:sz w:val="18"/>
          <w:szCs w:val="18"/>
        </w:rPr>
        <w:t>(</w:t>
      </w:r>
      <w:r w:rsidR="00976DB4" w:rsidRPr="008E5408">
        <w:rPr>
          <w:rFonts w:ascii="Arial" w:hAnsi="Arial" w:cs="Arial"/>
          <w:kern w:val="0"/>
          <w:sz w:val="18"/>
          <w:szCs w:val="18"/>
        </w:rPr>
        <w:t>nas</w:t>
      </w:r>
      <w:r w:rsidR="00425C7B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DD40BA" w:rsidRPr="008E5408">
        <w:rPr>
          <w:rFonts w:ascii="Arial" w:hAnsi="Arial" w:cs="Arial"/>
          <w:kern w:val="0"/>
          <w:sz w:val="18"/>
          <w:szCs w:val="18"/>
        </w:rPr>
        <w:t xml:space="preserve">culturas </w:t>
      </w:r>
      <w:r w:rsidR="003F415D" w:rsidRPr="008E5408">
        <w:rPr>
          <w:rFonts w:ascii="Arial" w:hAnsi="Arial" w:cs="Arial"/>
          <w:kern w:val="0"/>
          <w:sz w:val="18"/>
          <w:szCs w:val="18"/>
        </w:rPr>
        <w:t xml:space="preserve">temporárias e nas </w:t>
      </w:r>
      <w:r w:rsidR="00425C7B" w:rsidRPr="008E5408">
        <w:rPr>
          <w:rFonts w:ascii="Arial" w:hAnsi="Arial" w:cs="Arial"/>
          <w:kern w:val="0"/>
          <w:sz w:val="18"/>
          <w:szCs w:val="18"/>
        </w:rPr>
        <w:t>linhas e</w:t>
      </w:r>
      <w:r w:rsidR="00976DB4" w:rsidRPr="008E5408">
        <w:rPr>
          <w:rFonts w:ascii="Arial" w:hAnsi="Arial" w:cs="Arial"/>
          <w:kern w:val="0"/>
          <w:sz w:val="18"/>
          <w:szCs w:val="18"/>
        </w:rPr>
        <w:t xml:space="preserve"> entrelinhas</w:t>
      </w:r>
      <w:r w:rsidR="003F415D" w:rsidRPr="008E5408">
        <w:rPr>
          <w:rFonts w:ascii="Arial" w:hAnsi="Arial" w:cs="Arial"/>
          <w:kern w:val="0"/>
          <w:sz w:val="18"/>
          <w:szCs w:val="18"/>
        </w:rPr>
        <w:t xml:space="preserve"> das culturas permanentes)</w:t>
      </w:r>
      <w:r w:rsidR="00976DB4" w:rsidRPr="008E5408">
        <w:rPr>
          <w:rFonts w:ascii="Arial" w:hAnsi="Arial" w:cs="Arial"/>
          <w:kern w:val="0"/>
          <w:sz w:val="18"/>
          <w:szCs w:val="18"/>
        </w:rPr>
        <w:t xml:space="preserve"> e</w:t>
      </w:r>
      <w:r w:rsidR="003B1FC3" w:rsidRPr="008E5408">
        <w:rPr>
          <w:rFonts w:ascii="Arial" w:hAnsi="Arial" w:cs="Arial"/>
          <w:kern w:val="0"/>
          <w:sz w:val="18"/>
          <w:szCs w:val="18"/>
        </w:rPr>
        <w:t xml:space="preserve"> das</w:t>
      </w:r>
      <w:r w:rsidR="00976DB4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561B77" w:rsidRPr="008E5408">
        <w:rPr>
          <w:rFonts w:ascii="Arial" w:hAnsi="Arial" w:cs="Arial"/>
          <w:kern w:val="0"/>
          <w:sz w:val="18"/>
          <w:szCs w:val="18"/>
        </w:rPr>
        <w:t xml:space="preserve">medidas de </w:t>
      </w:r>
      <w:r w:rsidR="00976DB4" w:rsidRPr="008E5408">
        <w:rPr>
          <w:rFonts w:ascii="Arial" w:hAnsi="Arial" w:cs="Arial"/>
          <w:kern w:val="0"/>
          <w:sz w:val="18"/>
          <w:szCs w:val="18"/>
        </w:rPr>
        <w:t xml:space="preserve">manutenção de </w:t>
      </w:r>
      <w:r w:rsidR="00425C7B" w:rsidRPr="008E5408">
        <w:rPr>
          <w:rFonts w:ascii="Arial" w:hAnsi="Arial" w:cs="Arial"/>
          <w:kern w:val="0"/>
          <w:sz w:val="18"/>
          <w:szCs w:val="18"/>
        </w:rPr>
        <w:t>sebe</w:t>
      </w:r>
      <w:r w:rsidR="00561B77" w:rsidRPr="008E5408">
        <w:rPr>
          <w:rFonts w:ascii="Arial" w:hAnsi="Arial" w:cs="Arial"/>
          <w:kern w:val="0"/>
          <w:sz w:val="18"/>
          <w:szCs w:val="18"/>
        </w:rPr>
        <w:t xml:space="preserve">s </w:t>
      </w:r>
      <w:r w:rsidR="00976DB4" w:rsidRPr="008E5408">
        <w:rPr>
          <w:rFonts w:ascii="Arial" w:hAnsi="Arial" w:cs="Arial"/>
          <w:kern w:val="0"/>
          <w:sz w:val="18"/>
          <w:szCs w:val="18"/>
        </w:rPr>
        <w:t>vivas ou outras culturas</w:t>
      </w:r>
      <w:r w:rsidR="00425C7B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B46AC0" w:rsidRPr="008E5408">
        <w:rPr>
          <w:rFonts w:ascii="Arial" w:hAnsi="Arial" w:cs="Arial"/>
          <w:kern w:val="0"/>
          <w:sz w:val="18"/>
          <w:szCs w:val="18"/>
        </w:rPr>
        <w:t>em</w:t>
      </w:r>
      <w:r w:rsidR="002F193C" w:rsidRPr="008E5408">
        <w:rPr>
          <w:rFonts w:ascii="Arial" w:hAnsi="Arial" w:cs="Arial"/>
          <w:kern w:val="0"/>
          <w:sz w:val="18"/>
          <w:szCs w:val="18"/>
        </w:rPr>
        <w:t xml:space="preserve"> pés dispersos </w:t>
      </w:r>
      <w:r w:rsidR="00425C7B" w:rsidRPr="008E5408">
        <w:rPr>
          <w:rFonts w:ascii="Arial" w:hAnsi="Arial" w:cs="Arial"/>
          <w:kern w:val="0"/>
          <w:sz w:val="18"/>
          <w:szCs w:val="18"/>
        </w:rPr>
        <w:t>da exploração</w:t>
      </w:r>
      <w:r w:rsidR="007C14F2" w:rsidRPr="008E5408">
        <w:rPr>
          <w:rFonts w:ascii="Arial" w:hAnsi="Arial" w:cs="Arial"/>
          <w:kern w:val="0"/>
          <w:sz w:val="18"/>
          <w:szCs w:val="18"/>
        </w:rPr>
        <w:t xml:space="preserve"> e de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 prados e</w:t>
      </w:r>
      <w:r w:rsidR="002F193C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outras </w:t>
      </w:r>
      <w:r w:rsidR="002F193C" w:rsidRPr="008E5408">
        <w:rPr>
          <w:rFonts w:ascii="Arial" w:hAnsi="Arial" w:cs="Arial"/>
          <w:kern w:val="0"/>
          <w:sz w:val="18"/>
          <w:szCs w:val="18"/>
        </w:rPr>
        <w:t>medidas de</w:t>
      </w:r>
      <w:r w:rsidR="007C14F2" w:rsidRPr="008E5408">
        <w:rPr>
          <w:rFonts w:ascii="Arial" w:hAnsi="Arial" w:cs="Arial"/>
          <w:kern w:val="0"/>
          <w:sz w:val="18"/>
          <w:szCs w:val="18"/>
        </w:rPr>
        <w:t xml:space="preserve"> conservação do solo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D179BF" w:rsidRPr="008E5408" w14:paraId="30CCEB2A" w14:textId="77777777" w:rsidTr="00D96845">
        <w:trPr>
          <w:trHeight w:val="1701"/>
        </w:trPr>
        <w:tc>
          <w:tcPr>
            <w:tcW w:w="8494" w:type="dxa"/>
          </w:tcPr>
          <w:p w14:paraId="5F03D345" w14:textId="38F15ACC" w:rsidR="00F302A6" w:rsidRPr="008E5408" w:rsidRDefault="00F302A6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75393844" w:edGrp="everyone" w:colFirst="0" w:colLast="0"/>
          </w:p>
        </w:tc>
      </w:tr>
    </w:tbl>
    <w:p w14:paraId="52329A33" w14:textId="6DE51B27" w:rsidR="00F302A6" w:rsidRPr="008E5408" w:rsidRDefault="00F302A6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36" w:name="_Toc163549747"/>
      <w:permEnd w:id="1975393844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8C39E9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2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ESTRATÉGIA DE PROTEÇÃO FITOSSANITÁRIA ATRAVÉS DA PROTEÇÃO INTEGRADA:</w:t>
      </w:r>
      <w:bookmarkEnd w:id="36"/>
    </w:p>
    <w:p w14:paraId="7864E6EE" w14:textId="27A75956" w:rsidR="008C39E9" w:rsidRPr="008E5408" w:rsidRDefault="008C39E9" w:rsidP="008C39E9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7" w:name="_Toc163549748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12.1 Identificação dos principais inimigos (pragas, doenças e infestantes) e dos potenciais auxiliares da(s) cultura(s) instaladas ou a instalar:</w:t>
      </w:r>
      <w:bookmarkEnd w:id="37"/>
    </w:p>
    <w:p w14:paraId="51FC1E23" w14:textId="5F20269F" w:rsidR="008C39E9" w:rsidRPr="008E5408" w:rsidRDefault="008C39E9" w:rsidP="008C39E9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Breve descrição das práticas de </w:t>
      </w:r>
      <w:r w:rsidR="001E1C0F" w:rsidRPr="008E5408">
        <w:rPr>
          <w:rFonts w:ascii="Arial" w:hAnsi="Arial" w:cs="Arial"/>
          <w:b/>
          <w:bCs/>
          <w:kern w:val="0"/>
          <w:sz w:val="18"/>
          <w:szCs w:val="18"/>
        </w:rPr>
        <w:t>PROTEÇÃO INTEGRADA</w:t>
      </w:r>
      <w:r w:rsidR="001E1C0F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Pr="008E5408">
        <w:rPr>
          <w:rFonts w:ascii="Arial" w:hAnsi="Arial" w:cs="Arial"/>
          <w:kern w:val="0"/>
          <w:sz w:val="18"/>
          <w:szCs w:val="18"/>
        </w:rPr>
        <w:t>previstas,</w:t>
      </w:r>
      <w:r w:rsidR="00743191" w:rsidRPr="008E5408">
        <w:rPr>
          <w:rFonts w:ascii="Arial" w:hAnsi="Arial" w:cs="Arial"/>
          <w:kern w:val="0"/>
          <w:sz w:val="18"/>
          <w:szCs w:val="18"/>
        </w:rPr>
        <w:t xml:space="preserve"> incluindo a</w:t>
      </w:r>
      <w:r w:rsidRPr="008E5408">
        <w:rPr>
          <w:rFonts w:ascii="Arial" w:hAnsi="Arial" w:cs="Arial"/>
          <w:kern w:val="0"/>
          <w:sz w:val="18"/>
          <w:szCs w:val="18"/>
        </w:rPr>
        <w:t xml:space="preserve"> identifica</w:t>
      </w:r>
      <w:r w:rsidR="00743191" w:rsidRPr="008E5408">
        <w:rPr>
          <w:rFonts w:ascii="Arial" w:hAnsi="Arial" w:cs="Arial"/>
          <w:kern w:val="0"/>
          <w:sz w:val="18"/>
          <w:szCs w:val="18"/>
        </w:rPr>
        <w:t>ção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743191" w:rsidRPr="008E5408">
        <w:rPr>
          <w:rFonts w:ascii="Arial" w:hAnsi="Arial" w:cs="Arial"/>
          <w:kern w:val="0"/>
          <w:sz w:val="18"/>
          <w:szCs w:val="18"/>
        </w:rPr>
        <w:t>d</w:t>
      </w:r>
      <w:r w:rsidRPr="008E5408">
        <w:rPr>
          <w:rFonts w:ascii="Arial" w:hAnsi="Arial" w:cs="Arial"/>
          <w:kern w:val="0"/>
          <w:sz w:val="18"/>
          <w:szCs w:val="18"/>
        </w:rPr>
        <w:t>os principais inimigos (pragas, doenças e infestantes) da(s) cultura(s) instaladas ou a instalar e dos seus potenciais auxiliares e das estratégia</w:t>
      </w:r>
      <w:r w:rsidR="00743191" w:rsidRPr="008E5408">
        <w:rPr>
          <w:rFonts w:ascii="Arial" w:hAnsi="Arial" w:cs="Arial"/>
          <w:kern w:val="0"/>
          <w:sz w:val="18"/>
          <w:szCs w:val="18"/>
        </w:rPr>
        <w:t>s</w:t>
      </w:r>
      <w:r w:rsidRPr="008E5408">
        <w:rPr>
          <w:rFonts w:ascii="Arial" w:hAnsi="Arial" w:cs="Arial"/>
          <w:kern w:val="0"/>
          <w:sz w:val="18"/>
          <w:szCs w:val="18"/>
        </w:rPr>
        <w:t xml:space="preserve"> de gestão </w:t>
      </w:r>
      <w:r w:rsidR="00743191" w:rsidRPr="008E5408">
        <w:rPr>
          <w:rFonts w:ascii="Arial" w:hAnsi="Arial" w:cs="Arial"/>
          <w:kern w:val="0"/>
          <w:sz w:val="18"/>
          <w:szCs w:val="18"/>
        </w:rPr>
        <w:t>e controlo</w:t>
      </w:r>
      <w:r w:rsidR="00F6126D" w:rsidRPr="008E5408">
        <w:rPr>
          <w:rFonts w:ascii="Arial" w:hAnsi="Arial" w:cs="Arial"/>
          <w:kern w:val="0"/>
          <w:sz w:val="18"/>
          <w:szCs w:val="18"/>
        </w:rPr>
        <w:t xml:space="preserve"> da sua ocorrência</w:t>
      </w:r>
      <w:r w:rsidR="00743191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8C39E9" w:rsidRPr="008E5408" w14:paraId="2784EABB" w14:textId="77777777" w:rsidTr="00D96845">
        <w:trPr>
          <w:trHeight w:val="1701"/>
        </w:trPr>
        <w:tc>
          <w:tcPr>
            <w:tcW w:w="9072" w:type="dxa"/>
          </w:tcPr>
          <w:p w14:paraId="19853D14" w14:textId="77777777" w:rsidR="008C39E9" w:rsidRPr="008E5408" w:rsidRDefault="008C39E9" w:rsidP="000C79C9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57194768" w:edGrp="everyone"/>
            <w:permStart w:id="568812384" w:edGrp="everyone" w:colFirst="0" w:colLast="0"/>
            <w:permEnd w:id="357194768"/>
          </w:p>
        </w:tc>
      </w:tr>
    </w:tbl>
    <w:p w14:paraId="7A42465B" w14:textId="1AC4E49E" w:rsidR="00743191" w:rsidRPr="008E5408" w:rsidRDefault="00743191" w:rsidP="00743191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38" w:name="_Toc163549749"/>
      <w:permEnd w:id="568812384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12.2 Formas de estimativa de risco e meios de luta disponíveis:</w:t>
      </w:r>
      <w:bookmarkEnd w:id="38"/>
    </w:p>
    <w:p w14:paraId="76AF373D" w14:textId="09768127" w:rsidR="00D179BF" w:rsidRPr="008E5408" w:rsidRDefault="00425C7B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</w:t>
      </w:r>
      <w:r w:rsidR="00743191" w:rsidRPr="008E5408">
        <w:rPr>
          <w:rFonts w:ascii="Arial" w:hAnsi="Arial" w:cs="Arial"/>
          <w:kern w:val="0"/>
          <w:sz w:val="18"/>
          <w:szCs w:val="18"/>
        </w:rPr>
        <w:t xml:space="preserve">Indicar as </w:t>
      </w:r>
      <w:r w:rsidR="00CF17F8" w:rsidRPr="008E5408">
        <w:rPr>
          <w:rFonts w:ascii="Arial" w:hAnsi="Arial" w:cs="Arial"/>
          <w:kern w:val="0"/>
          <w:sz w:val="18"/>
          <w:szCs w:val="18"/>
        </w:rPr>
        <w:t xml:space="preserve">metodologias de </w:t>
      </w:r>
      <w:r w:rsidR="00CF17F8" w:rsidRPr="008E5408">
        <w:rPr>
          <w:rFonts w:ascii="Arial" w:hAnsi="Arial" w:cs="Arial"/>
          <w:b/>
          <w:bCs/>
          <w:kern w:val="0"/>
          <w:sz w:val="18"/>
          <w:szCs w:val="18"/>
        </w:rPr>
        <w:t>estimativa do risco</w:t>
      </w:r>
      <w:r w:rsidR="00CF17F8" w:rsidRPr="008E5408">
        <w:rPr>
          <w:rFonts w:ascii="Arial" w:hAnsi="Arial" w:cs="Arial"/>
          <w:kern w:val="0"/>
          <w:sz w:val="18"/>
          <w:szCs w:val="18"/>
        </w:rPr>
        <w:t xml:space="preserve"> e de determinação do </w:t>
      </w:r>
      <w:r w:rsidR="00CF17F8" w:rsidRPr="008E5408">
        <w:rPr>
          <w:rFonts w:ascii="Arial" w:hAnsi="Arial" w:cs="Arial"/>
          <w:b/>
          <w:bCs/>
          <w:kern w:val="0"/>
          <w:sz w:val="18"/>
          <w:szCs w:val="18"/>
        </w:rPr>
        <w:t>Nível Económico de Ataque</w:t>
      </w:r>
      <w:r w:rsidR="00CF17F8" w:rsidRPr="008E5408">
        <w:rPr>
          <w:rFonts w:ascii="Arial" w:hAnsi="Arial" w:cs="Arial"/>
          <w:kern w:val="0"/>
          <w:sz w:val="18"/>
          <w:szCs w:val="18"/>
        </w:rPr>
        <w:t xml:space="preserve"> (NEA)</w:t>
      </w:r>
      <w:r w:rsidR="00F6126D" w:rsidRPr="008E5408">
        <w:rPr>
          <w:rFonts w:ascii="Arial" w:hAnsi="Arial" w:cs="Arial"/>
          <w:kern w:val="0"/>
          <w:sz w:val="18"/>
          <w:szCs w:val="18"/>
        </w:rPr>
        <w:t xml:space="preserve">, incluindo </w:t>
      </w:r>
      <w:r w:rsidR="00743191" w:rsidRPr="008E5408">
        <w:rPr>
          <w:rFonts w:ascii="Arial" w:hAnsi="Arial" w:cs="Arial"/>
          <w:kern w:val="0"/>
          <w:sz w:val="18"/>
          <w:szCs w:val="18"/>
        </w:rPr>
        <w:t>o recurso aos Avisos Agrícolas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 regionais</w:t>
      </w:r>
      <w:r w:rsidR="00743191" w:rsidRPr="008E5408">
        <w:rPr>
          <w:rFonts w:ascii="Arial" w:hAnsi="Arial" w:cs="Arial"/>
          <w:kern w:val="0"/>
          <w:sz w:val="18"/>
          <w:szCs w:val="18"/>
        </w:rPr>
        <w:t xml:space="preserve"> e </w:t>
      </w:r>
      <w:r w:rsidR="00F6126D" w:rsidRPr="008E5408">
        <w:rPr>
          <w:rFonts w:ascii="Arial" w:hAnsi="Arial" w:cs="Arial"/>
          <w:kern w:val="0"/>
          <w:sz w:val="18"/>
          <w:szCs w:val="18"/>
        </w:rPr>
        <w:t xml:space="preserve">identificação de todas </w:t>
      </w:r>
      <w:r w:rsidR="00743191" w:rsidRPr="008E5408">
        <w:rPr>
          <w:rFonts w:ascii="Arial" w:hAnsi="Arial" w:cs="Arial"/>
          <w:kern w:val="0"/>
          <w:sz w:val="18"/>
          <w:szCs w:val="18"/>
        </w:rPr>
        <w:t>as</w:t>
      </w:r>
      <w:r w:rsidR="00CF17F8" w:rsidRPr="008E5408">
        <w:rPr>
          <w:rFonts w:ascii="Arial" w:hAnsi="Arial" w:cs="Arial"/>
          <w:kern w:val="0"/>
          <w:sz w:val="18"/>
          <w:szCs w:val="18"/>
        </w:rPr>
        <w:t xml:space="preserve"> medidas </w:t>
      </w:r>
      <w:r w:rsidR="00F6126D" w:rsidRPr="008E5408">
        <w:rPr>
          <w:rFonts w:ascii="Arial" w:hAnsi="Arial" w:cs="Arial"/>
          <w:kern w:val="0"/>
          <w:sz w:val="18"/>
          <w:szCs w:val="18"/>
        </w:rPr>
        <w:t xml:space="preserve">de </w:t>
      </w:r>
      <w:r w:rsidR="00CF17F8" w:rsidRPr="008E5408">
        <w:rPr>
          <w:rFonts w:ascii="Arial" w:hAnsi="Arial" w:cs="Arial"/>
          <w:kern w:val="0"/>
          <w:sz w:val="18"/>
          <w:szCs w:val="18"/>
        </w:rPr>
        <w:t>luta</w:t>
      </w:r>
      <w:r w:rsidR="00F6126D" w:rsidRPr="008E5408">
        <w:rPr>
          <w:rFonts w:ascii="Arial" w:hAnsi="Arial" w:cs="Arial"/>
          <w:kern w:val="0"/>
          <w:sz w:val="18"/>
          <w:szCs w:val="18"/>
        </w:rPr>
        <w:t xml:space="preserve"> indireta e</w:t>
      </w:r>
      <w:r w:rsidR="00CF17F8" w:rsidRPr="008E5408">
        <w:rPr>
          <w:rFonts w:ascii="Arial" w:hAnsi="Arial" w:cs="Arial"/>
          <w:kern w:val="0"/>
          <w:sz w:val="18"/>
          <w:szCs w:val="18"/>
        </w:rPr>
        <w:t xml:space="preserve"> d</w:t>
      </w:r>
      <w:r w:rsidR="00743191" w:rsidRPr="008E5408">
        <w:rPr>
          <w:rFonts w:ascii="Arial" w:hAnsi="Arial" w:cs="Arial"/>
          <w:kern w:val="0"/>
          <w:sz w:val="18"/>
          <w:szCs w:val="18"/>
        </w:rPr>
        <w:t>os</w:t>
      </w:r>
      <w:r w:rsidR="00CF17F8" w:rsidRPr="008E5408">
        <w:rPr>
          <w:rFonts w:ascii="Arial" w:hAnsi="Arial" w:cs="Arial"/>
          <w:kern w:val="0"/>
          <w:sz w:val="18"/>
          <w:szCs w:val="18"/>
        </w:rPr>
        <w:t xml:space="preserve"> tratamentos fitossanitários</w:t>
      </w:r>
      <w:r w:rsidR="00743191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F6126D" w:rsidRPr="008E5408">
        <w:rPr>
          <w:rFonts w:ascii="Arial" w:hAnsi="Arial" w:cs="Arial"/>
          <w:kern w:val="0"/>
          <w:sz w:val="18"/>
          <w:szCs w:val="18"/>
        </w:rPr>
        <w:t>que devem ser</w:t>
      </w:r>
      <w:r w:rsidR="00743191" w:rsidRPr="008E5408">
        <w:rPr>
          <w:rFonts w:ascii="Arial" w:hAnsi="Arial" w:cs="Arial"/>
          <w:kern w:val="0"/>
          <w:sz w:val="18"/>
          <w:szCs w:val="18"/>
        </w:rPr>
        <w:t xml:space="preserve"> contempla</w:t>
      </w:r>
      <w:r w:rsidR="00F6126D" w:rsidRPr="008E5408">
        <w:rPr>
          <w:rFonts w:ascii="Arial" w:hAnsi="Arial" w:cs="Arial"/>
          <w:kern w:val="0"/>
          <w:sz w:val="18"/>
          <w:szCs w:val="18"/>
        </w:rPr>
        <w:t>dos</w:t>
      </w:r>
      <w:r w:rsidR="00743191" w:rsidRPr="008E5408">
        <w:rPr>
          <w:rFonts w:ascii="Arial" w:hAnsi="Arial" w:cs="Arial"/>
          <w:kern w:val="0"/>
          <w:sz w:val="18"/>
          <w:szCs w:val="18"/>
        </w:rPr>
        <w:t xml:space="preserve"> e devidamente registados no caderno de campo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D179BF" w:rsidRPr="008E5408" w14:paraId="7EF8A701" w14:textId="77777777" w:rsidTr="00D96845">
        <w:trPr>
          <w:trHeight w:val="1701"/>
        </w:trPr>
        <w:tc>
          <w:tcPr>
            <w:tcW w:w="8494" w:type="dxa"/>
          </w:tcPr>
          <w:p w14:paraId="11F4FF73" w14:textId="77777777" w:rsidR="00D179BF" w:rsidRPr="008E5408" w:rsidRDefault="00D179BF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12386443" w:edGrp="everyone" w:colFirst="0" w:colLast="0"/>
          </w:p>
        </w:tc>
      </w:tr>
    </w:tbl>
    <w:p w14:paraId="207DCEA9" w14:textId="09215976" w:rsidR="00F302A6" w:rsidRPr="008E5408" w:rsidRDefault="00F6126D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39" w:name="_Toc163549750"/>
      <w:permEnd w:id="1612386443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13 QUANDO APLICÁVEL, IDENTIFICAR A PRESENÇA DE ANIMAIS NA EXPLORAÇÃO:</w:t>
      </w:r>
      <w:bookmarkEnd w:id="39"/>
    </w:p>
    <w:p w14:paraId="2719D0C8" w14:textId="45ACD138" w:rsidR="00F6126D" w:rsidRPr="008E5408" w:rsidRDefault="00F6126D" w:rsidP="00F6126D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0" w:name="_Toc163549751"/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13.1 Identificar os animais e indicar as condições da sua </w:t>
      </w:r>
      <w:r w:rsidR="00D3088F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detenção 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na exploração:</w:t>
      </w:r>
      <w:bookmarkEnd w:id="40"/>
    </w:p>
    <w:p w14:paraId="408208D5" w14:textId="484619B0" w:rsidR="00743191" w:rsidRPr="008E5408" w:rsidRDefault="00A819E0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</w:t>
      </w:r>
      <w:bookmarkStart w:id="41" w:name="_Hlk135651239"/>
      <w:r w:rsidRPr="008E5408">
        <w:rPr>
          <w:rFonts w:ascii="Arial" w:hAnsi="Arial" w:cs="Arial"/>
          <w:kern w:val="0"/>
          <w:sz w:val="18"/>
          <w:szCs w:val="18"/>
        </w:rPr>
        <w:t xml:space="preserve">Quando aplicável, </w:t>
      </w:r>
      <w:bookmarkEnd w:id="41"/>
      <w:r w:rsidR="00947089">
        <w:rPr>
          <w:rFonts w:ascii="Arial" w:hAnsi="Arial" w:cs="Arial"/>
          <w:kern w:val="0"/>
          <w:sz w:val="18"/>
          <w:szCs w:val="18"/>
        </w:rPr>
        <w:t>indica</w:t>
      </w:r>
      <w:r w:rsidRPr="008E5408">
        <w:rPr>
          <w:rFonts w:ascii="Arial" w:hAnsi="Arial" w:cs="Arial"/>
          <w:kern w:val="0"/>
          <w:sz w:val="18"/>
          <w:szCs w:val="18"/>
        </w:rPr>
        <w:t xml:space="preserve">r a </w:t>
      </w:r>
      <w:r w:rsidR="008E21D3" w:rsidRPr="008E5408">
        <w:rPr>
          <w:rFonts w:ascii="Arial" w:hAnsi="Arial" w:cs="Arial"/>
          <w:kern w:val="0"/>
          <w:sz w:val="18"/>
          <w:szCs w:val="18"/>
        </w:rPr>
        <w:t xml:space="preserve">presença </w:t>
      </w:r>
      <w:r w:rsidR="00B5297B" w:rsidRPr="008E5408">
        <w:rPr>
          <w:rFonts w:ascii="Arial" w:hAnsi="Arial" w:cs="Arial"/>
          <w:kern w:val="0"/>
          <w:sz w:val="18"/>
          <w:szCs w:val="18"/>
        </w:rPr>
        <w:t xml:space="preserve">ou </w:t>
      </w:r>
      <w:r w:rsidR="00D3408D" w:rsidRPr="008E5408">
        <w:rPr>
          <w:rFonts w:ascii="Arial" w:hAnsi="Arial" w:cs="Arial"/>
          <w:kern w:val="0"/>
          <w:sz w:val="18"/>
          <w:szCs w:val="18"/>
        </w:rPr>
        <w:t>detenção caseira</w:t>
      </w:r>
      <w:r w:rsidRPr="008E5408">
        <w:rPr>
          <w:rFonts w:ascii="Arial" w:hAnsi="Arial" w:cs="Arial"/>
          <w:kern w:val="0"/>
          <w:sz w:val="18"/>
          <w:szCs w:val="18"/>
        </w:rPr>
        <w:t xml:space="preserve"> de animais pecuários</w:t>
      </w:r>
      <w:r w:rsidR="003714BA">
        <w:rPr>
          <w:rFonts w:ascii="Arial" w:hAnsi="Arial" w:cs="Arial"/>
          <w:kern w:val="0"/>
          <w:sz w:val="18"/>
          <w:szCs w:val="18"/>
        </w:rPr>
        <w:t xml:space="preserve"> </w:t>
      </w:r>
      <w:r w:rsidRPr="008E5408">
        <w:rPr>
          <w:rFonts w:ascii="Arial" w:hAnsi="Arial" w:cs="Arial"/>
          <w:kern w:val="0"/>
          <w:sz w:val="18"/>
          <w:szCs w:val="18"/>
        </w:rPr>
        <w:t>ou outros</w:t>
      </w:r>
      <w:r w:rsidR="00AC245F" w:rsidRPr="00AC245F">
        <w:rPr>
          <w:rFonts w:ascii="Arial" w:hAnsi="Arial" w:cs="Arial"/>
          <w:kern w:val="0"/>
          <w:sz w:val="18"/>
          <w:szCs w:val="18"/>
        </w:rPr>
        <w:t xml:space="preserve"> (animais de companhia)</w:t>
      </w:r>
      <w:r w:rsidR="00AC245F">
        <w:rPr>
          <w:rFonts w:ascii="Arial" w:hAnsi="Arial" w:cs="Arial"/>
          <w:kern w:val="0"/>
          <w:sz w:val="18"/>
          <w:szCs w:val="18"/>
        </w:rPr>
        <w:t xml:space="preserve"> </w:t>
      </w:r>
      <w:r w:rsidR="00B5297B" w:rsidRPr="008E5408">
        <w:rPr>
          <w:rFonts w:ascii="Arial" w:hAnsi="Arial" w:cs="Arial"/>
          <w:kern w:val="0"/>
          <w:sz w:val="18"/>
          <w:szCs w:val="18"/>
        </w:rPr>
        <w:t>existentes</w:t>
      </w:r>
      <w:r w:rsidR="008E21D3" w:rsidRPr="008E5408">
        <w:rPr>
          <w:rFonts w:ascii="Arial" w:hAnsi="Arial" w:cs="Arial"/>
          <w:kern w:val="0"/>
          <w:sz w:val="18"/>
          <w:szCs w:val="18"/>
        </w:rPr>
        <w:t xml:space="preserve"> ou a i</w:t>
      </w:r>
      <w:r w:rsidR="00B5297B" w:rsidRPr="008E5408">
        <w:rPr>
          <w:rFonts w:ascii="Arial" w:hAnsi="Arial" w:cs="Arial"/>
          <w:kern w:val="0"/>
          <w:sz w:val="18"/>
          <w:szCs w:val="18"/>
        </w:rPr>
        <w:t>nclui</w:t>
      </w:r>
      <w:r w:rsidR="008E21D3" w:rsidRPr="008E5408">
        <w:rPr>
          <w:rFonts w:ascii="Arial" w:hAnsi="Arial" w:cs="Arial"/>
          <w:kern w:val="0"/>
          <w:sz w:val="18"/>
          <w:szCs w:val="18"/>
        </w:rPr>
        <w:t xml:space="preserve">r </w:t>
      </w:r>
      <w:r w:rsidRPr="008E5408">
        <w:rPr>
          <w:rFonts w:ascii="Arial" w:hAnsi="Arial" w:cs="Arial"/>
          <w:kern w:val="0"/>
          <w:sz w:val="18"/>
          <w:szCs w:val="18"/>
        </w:rPr>
        <w:t>na exploração</w:t>
      </w:r>
      <w:r w:rsidR="00F6126D" w:rsidRPr="008E5408">
        <w:rPr>
          <w:rFonts w:ascii="Arial" w:hAnsi="Arial" w:cs="Arial"/>
          <w:kern w:val="0"/>
          <w:sz w:val="18"/>
          <w:szCs w:val="18"/>
        </w:rPr>
        <w:t xml:space="preserve"> e nas suas parcelas</w:t>
      </w:r>
      <w:r w:rsidR="00032C65">
        <w:rPr>
          <w:rFonts w:ascii="Arial" w:hAnsi="Arial" w:cs="Arial"/>
          <w:kern w:val="0"/>
          <w:sz w:val="18"/>
          <w:szCs w:val="18"/>
        </w:rPr>
        <w:t>,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947089">
        <w:rPr>
          <w:rFonts w:ascii="Arial" w:hAnsi="Arial" w:cs="Arial"/>
          <w:kern w:val="0"/>
          <w:sz w:val="18"/>
          <w:szCs w:val="18"/>
        </w:rPr>
        <w:t>identificando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EE0E0B">
        <w:rPr>
          <w:rFonts w:ascii="Arial" w:hAnsi="Arial" w:cs="Arial"/>
          <w:kern w:val="0"/>
          <w:sz w:val="18"/>
          <w:szCs w:val="18"/>
        </w:rPr>
        <w:t xml:space="preserve">as </w:t>
      </w:r>
      <w:r w:rsidR="001511EC">
        <w:rPr>
          <w:rFonts w:ascii="Arial" w:hAnsi="Arial" w:cs="Arial"/>
          <w:kern w:val="0"/>
          <w:sz w:val="18"/>
          <w:szCs w:val="18"/>
        </w:rPr>
        <w:t xml:space="preserve">espécies/raças, o </w:t>
      </w:r>
      <w:r w:rsidR="008372B4">
        <w:rPr>
          <w:rFonts w:ascii="Arial" w:hAnsi="Arial" w:cs="Arial"/>
          <w:kern w:val="0"/>
          <w:sz w:val="18"/>
          <w:szCs w:val="18"/>
        </w:rPr>
        <w:t>número</w:t>
      </w:r>
      <w:r w:rsidR="001511EC">
        <w:rPr>
          <w:rFonts w:ascii="Arial" w:hAnsi="Arial" w:cs="Arial"/>
          <w:kern w:val="0"/>
          <w:sz w:val="18"/>
          <w:szCs w:val="18"/>
        </w:rPr>
        <w:t xml:space="preserve"> de animais </w:t>
      </w:r>
      <w:r w:rsidR="00032C65" w:rsidRPr="00032C65">
        <w:rPr>
          <w:rFonts w:ascii="Arial" w:hAnsi="Arial" w:cs="Arial"/>
          <w:kern w:val="0"/>
          <w:sz w:val="18"/>
          <w:szCs w:val="18"/>
        </w:rPr>
        <w:t xml:space="preserve">e </w:t>
      </w:r>
      <w:r w:rsidR="00032C65">
        <w:rPr>
          <w:rFonts w:ascii="Arial" w:hAnsi="Arial" w:cs="Arial"/>
          <w:kern w:val="0"/>
          <w:sz w:val="18"/>
          <w:szCs w:val="18"/>
        </w:rPr>
        <w:t>o</w:t>
      </w:r>
      <w:r w:rsidR="00032C65" w:rsidRPr="00032C65">
        <w:rPr>
          <w:rFonts w:ascii="Arial" w:hAnsi="Arial" w:cs="Arial"/>
          <w:kern w:val="0"/>
          <w:sz w:val="18"/>
          <w:szCs w:val="18"/>
        </w:rPr>
        <w:t xml:space="preserve"> seu modo de produção fora do MPI (convencional, biológico ou outro)</w:t>
      </w:r>
      <w:r w:rsidR="0007580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F6126D" w:rsidRPr="008E5408" w14:paraId="488EA6F8" w14:textId="77777777" w:rsidTr="00D96845">
        <w:trPr>
          <w:trHeight w:val="1701"/>
        </w:trPr>
        <w:tc>
          <w:tcPr>
            <w:tcW w:w="9072" w:type="dxa"/>
          </w:tcPr>
          <w:p w14:paraId="65535271" w14:textId="77777777" w:rsidR="00F6126D" w:rsidRPr="008E5408" w:rsidRDefault="00F6126D" w:rsidP="000C79C9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99416973" w:edGrp="everyone"/>
          </w:p>
        </w:tc>
      </w:tr>
    </w:tbl>
    <w:p w14:paraId="500EB5D9" w14:textId="10B20ACE" w:rsidR="00023E86" w:rsidRPr="008E5408" w:rsidRDefault="00023E86" w:rsidP="00023E86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2" w:name="_Toc163549752"/>
      <w:permEnd w:id="1499416973"/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13.2 Condições de </w:t>
      </w:r>
      <w:r w:rsidR="00090B65" w:rsidRPr="008E5408">
        <w:rPr>
          <w:rFonts w:ascii="Arial" w:hAnsi="Arial" w:cs="Arial"/>
          <w:b/>
          <w:bCs/>
          <w:color w:val="auto"/>
          <w:sz w:val="20"/>
          <w:szCs w:val="20"/>
        </w:rPr>
        <w:t>bem-estar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90B65" w:rsidRPr="008E5408">
        <w:rPr>
          <w:rFonts w:ascii="Arial" w:hAnsi="Arial" w:cs="Arial"/>
          <w:b/>
          <w:bCs/>
          <w:color w:val="auto"/>
          <w:sz w:val="20"/>
          <w:szCs w:val="20"/>
        </w:rPr>
        <w:t>e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de profilaxia e saúde animal:</w:t>
      </w:r>
      <w:bookmarkEnd w:id="42"/>
    </w:p>
    <w:p w14:paraId="5F631465" w14:textId="3364279A" w:rsidR="00023E86" w:rsidRPr="008E5408" w:rsidRDefault="00023E86" w:rsidP="00023E86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- </w:t>
      </w:r>
      <w:r w:rsidR="00C12441">
        <w:rPr>
          <w:rFonts w:ascii="Arial" w:hAnsi="Arial" w:cs="Arial"/>
          <w:kern w:val="0"/>
          <w:sz w:val="18"/>
          <w:szCs w:val="18"/>
        </w:rPr>
        <w:t>Identificar as</w:t>
      </w:r>
      <w:r w:rsidR="00C12441" w:rsidRPr="00C12441">
        <w:rPr>
          <w:rFonts w:ascii="Arial" w:hAnsi="Arial" w:cs="Arial"/>
          <w:kern w:val="0"/>
          <w:sz w:val="18"/>
          <w:szCs w:val="18"/>
        </w:rPr>
        <w:t xml:space="preserve"> parcelas e d</w:t>
      </w:r>
      <w:r w:rsidR="0011425F">
        <w:rPr>
          <w:rFonts w:ascii="Arial" w:hAnsi="Arial" w:cs="Arial"/>
          <w:kern w:val="0"/>
          <w:sz w:val="18"/>
          <w:szCs w:val="18"/>
        </w:rPr>
        <w:t>escr</w:t>
      </w:r>
      <w:r w:rsidR="00C30C2A">
        <w:rPr>
          <w:rFonts w:ascii="Arial" w:hAnsi="Arial" w:cs="Arial"/>
          <w:kern w:val="0"/>
          <w:sz w:val="18"/>
          <w:szCs w:val="18"/>
        </w:rPr>
        <w:t>ever</w:t>
      </w:r>
      <w:r w:rsidR="0011425F">
        <w:rPr>
          <w:rFonts w:ascii="Arial" w:hAnsi="Arial" w:cs="Arial"/>
          <w:kern w:val="0"/>
          <w:sz w:val="18"/>
          <w:szCs w:val="18"/>
        </w:rPr>
        <w:t xml:space="preserve"> </w:t>
      </w:r>
      <w:r w:rsidR="00C12441" w:rsidRPr="00C12441">
        <w:rPr>
          <w:rFonts w:ascii="Arial" w:hAnsi="Arial" w:cs="Arial"/>
          <w:kern w:val="0"/>
          <w:sz w:val="18"/>
          <w:szCs w:val="18"/>
        </w:rPr>
        <w:t>as instalações</w:t>
      </w:r>
      <w:r w:rsidR="00C30C2A" w:rsidRPr="00C30C2A">
        <w:rPr>
          <w:rFonts w:ascii="Arial" w:hAnsi="Arial" w:cs="Arial"/>
          <w:kern w:val="0"/>
          <w:sz w:val="18"/>
          <w:szCs w:val="18"/>
        </w:rPr>
        <w:t xml:space="preserve"> </w:t>
      </w:r>
      <w:r w:rsidR="00C30C2A" w:rsidRPr="00C12441">
        <w:rPr>
          <w:rFonts w:ascii="Arial" w:hAnsi="Arial" w:cs="Arial"/>
          <w:kern w:val="0"/>
          <w:sz w:val="18"/>
          <w:szCs w:val="18"/>
        </w:rPr>
        <w:t xml:space="preserve">para cada espécie </w:t>
      </w:r>
      <w:r w:rsidR="00C30C2A">
        <w:rPr>
          <w:rFonts w:ascii="Arial" w:hAnsi="Arial" w:cs="Arial"/>
          <w:kern w:val="0"/>
          <w:sz w:val="18"/>
          <w:szCs w:val="18"/>
        </w:rPr>
        <w:t xml:space="preserve">e as </w:t>
      </w:r>
      <w:r w:rsidR="00C30C2A" w:rsidRPr="00C12441">
        <w:rPr>
          <w:rFonts w:ascii="Arial" w:hAnsi="Arial" w:cs="Arial"/>
          <w:kern w:val="0"/>
          <w:sz w:val="18"/>
          <w:szCs w:val="18"/>
        </w:rPr>
        <w:t>área</w:t>
      </w:r>
      <w:r w:rsidR="00C30C2A">
        <w:rPr>
          <w:rFonts w:ascii="Arial" w:hAnsi="Arial" w:cs="Arial"/>
          <w:kern w:val="0"/>
          <w:sz w:val="18"/>
          <w:szCs w:val="18"/>
        </w:rPr>
        <w:t>s</w:t>
      </w:r>
      <w:r w:rsidR="00C30C2A" w:rsidRPr="00C12441">
        <w:rPr>
          <w:rFonts w:ascii="Arial" w:hAnsi="Arial" w:cs="Arial"/>
          <w:kern w:val="0"/>
          <w:sz w:val="18"/>
          <w:szCs w:val="18"/>
        </w:rPr>
        <w:t xml:space="preserve"> utilizáve</w:t>
      </w:r>
      <w:r w:rsidR="00C30C2A">
        <w:rPr>
          <w:rFonts w:ascii="Arial" w:hAnsi="Arial" w:cs="Arial"/>
          <w:kern w:val="0"/>
          <w:sz w:val="18"/>
          <w:szCs w:val="18"/>
        </w:rPr>
        <w:t>is</w:t>
      </w:r>
      <w:r w:rsidR="00C30C2A" w:rsidRPr="00C12441">
        <w:rPr>
          <w:rFonts w:ascii="Arial" w:hAnsi="Arial" w:cs="Arial"/>
          <w:kern w:val="0"/>
          <w:sz w:val="18"/>
          <w:szCs w:val="18"/>
        </w:rPr>
        <w:t xml:space="preserve"> onde circulam e pastoreiam os animais</w:t>
      </w:r>
      <w:r w:rsidR="00863621">
        <w:rPr>
          <w:rFonts w:ascii="Arial" w:hAnsi="Arial" w:cs="Arial"/>
          <w:kern w:val="0"/>
          <w:sz w:val="18"/>
          <w:szCs w:val="18"/>
        </w:rPr>
        <w:t>, referindo</w:t>
      </w:r>
      <w:r w:rsidRPr="008E5408">
        <w:rPr>
          <w:rFonts w:ascii="Arial" w:hAnsi="Arial" w:cs="Arial"/>
          <w:kern w:val="0"/>
          <w:sz w:val="18"/>
          <w:szCs w:val="18"/>
        </w:rPr>
        <w:t xml:space="preserve"> as condições de salvaguarda do bem-estar e de profilaxia e saúde animal </w:t>
      </w:r>
      <w:r w:rsidR="00D81BB0" w:rsidRPr="008E5408">
        <w:rPr>
          <w:rFonts w:ascii="Arial" w:hAnsi="Arial" w:cs="Arial"/>
          <w:kern w:val="0"/>
          <w:sz w:val="18"/>
          <w:szCs w:val="18"/>
        </w:rPr>
        <w:t>implementadas ou a implementar</w:t>
      </w:r>
      <w:r w:rsidR="007B1E7D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303821" w:rsidRPr="00303821">
        <w:rPr>
          <w:rFonts w:ascii="Arial" w:hAnsi="Arial" w:cs="Arial"/>
          <w:kern w:val="0"/>
          <w:sz w:val="18"/>
          <w:szCs w:val="18"/>
        </w:rPr>
        <w:t>que evidenciem o respeito dos requisitos mínimos aplicáveis na detenção caseira d</w:t>
      </w:r>
      <w:r w:rsidR="00863621">
        <w:rPr>
          <w:rFonts w:ascii="Arial" w:hAnsi="Arial" w:cs="Arial"/>
          <w:kern w:val="0"/>
          <w:sz w:val="18"/>
          <w:szCs w:val="18"/>
        </w:rPr>
        <w:t>e</w:t>
      </w:r>
      <w:r w:rsidR="00303821" w:rsidRPr="00303821">
        <w:rPr>
          <w:rFonts w:ascii="Arial" w:hAnsi="Arial" w:cs="Arial"/>
          <w:kern w:val="0"/>
          <w:sz w:val="18"/>
          <w:szCs w:val="18"/>
        </w:rPr>
        <w:t xml:space="preserve"> animais</w:t>
      </w:r>
      <w:r w:rsidR="007B1E7D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023E86" w:rsidRPr="008E5408" w14:paraId="094BE90A" w14:textId="77777777" w:rsidTr="00D96845">
        <w:trPr>
          <w:trHeight w:val="1701"/>
        </w:trPr>
        <w:tc>
          <w:tcPr>
            <w:tcW w:w="9072" w:type="dxa"/>
          </w:tcPr>
          <w:p w14:paraId="56655A74" w14:textId="77777777" w:rsidR="00023E86" w:rsidRPr="008E5408" w:rsidRDefault="00023E86" w:rsidP="002E1BAC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68064495" w:edGrp="everyone"/>
          </w:p>
        </w:tc>
      </w:tr>
    </w:tbl>
    <w:p w14:paraId="5FA704BF" w14:textId="7BF98825" w:rsidR="00F6126D" w:rsidRPr="008E5408" w:rsidRDefault="00F6126D" w:rsidP="00F6126D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3" w:name="_Toc163549753"/>
      <w:permEnd w:id="1368064495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13.</w:t>
      </w:r>
      <w:r w:rsidR="00023E86" w:rsidRPr="008E5408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Condições de </w:t>
      </w:r>
      <w:r w:rsidR="00C31B48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gestão dos resíduos e efluentes 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de origem animal:</w:t>
      </w:r>
      <w:bookmarkEnd w:id="43"/>
    </w:p>
    <w:p w14:paraId="6113202B" w14:textId="42768D3F" w:rsidR="00A819E0" w:rsidRPr="008E5408" w:rsidRDefault="00F6126D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- </w:t>
      </w:r>
      <w:r w:rsidR="00090B65" w:rsidRPr="008E5408">
        <w:rPr>
          <w:rFonts w:ascii="Arial" w:hAnsi="Arial" w:cs="Arial"/>
          <w:kern w:val="0"/>
          <w:sz w:val="18"/>
          <w:szCs w:val="18"/>
        </w:rPr>
        <w:t>Indicar</w:t>
      </w:r>
      <w:r w:rsidRPr="008E5408">
        <w:rPr>
          <w:rFonts w:ascii="Arial" w:hAnsi="Arial" w:cs="Arial"/>
          <w:kern w:val="0"/>
          <w:sz w:val="18"/>
          <w:szCs w:val="18"/>
        </w:rPr>
        <w:t xml:space="preserve"> as </w:t>
      </w:r>
      <w:r w:rsidR="002F193C" w:rsidRPr="008E5408">
        <w:rPr>
          <w:rFonts w:ascii="Arial" w:hAnsi="Arial" w:cs="Arial"/>
          <w:kern w:val="0"/>
          <w:sz w:val="18"/>
          <w:szCs w:val="18"/>
        </w:rPr>
        <w:t xml:space="preserve">medidas </w:t>
      </w:r>
      <w:r w:rsidR="00A20CD0" w:rsidRPr="008E5408">
        <w:rPr>
          <w:rFonts w:ascii="Arial" w:hAnsi="Arial" w:cs="Arial"/>
          <w:kern w:val="0"/>
          <w:sz w:val="18"/>
          <w:szCs w:val="18"/>
        </w:rPr>
        <w:t>de gestão d</w:t>
      </w:r>
      <w:r w:rsidRPr="008E5408">
        <w:rPr>
          <w:rFonts w:ascii="Arial" w:hAnsi="Arial" w:cs="Arial"/>
          <w:kern w:val="0"/>
          <w:sz w:val="18"/>
          <w:szCs w:val="18"/>
        </w:rPr>
        <w:t>os resíduos e</w:t>
      </w:r>
      <w:r w:rsidR="00A20CD0" w:rsidRPr="008E5408">
        <w:rPr>
          <w:rFonts w:ascii="Arial" w:hAnsi="Arial" w:cs="Arial"/>
          <w:kern w:val="0"/>
          <w:sz w:val="18"/>
          <w:szCs w:val="18"/>
        </w:rPr>
        <w:t xml:space="preserve"> efluentes de origem animal</w:t>
      </w:r>
      <w:r w:rsidR="00F4596A">
        <w:rPr>
          <w:rFonts w:ascii="Arial" w:hAnsi="Arial" w:cs="Arial"/>
          <w:kern w:val="0"/>
          <w:sz w:val="18"/>
          <w:szCs w:val="18"/>
        </w:rPr>
        <w:t xml:space="preserve"> (incluindo quando existentes dos animais</w:t>
      </w:r>
      <w:r w:rsidR="003714BA">
        <w:rPr>
          <w:rFonts w:ascii="Arial" w:hAnsi="Arial" w:cs="Arial"/>
          <w:kern w:val="0"/>
          <w:sz w:val="18"/>
          <w:szCs w:val="18"/>
        </w:rPr>
        <w:t xml:space="preserve"> de companhia)</w:t>
      </w:r>
      <w:r w:rsidR="00F302A6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A819E0" w:rsidRPr="008E5408" w14:paraId="1DC2413D" w14:textId="77777777" w:rsidTr="00D96845">
        <w:trPr>
          <w:trHeight w:val="1701"/>
        </w:trPr>
        <w:tc>
          <w:tcPr>
            <w:tcW w:w="9072" w:type="dxa"/>
          </w:tcPr>
          <w:p w14:paraId="150FE49E" w14:textId="5DA7CF0A" w:rsidR="00A819E0" w:rsidRPr="008E5408" w:rsidRDefault="00A819E0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0219431" w:edGrp="everyone" w:colFirst="0" w:colLast="0"/>
          </w:p>
        </w:tc>
      </w:tr>
    </w:tbl>
    <w:p w14:paraId="271F82A4" w14:textId="5AC253EC" w:rsidR="0073307B" w:rsidRPr="008E5408" w:rsidRDefault="0073307B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4" w:name="_Toc163549754"/>
      <w:permEnd w:id="120219431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lastRenderedPageBreak/>
        <w:t>1</w:t>
      </w:r>
      <w:r w:rsidR="00F6126D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4 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GESTÃO DE RESÍDUOS DA EXPLORAÇÃO:</w:t>
      </w:r>
      <w:bookmarkEnd w:id="44"/>
    </w:p>
    <w:p w14:paraId="3C783096" w14:textId="49BF615E" w:rsidR="00C31B48" w:rsidRPr="008E5408" w:rsidRDefault="00C31B48" w:rsidP="00C31B48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5" w:name="_Toc163549755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14.1 Condições de gestão dos resíduos orgânicos da explora</w:t>
      </w:r>
      <w:r w:rsidR="001045B4" w:rsidRPr="008E5408">
        <w:rPr>
          <w:rFonts w:ascii="Arial" w:hAnsi="Arial" w:cs="Arial"/>
          <w:b/>
          <w:bCs/>
          <w:color w:val="auto"/>
          <w:sz w:val="20"/>
          <w:szCs w:val="20"/>
        </w:rPr>
        <w:t>ção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45"/>
    </w:p>
    <w:p w14:paraId="69ECB605" w14:textId="44545931" w:rsidR="00C31B48" w:rsidRPr="008E5408" w:rsidRDefault="001045B4" w:rsidP="00C31B48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 Identificar os principais resíduos orgânicos da exploração, designadamente os restos da</w:t>
      </w:r>
      <w:r w:rsidR="000B0B97" w:rsidRPr="008E5408">
        <w:rPr>
          <w:rFonts w:ascii="Arial" w:hAnsi="Arial" w:cs="Arial"/>
          <w:kern w:val="0"/>
          <w:sz w:val="18"/>
          <w:szCs w:val="18"/>
        </w:rPr>
        <w:t>s</w:t>
      </w:r>
      <w:r w:rsidRPr="008E5408">
        <w:rPr>
          <w:rFonts w:ascii="Arial" w:hAnsi="Arial" w:cs="Arial"/>
          <w:kern w:val="0"/>
          <w:sz w:val="18"/>
          <w:szCs w:val="18"/>
        </w:rPr>
        <w:t xml:space="preserve"> cultura</w:t>
      </w:r>
      <w:r w:rsidR="000B0B97" w:rsidRPr="008E5408">
        <w:rPr>
          <w:rFonts w:ascii="Arial" w:hAnsi="Arial" w:cs="Arial"/>
          <w:kern w:val="0"/>
          <w:sz w:val="18"/>
          <w:szCs w:val="18"/>
        </w:rPr>
        <w:t>s</w:t>
      </w:r>
      <w:r w:rsidRPr="008E5408">
        <w:rPr>
          <w:rFonts w:ascii="Arial" w:hAnsi="Arial" w:cs="Arial"/>
          <w:kern w:val="0"/>
          <w:sz w:val="18"/>
          <w:szCs w:val="18"/>
        </w:rPr>
        <w:t xml:space="preserve">, </w:t>
      </w:r>
      <w:r w:rsidR="001101BC" w:rsidRPr="008E5408">
        <w:rPr>
          <w:rFonts w:ascii="Arial" w:hAnsi="Arial" w:cs="Arial"/>
          <w:kern w:val="0"/>
          <w:sz w:val="18"/>
          <w:szCs w:val="18"/>
        </w:rPr>
        <w:t xml:space="preserve">os </w:t>
      </w:r>
      <w:r w:rsidRPr="008E5408">
        <w:rPr>
          <w:rFonts w:ascii="Arial" w:hAnsi="Arial" w:cs="Arial"/>
          <w:kern w:val="0"/>
          <w:sz w:val="18"/>
          <w:szCs w:val="18"/>
        </w:rPr>
        <w:t>materia</w:t>
      </w:r>
      <w:r w:rsidR="000B0B97" w:rsidRPr="008E5408">
        <w:rPr>
          <w:rFonts w:ascii="Arial" w:hAnsi="Arial" w:cs="Arial"/>
          <w:kern w:val="0"/>
          <w:sz w:val="18"/>
          <w:szCs w:val="18"/>
        </w:rPr>
        <w:t>is</w:t>
      </w:r>
      <w:r w:rsidRPr="008E5408">
        <w:rPr>
          <w:rFonts w:ascii="Arial" w:hAnsi="Arial" w:cs="Arial"/>
          <w:kern w:val="0"/>
          <w:sz w:val="18"/>
          <w:szCs w:val="18"/>
        </w:rPr>
        <w:t xml:space="preserve"> de poda</w:t>
      </w:r>
      <w:r w:rsidR="000B0B97" w:rsidRPr="008E5408">
        <w:rPr>
          <w:rFonts w:ascii="Arial" w:hAnsi="Arial" w:cs="Arial"/>
          <w:kern w:val="0"/>
          <w:sz w:val="18"/>
          <w:szCs w:val="18"/>
        </w:rPr>
        <w:t>s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67208C" w:rsidRPr="008E5408">
        <w:rPr>
          <w:rFonts w:ascii="Arial" w:hAnsi="Arial" w:cs="Arial"/>
          <w:kern w:val="0"/>
          <w:sz w:val="18"/>
          <w:szCs w:val="18"/>
        </w:rPr>
        <w:t xml:space="preserve">e dos cortes de gestão de infestantes, outros </w:t>
      </w:r>
      <w:r w:rsidRPr="008E5408">
        <w:rPr>
          <w:rFonts w:ascii="Arial" w:hAnsi="Arial" w:cs="Arial"/>
          <w:kern w:val="0"/>
          <w:sz w:val="18"/>
          <w:szCs w:val="18"/>
        </w:rPr>
        <w:t>resíduos de madeira ou papel e outros resíduos orgânicos)</w:t>
      </w:r>
      <w:r w:rsidR="001101BC" w:rsidRPr="008E5408">
        <w:rPr>
          <w:rFonts w:ascii="Arial" w:hAnsi="Arial" w:cs="Arial"/>
          <w:kern w:val="0"/>
          <w:sz w:val="18"/>
          <w:szCs w:val="18"/>
        </w:rPr>
        <w:t>. Indicar as medidas de gestão destes resíduos da exploração implementadas ou a implementar segundo os princípios da Produção Integrada</w:t>
      </w:r>
      <w:r w:rsidR="0007580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1045B4" w:rsidRPr="008E5408" w14:paraId="5138FFBF" w14:textId="77777777" w:rsidTr="00D96845">
        <w:trPr>
          <w:trHeight w:val="1701"/>
        </w:trPr>
        <w:tc>
          <w:tcPr>
            <w:tcW w:w="9072" w:type="dxa"/>
          </w:tcPr>
          <w:p w14:paraId="20DCC9DE" w14:textId="77777777" w:rsidR="00F0487F" w:rsidRPr="008E5408" w:rsidRDefault="00F0487F" w:rsidP="002E1BAC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3942661" w:edGrp="everyone" w:colFirst="0" w:colLast="0"/>
          </w:p>
        </w:tc>
      </w:tr>
    </w:tbl>
    <w:p w14:paraId="1D29236D" w14:textId="313BDA44" w:rsidR="0067208C" w:rsidRPr="008E5408" w:rsidRDefault="0067208C" w:rsidP="0067208C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6" w:name="_Toc163549756"/>
      <w:permEnd w:id="103942661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14.2 Condições de gestão dos resíduos inorgânicos da exploração:</w:t>
      </w:r>
      <w:bookmarkEnd w:id="46"/>
    </w:p>
    <w:p w14:paraId="7D5D3B66" w14:textId="053C65C3" w:rsidR="00D179BF" w:rsidRPr="008E5408" w:rsidRDefault="007C14F2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 Identifica</w:t>
      </w:r>
      <w:r w:rsidR="00B46AC0" w:rsidRPr="008E5408">
        <w:rPr>
          <w:rFonts w:ascii="Arial" w:hAnsi="Arial" w:cs="Arial"/>
          <w:kern w:val="0"/>
          <w:sz w:val="18"/>
          <w:szCs w:val="18"/>
        </w:rPr>
        <w:t>r</w:t>
      </w:r>
      <w:r w:rsidRPr="008E5408">
        <w:rPr>
          <w:rFonts w:ascii="Arial" w:hAnsi="Arial" w:cs="Arial"/>
          <w:kern w:val="0"/>
          <w:sz w:val="18"/>
          <w:szCs w:val="18"/>
        </w:rPr>
        <w:t xml:space="preserve"> os principais resíduos inorgânicos</w:t>
      </w:r>
      <w:r w:rsidR="001045B4" w:rsidRPr="008E5408">
        <w:rPr>
          <w:rFonts w:ascii="Arial" w:hAnsi="Arial" w:cs="Arial"/>
          <w:kern w:val="0"/>
          <w:sz w:val="18"/>
          <w:szCs w:val="18"/>
        </w:rPr>
        <w:t xml:space="preserve"> da exploração, designadamente as</w:t>
      </w:r>
      <w:r w:rsidR="0055724F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Pr="008E5408">
        <w:rPr>
          <w:rFonts w:ascii="Arial" w:hAnsi="Arial" w:cs="Arial"/>
          <w:kern w:val="0"/>
          <w:sz w:val="18"/>
          <w:szCs w:val="18"/>
        </w:rPr>
        <w:t xml:space="preserve">embalagens e restos de fitofármacos, </w:t>
      </w:r>
      <w:r w:rsidR="001045B4" w:rsidRPr="008E5408">
        <w:rPr>
          <w:rFonts w:ascii="Arial" w:hAnsi="Arial" w:cs="Arial"/>
          <w:kern w:val="0"/>
          <w:sz w:val="18"/>
          <w:szCs w:val="18"/>
        </w:rPr>
        <w:t>os</w:t>
      </w:r>
      <w:r w:rsidRPr="008E5408">
        <w:rPr>
          <w:rFonts w:ascii="Arial" w:hAnsi="Arial" w:cs="Arial"/>
          <w:kern w:val="0"/>
          <w:sz w:val="18"/>
          <w:szCs w:val="18"/>
        </w:rPr>
        <w:t xml:space="preserve"> fertilizantes ou de sementes; </w:t>
      </w:r>
      <w:r w:rsidR="005B041B" w:rsidRPr="008E5408">
        <w:rPr>
          <w:rFonts w:ascii="Arial" w:hAnsi="Arial" w:cs="Arial"/>
          <w:kern w:val="0"/>
          <w:sz w:val="18"/>
          <w:szCs w:val="18"/>
        </w:rPr>
        <w:t xml:space="preserve">os </w:t>
      </w:r>
      <w:r w:rsidRPr="008E5408">
        <w:rPr>
          <w:rFonts w:ascii="Arial" w:hAnsi="Arial" w:cs="Arial"/>
          <w:kern w:val="0"/>
          <w:sz w:val="18"/>
          <w:szCs w:val="18"/>
        </w:rPr>
        <w:t>filmes, redes, tubagens e outros</w:t>
      </w:r>
      <w:r w:rsidR="005B041B" w:rsidRPr="008E5408">
        <w:rPr>
          <w:rFonts w:ascii="Arial" w:hAnsi="Arial" w:cs="Arial"/>
          <w:kern w:val="0"/>
          <w:sz w:val="18"/>
          <w:szCs w:val="18"/>
        </w:rPr>
        <w:t xml:space="preserve"> materiais</w:t>
      </w:r>
      <w:r w:rsidRPr="008E5408">
        <w:rPr>
          <w:rFonts w:ascii="Arial" w:hAnsi="Arial" w:cs="Arial"/>
          <w:kern w:val="0"/>
          <w:sz w:val="18"/>
          <w:szCs w:val="18"/>
        </w:rPr>
        <w:t xml:space="preserve"> plásticos</w:t>
      </w:r>
      <w:r w:rsidR="0033155F" w:rsidRPr="008E5408">
        <w:rPr>
          <w:rFonts w:ascii="Arial" w:hAnsi="Arial" w:cs="Arial"/>
          <w:kern w:val="0"/>
          <w:sz w:val="18"/>
          <w:szCs w:val="18"/>
        </w:rPr>
        <w:t xml:space="preserve"> e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5B041B" w:rsidRPr="008E5408">
        <w:rPr>
          <w:rFonts w:ascii="Arial" w:hAnsi="Arial" w:cs="Arial"/>
          <w:kern w:val="0"/>
          <w:sz w:val="18"/>
          <w:szCs w:val="18"/>
        </w:rPr>
        <w:t>os</w:t>
      </w:r>
      <w:r w:rsidR="00730FDC" w:rsidRPr="008E5408">
        <w:rPr>
          <w:rFonts w:ascii="Arial" w:hAnsi="Arial" w:cs="Arial"/>
          <w:kern w:val="0"/>
          <w:sz w:val="18"/>
          <w:szCs w:val="18"/>
        </w:rPr>
        <w:t xml:space="preserve"> resíduos perigosos (baterias, óleos e combustíveis, etc.)</w:t>
      </w:r>
      <w:r w:rsidR="0033155F" w:rsidRPr="008E5408">
        <w:rPr>
          <w:rFonts w:ascii="Arial" w:hAnsi="Arial" w:cs="Arial"/>
          <w:kern w:val="0"/>
          <w:sz w:val="18"/>
          <w:szCs w:val="18"/>
        </w:rPr>
        <w:t>.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33155F" w:rsidRPr="008E5408">
        <w:rPr>
          <w:rFonts w:ascii="Arial" w:hAnsi="Arial" w:cs="Arial"/>
          <w:kern w:val="0"/>
          <w:sz w:val="18"/>
          <w:szCs w:val="18"/>
        </w:rPr>
        <w:t>I</w:t>
      </w:r>
      <w:r w:rsidR="00607202" w:rsidRPr="008E5408">
        <w:rPr>
          <w:rFonts w:ascii="Arial" w:hAnsi="Arial" w:cs="Arial"/>
          <w:kern w:val="0"/>
          <w:sz w:val="18"/>
          <w:szCs w:val="18"/>
        </w:rPr>
        <w:t>ndicar as</w:t>
      </w:r>
      <w:r w:rsidR="00B46AC0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Pr="008E5408">
        <w:rPr>
          <w:rFonts w:ascii="Arial" w:hAnsi="Arial" w:cs="Arial"/>
          <w:kern w:val="0"/>
          <w:sz w:val="18"/>
          <w:szCs w:val="18"/>
        </w:rPr>
        <w:t>medidas de gestão</w:t>
      </w:r>
      <w:r w:rsidR="001101BC" w:rsidRPr="008E5408">
        <w:rPr>
          <w:rFonts w:ascii="Arial" w:hAnsi="Arial" w:cs="Arial"/>
          <w:kern w:val="0"/>
          <w:sz w:val="18"/>
          <w:szCs w:val="18"/>
        </w:rPr>
        <w:t xml:space="preserve"> destes resíduos da exploração</w:t>
      </w:r>
      <w:r w:rsidR="00A35C6E" w:rsidRPr="008E5408">
        <w:rPr>
          <w:rFonts w:ascii="Arial" w:hAnsi="Arial" w:cs="Arial"/>
          <w:kern w:val="0"/>
          <w:sz w:val="18"/>
          <w:szCs w:val="18"/>
        </w:rPr>
        <w:t xml:space="preserve"> implementadas ou a implementar</w:t>
      </w:r>
      <w:r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9137F2" w:rsidRPr="008E5408">
        <w:rPr>
          <w:rFonts w:ascii="Arial" w:hAnsi="Arial" w:cs="Arial"/>
          <w:kern w:val="0"/>
          <w:sz w:val="18"/>
          <w:szCs w:val="18"/>
        </w:rPr>
        <w:t xml:space="preserve">segundo os princípios da </w:t>
      </w:r>
      <w:r w:rsidR="00607202" w:rsidRPr="008E5408">
        <w:rPr>
          <w:rFonts w:ascii="Arial" w:hAnsi="Arial" w:cs="Arial"/>
          <w:kern w:val="0"/>
          <w:sz w:val="18"/>
          <w:szCs w:val="18"/>
        </w:rPr>
        <w:t>Produção Integrada</w:t>
      </w:r>
      <w:r w:rsidR="0073307B"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D179BF" w:rsidRPr="008E5408" w14:paraId="7D1EDCB1" w14:textId="77777777" w:rsidTr="00D96845">
        <w:trPr>
          <w:trHeight w:val="1701"/>
        </w:trPr>
        <w:tc>
          <w:tcPr>
            <w:tcW w:w="9072" w:type="dxa"/>
          </w:tcPr>
          <w:p w14:paraId="54954257" w14:textId="77777777" w:rsidR="00D179BF" w:rsidRPr="008E5408" w:rsidRDefault="00D179BF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19055381" w:edGrp="everyone" w:colFirst="0" w:colLast="0"/>
          </w:p>
        </w:tc>
      </w:tr>
    </w:tbl>
    <w:p w14:paraId="7F689997" w14:textId="4B407859" w:rsidR="00743191" w:rsidRPr="008E5408" w:rsidRDefault="00743191" w:rsidP="00743191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7" w:name="_Toc163549757"/>
      <w:permEnd w:id="619055381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F6126D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5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CONDIÇÕES DE COLHEITA E DE PREPARAÇÃO DA PRODUÇÃO:</w:t>
      </w:r>
      <w:bookmarkEnd w:id="47"/>
    </w:p>
    <w:p w14:paraId="6AD9427E" w14:textId="773C55D9" w:rsidR="00743191" w:rsidRPr="008E5408" w:rsidRDefault="00743191" w:rsidP="00743191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Justificar as épocas ideais e as condições de colheita e dos cuidados </w:t>
      </w:r>
      <w:r w:rsidR="0067208C" w:rsidRPr="008E5408">
        <w:rPr>
          <w:rFonts w:ascii="Arial" w:hAnsi="Arial" w:cs="Arial"/>
          <w:kern w:val="0"/>
          <w:sz w:val="18"/>
          <w:szCs w:val="18"/>
        </w:rPr>
        <w:t xml:space="preserve">que devem ser assegurados </w:t>
      </w:r>
      <w:r w:rsidRPr="008E5408">
        <w:rPr>
          <w:rFonts w:ascii="Arial" w:hAnsi="Arial" w:cs="Arial"/>
          <w:kern w:val="0"/>
          <w:sz w:val="18"/>
          <w:szCs w:val="18"/>
        </w:rPr>
        <w:t xml:space="preserve">no transporte, armazenamento e preparação dos produtos para a sua colocação no mercado em fresco ou </w:t>
      </w:r>
      <w:r w:rsidR="004D55A7" w:rsidRPr="008E5408">
        <w:rPr>
          <w:rFonts w:ascii="Arial" w:hAnsi="Arial" w:cs="Arial"/>
          <w:kern w:val="0"/>
          <w:sz w:val="18"/>
          <w:szCs w:val="18"/>
        </w:rPr>
        <w:t xml:space="preserve">para a sua entrega para </w:t>
      </w:r>
      <w:r w:rsidRPr="008E5408">
        <w:rPr>
          <w:rFonts w:ascii="Arial" w:hAnsi="Arial" w:cs="Arial"/>
          <w:kern w:val="0"/>
          <w:sz w:val="18"/>
          <w:szCs w:val="18"/>
        </w:rPr>
        <w:t>transformação agroalimentar.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743191" w:rsidRPr="008E5408" w14:paraId="71DBCBD2" w14:textId="77777777" w:rsidTr="000C750E">
        <w:trPr>
          <w:trHeight w:val="1701"/>
        </w:trPr>
        <w:tc>
          <w:tcPr>
            <w:tcW w:w="8494" w:type="dxa"/>
          </w:tcPr>
          <w:p w14:paraId="3F3F137F" w14:textId="77777777" w:rsidR="00743191" w:rsidRPr="008E5408" w:rsidRDefault="00743191" w:rsidP="000C79C9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97747293" w:edGrp="everyone" w:colFirst="0" w:colLast="0"/>
          </w:p>
        </w:tc>
      </w:tr>
    </w:tbl>
    <w:p w14:paraId="3280F1DA" w14:textId="0F42F6C2" w:rsidR="0073307B" w:rsidRPr="008E5408" w:rsidRDefault="0073307B" w:rsidP="00595C6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8" w:name="_Toc163549758"/>
      <w:permEnd w:id="1297747293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F6126D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6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FORMA DE UTILIZAÇÃO DE REFERÊNCIAS À MPI NA EXPLORAÇÃO E OU NA PRODUÇÃO:</w:t>
      </w:r>
      <w:bookmarkEnd w:id="48"/>
    </w:p>
    <w:p w14:paraId="7702C913" w14:textId="43E3D0EC" w:rsidR="000C3127" w:rsidRPr="008E5408" w:rsidRDefault="000C3127" w:rsidP="00595C6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 I</w:t>
      </w:r>
      <w:r w:rsidR="004D55A7" w:rsidRPr="008E5408">
        <w:rPr>
          <w:rFonts w:ascii="Arial" w:hAnsi="Arial" w:cs="Arial"/>
          <w:kern w:val="0"/>
          <w:sz w:val="18"/>
          <w:szCs w:val="18"/>
        </w:rPr>
        <w:t xml:space="preserve">ndicar </w:t>
      </w:r>
      <w:r w:rsidRPr="008E5408">
        <w:rPr>
          <w:rFonts w:ascii="Arial" w:hAnsi="Arial" w:cs="Arial"/>
          <w:kern w:val="0"/>
          <w:sz w:val="18"/>
          <w:szCs w:val="18"/>
        </w:rPr>
        <w:t xml:space="preserve">a estratégia de utilização de referências à </w:t>
      </w:r>
      <w:r w:rsidR="002F193C" w:rsidRPr="008E5408">
        <w:rPr>
          <w:rFonts w:ascii="Arial" w:hAnsi="Arial" w:cs="Arial"/>
          <w:kern w:val="0"/>
          <w:sz w:val="18"/>
          <w:szCs w:val="18"/>
        </w:rPr>
        <w:t>Produção Integrada</w:t>
      </w:r>
      <w:r w:rsidR="004D55A7" w:rsidRPr="008E5408">
        <w:rPr>
          <w:rFonts w:ascii="Arial" w:hAnsi="Arial" w:cs="Arial"/>
          <w:kern w:val="0"/>
          <w:sz w:val="18"/>
          <w:szCs w:val="18"/>
        </w:rPr>
        <w:t>,</w:t>
      </w:r>
      <w:r w:rsidRPr="008E5408">
        <w:rPr>
          <w:rFonts w:ascii="Arial" w:hAnsi="Arial" w:cs="Arial"/>
          <w:kern w:val="0"/>
          <w:sz w:val="18"/>
          <w:szCs w:val="18"/>
        </w:rPr>
        <w:t xml:space="preserve"> na exploração e ou na produção</w:t>
      </w:r>
      <w:r w:rsidR="0007580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0C3127" w:rsidRPr="008E5408" w14:paraId="118B1A0E" w14:textId="77777777" w:rsidTr="000C750E">
        <w:trPr>
          <w:trHeight w:val="1701"/>
        </w:trPr>
        <w:tc>
          <w:tcPr>
            <w:tcW w:w="9072" w:type="dxa"/>
          </w:tcPr>
          <w:p w14:paraId="392668B1" w14:textId="77777777" w:rsidR="000C3127" w:rsidRPr="008E5408" w:rsidRDefault="000C3127" w:rsidP="00595C62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41080068" w:edGrp="everyone" w:colFirst="0" w:colLast="0"/>
          </w:p>
        </w:tc>
      </w:tr>
    </w:tbl>
    <w:p w14:paraId="16A92FD6" w14:textId="2581AEA3" w:rsidR="00743191" w:rsidRPr="008E5408" w:rsidRDefault="00743191" w:rsidP="00743191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49" w:name="_Toc163549759"/>
      <w:permEnd w:id="1341080068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 w:rsidR="00F6126D"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7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EFICIÊNCIA ENERGÉTICA DA EXPLORAÇÃO:</w:t>
      </w:r>
      <w:bookmarkEnd w:id="49"/>
    </w:p>
    <w:p w14:paraId="739CD3B8" w14:textId="581ADDF8" w:rsidR="00743191" w:rsidRPr="008E5408" w:rsidRDefault="00743191" w:rsidP="00743191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 Identifica</w:t>
      </w:r>
      <w:r w:rsidR="00816304" w:rsidRPr="008E5408">
        <w:rPr>
          <w:rFonts w:ascii="Arial" w:hAnsi="Arial" w:cs="Arial"/>
          <w:kern w:val="0"/>
          <w:sz w:val="18"/>
          <w:szCs w:val="18"/>
        </w:rPr>
        <w:t>r</w:t>
      </w:r>
      <w:r w:rsidRPr="008E5408">
        <w:rPr>
          <w:rFonts w:ascii="Arial" w:hAnsi="Arial" w:cs="Arial"/>
          <w:kern w:val="0"/>
          <w:sz w:val="18"/>
          <w:szCs w:val="18"/>
        </w:rPr>
        <w:t xml:space="preserve"> os principais consumos energéticos e </w:t>
      </w:r>
      <w:r w:rsidR="00875941" w:rsidRPr="008E5408">
        <w:rPr>
          <w:rFonts w:ascii="Arial" w:hAnsi="Arial" w:cs="Arial"/>
          <w:kern w:val="0"/>
          <w:sz w:val="18"/>
          <w:szCs w:val="18"/>
        </w:rPr>
        <w:t xml:space="preserve">as </w:t>
      </w:r>
      <w:r w:rsidRPr="008E5408">
        <w:rPr>
          <w:rFonts w:ascii="Arial" w:hAnsi="Arial" w:cs="Arial"/>
          <w:kern w:val="0"/>
          <w:sz w:val="18"/>
          <w:szCs w:val="18"/>
        </w:rPr>
        <w:t xml:space="preserve">medidas de eficiência energética </w:t>
      </w:r>
      <w:r w:rsidR="00816304" w:rsidRPr="008E5408">
        <w:rPr>
          <w:rFonts w:ascii="Arial" w:hAnsi="Arial" w:cs="Arial"/>
          <w:kern w:val="0"/>
          <w:sz w:val="18"/>
          <w:szCs w:val="18"/>
        </w:rPr>
        <w:t>implementad</w:t>
      </w:r>
      <w:r w:rsidR="00875941" w:rsidRPr="008E5408">
        <w:rPr>
          <w:rFonts w:ascii="Arial" w:hAnsi="Arial" w:cs="Arial"/>
          <w:kern w:val="0"/>
          <w:sz w:val="18"/>
          <w:szCs w:val="18"/>
        </w:rPr>
        <w:t>as</w:t>
      </w:r>
      <w:r w:rsidR="00816304" w:rsidRPr="008E5408">
        <w:rPr>
          <w:rFonts w:ascii="Arial" w:hAnsi="Arial" w:cs="Arial"/>
          <w:kern w:val="0"/>
          <w:sz w:val="18"/>
          <w:szCs w:val="18"/>
        </w:rPr>
        <w:t xml:space="preserve"> ou a implementar n</w:t>
      </w:r>
      <w:r w:rsidRPr="008E5408">
        <w:rPr>
          <w:rFonts w:ascii="Arial" w:hAnsi="Arial" w:cs="Arial"/>
          <w:kern w:val="0"/>
          <w:sz w:val="18"/>
          <w:szCs w:val="18"/>
        </w:rPr>
        <w:t>a exploração.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743191" w:rsidRPr="008E5408" w14:paraId="503FD0D5" w14:textId="77777777" w:rsidTr="000C750E">
        <w:trPr>
          <w:trHeight w:val="1701"/>
        </w:trPr>
        <w:tc>
          <w:tcPr>
            <w:tcW w:w="8494" w:type="dxa"/>
          </w:tcPr>
          <w:p w14:paraId="6BDB1EF7" w14:textId="77777777" w:rsidR="00743191" w:rsidRPr="008E5408" w:rsidRDefault="00743191" w:rsidP="000C79C9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79369671" w:edGrp="everyone" w:colFirst="0" w:colLast="0"/>
          </w:p>
        </w:tc>
      </w:tr>
    </w:tbl>
    <w:p w14:paraId="375C2BF0" w14:textId="25F6DD9A" w:rsidR="00743191" w:rsidRPr="008E5408" w:rsidRDefault="00D66684" w:rsidP="00743191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50" w:name="_Toc163549760"/>
      <w:permEnd w:id="679369671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18 ASSISTÊNCIA TÉCNICA E FORMAÇÃO</w:t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EM PRODUÇÃO INTEGRADA:</w:t>
      </w:r>
      <w:bookmarkEnd w:id="50"/>
    </w:p>
    <w:p w14:paraId="420073AA" w14:textId="736A48BF" w:rsidR="00EA6C22" w:rsidRPr="008E5408" w:rsidRDefault="00EA6C22" w:rsidP="00EA6C2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51" w:name="_Toc136601362"/>
      <w:bookmarkStart w:id="52" w:name="_Toc163549761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18.1 Assistência técnica</w:t>
      </w:r>
      <w:r w:rsidR="00122548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66684" w:rsidRPr="008E5408">
        <w:rPr>
          <w:rFonts w:ascii="Arial" w:hAnsi="Arial" w:cs="Arial"/>
          <w:b/>
          <w:bCs/>
          <w:color w:val="auto"/>
          <w:sz w:val="20"/>
          <w:szCs w:val="20"/>
        </w:rPr>
        <w:t>em Produção Integrada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E6C2B" w:rsidRPr="008E5408">
        <w:rPr>
          <w:rFonts w:ascii="Arial" w:hAnsi="Arial" w:cs="Arial"/>
          <w:b/>
          <w:bCs/>
          <w:color w:val="auto"/>
          <w:sz w:val="20"/>
          <w:szCs w:val="20"/>
        </w:rPr>
        <w:t>n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a exploração </w:t>
      </w:r>
      <w:bookmarkStart w:id="53" w:name="_Hlk136612184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agrícola</w:t>
      </w:r>
      <w:bookmarkEnd w:id="53"/>
      <w:r w:rsidRPr="008E5408">
        <w:rPr>
          <w:rFonts w:ascii="Arial" w:hAnsi="Arial" w:cs="Arial"/>
          <w:b/>
          <w:bCs/>
          <w:color w:val="auto"/>
          <w:sz w:val="20"/>
          <w:szCs w:val="20"/>
        </w:rPr>
        <w:t>:</w:t>
      </w:r>
      <w:bookmarkEnd w:id="51"/>
      <w:bookmarkEnd w:id="52"/>
    </w:p>
    <w:p w14:paraId="2662252A" w14:textId="33547366" w:rsidR="00EA6C22" w:rsidRPr="008E5408" w:rsidRDefault="00EA6C22" w:rsidP="00EA6C2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</w:t>
      </w:r>
      <w:r w:rsidR="00D80AED" w:rsidRPr="008E5408">
        <w:rPr>
          <w:rFonts w:ascii="Arial" w:hAnsi="Arial" w:cs="Arial"/>
          <w:kern w:val="0"/>
          <w:sz w:val="18"/>
          <w:szCs w:val="18"/>
        </w:rPr>
        <w:t xml:space="preserve"> </w:t>
      </w:r>
      <w:r w:rsidR="005F4BAF" w:rsidRPr="008E5408">
        <w:rPr>
          <w:rFonts w:ascii="Arial" w:hAnsi="Arial" w:cs="Arial"/>
          <w:kern w:val="0"/>
          <w:sz w:val="18"/>
          <w:szCs w:val="18"/>
        </w:rPr>
        <w:t xml:space="preserve">Quando aplicável identificar </w:t>
      </w:r>
      <w:r w:rsidRPr="008E5408">
        <w:rPr>
          <w:rFonts w:ascii="Arial" w:hAnsi="Arial" w:cs="Arial"/>
          <w:kern w:val="0"/>
          <w:sz w:val="18"/>
          <w:szCs w:val="18"/>
        </w:rPr>
        <w:t>o responsável pel</w:t>
      </w:r>
      <w:r w:rsidR="000F41B7" w:rsidRPr="008E5408">
        <w:rPr>
          <w:rFonts w:ascii="Arial" w:hAnsi="Arial" w:cs="Arial"/>
          <w:kern w:val="0"/>
          <w:sz w:val="18"/>
          <w:szCs w:val="18"/>
        </w:rPr>
        <w:t xml:space="preserve">o sistema de produção </w:t>
      </w:r>
      <w:r w:rsidR="005F4BAF" w:rsidRPr="008E5408">
        <w:rPr>
          <w:rFonts w:ascii="Arial" w:hAnsi="Arial" w:cs="Arial"/>
          <w:kern w:val="0"/>
          <w:sz w:val="18"/>
          <w:szCs w:val="18"/>
        </w:rPr>
        <w:t xml:space="preserve">e </w:t>
      </w:r>
      <w:r w:rsidRPr="008E5408">
        <w:rPr>
          <w:rFonts w:ascii="Arial" w:hAnsi="Arial" w:cs="Arial"/>
          <w:kern w:val="0"/>
          <w:sz w:val="18"/>
          <w:szCs w:val="18"/>
        </w:rPr>
        <w:t>os</w:t>
      </w:r>
      <w:r w:rsidR="005F4BAF" w:rsidRPr="008E5408">
        <w:rPr>
          <w:rFonts w:ascii="Arial" w:hAnsi="Arial" w:cs="Arial"/>
          <w:kern w:val="0"/>
          <w:sz w:val="18"/>
          <w:szCs w:val="18"/>
        </w:rPr>
        <w:t xml:space="preserve"> demais</w:t>
      </w:r>
      <w:r w:rsidRPr="008E5408">
        <w:rPr>
          <w:rFonts w:ascii="Arial" w:hAnsi="Arial" w:cs="Arial"/>
          <w:kern w:val="0"/>
          <w:sz w:val="18"/>
          <w:szCs w:val="18"/>
        </w:rPr>
        <w:t xml:space="preserve"> prestadores de </w:t>
      </w:r>
      <w:r w:rsidR="000F41B7" w:rsidRPr="008E5408">
        <w:rPr>
          <w:rFonts w:ascii="Arial" w:hAnsi="Arial" w:cs="Arial"/>
          <w:kern w:val="0"/>
          <w:sz w:val="18"/>
          <w:szCs w:val="18"/>
        </w:rPr>
        <w:t>a</w:t>
      </w:r>
      <w:r w:rsidRPr="008E5408">
        <w:rPr>
          <w:rFonts w:ascii="Arial" w:hAnsi="Arial" w:cs="Arial"/>
          <w:kern w:val="0"/>
          <w:sz w:val="18"/>
          <w:szCs w:val="18"/>
        </w:rPr>
        <w:t xml:space="preserve">ssistência </w:t>
      </w:r>
      <w:r w:rsidR="000F41B7" w:rsidRPr="008E5408">
        <w:rPr>
          <w:rFonts w:ascii="Arial" w:hAnsi="Arial" w:cs="Arial"/>
          <w:kern w:val="0"/>
          <w:sz w:val="18"/>
          <w:szCs w:val="18"/>
        </w:rPr>
        <w:t xml:space="preserve">técnica </w:t>
      </w:r>
      <w:r w:rsidRPr="008E5408">
        <w:rPr>
          <w:rFonts w:ascii="Arial" w:hAnsi="Arial" w:cs="Arial"/>
          <w:kern w:val="0"/>
          <w:sz w:val="18"/>
          <w:szCs w:val="18"/>
        </w:rPr>
        <w:t>em Produção Integrada</w:t>
      </w:r>
      <w:r w:rsidR="001536C1" w:rsidRPr="008E5408">
        <w:rPr>
          <w:rFonts w:ascii="Arial" w:hAnsi="Arial" w:cs="Arial"/>
          <w:kern w:val="0"/>
          <w:sz w:val="18"/>
          <w:szCs w:val="18"/>
        </w:rPr>
        <w:t xml:space="preserve"> da exploração</w:t>
      </w:r>
      <w:r w:rsidRPr="008E5408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EA6C22" w:rsidRPr="008E5408" w14:paraId="6EA02150" w14:textId="77777777" w:rsidTr="000C750E">
        <w:trPr>
          <w:trHeight w:val="1701"/>
        </w:trPr>
        <w:tc>
          <w:tcPr>
            <w:tcW w:w="9072" w:type="dxa"/>
          </w:tcPr>
          <w:p w14:paraId="173530DC" w14:textId="77777777" w:rsidR="00EA6C22" w:rsidRPr="008E5408" w:rsidRDefault="00EA6C22" w:rsidP="00985873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53826539" w:edGrp="everyone" w:colFirst="0" w:colLast="0"/>
          </w:p>
        </w:tc>
      </w:tr>
    </w:tbl>
    <w:p w14:paraId="102AFF83" w14:textId="74C642A2" w:rsidR="00EA6C22" w:rsidRPr="008E5408" w:rsidRDefault="00EA6C22" w:rsidP="00EA6C22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54" w:name="_Toc136601363"/>
      <w:bookmarkStart w:id="55" w:name="_Toc163549762"/>
      <w:permEnd w:id="1853826539"/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18.2 Formação </w:t>
      </w:r>
      <w:r w:rsidR="00475A1B" w:rsidRPr="008E5408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rofissional </w:t>
      </w:r>
      <w:r w:rsidR="00122548" w:rsidRPr="008E5408">
        <w:rPr>
          <w:rFonts w:ascii="Arial" w:hAnsi="Arial" w:cs="Arial"/>
          <w:b/>
          <w:bCs/>
          <w:color w:val="auto"/>
          <w:sz w:val="20"/>
          <w:szCs w:val="20"/>
        </w:rPr>
        <w:t xml:space="preserve">em Produção Integrada </w:t>
      </w:r>
      <w:r w:rsidRPr="008E5408">
        <w:rPr>
          <w:rFonts w:ascii="Arial" w:hAnsi="Arial" w:cs="Arial"/>
          <w:b/>
          <w:bCs/>
          <w:color w:val="auto"/>
          <w:sz w:val="20"/>
          <w:szCs w:val="20"/>
        </w:rPr>
        <w:t>do produtor e dos trabalhadores da exploração agrícola:</w:t>
      </w:r>
      <w:bookmarkEnd w:id="54"/>
      <w:bookmarkEnd w:id="55"/>
    </w:p>
    <w:p w14:paraId="5C990B65" w14:textId="0F7F1F37" w:rsidR="00EA6C22" w:rsidRPr="008E5408" w:rsidRDefault="00EA6C22" w:rsidP="00EA6C22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>– Identificar a formação profissional em Produção Integrada, do produtor e dos trabalhadores</w:t>
      </w:r>
      <w:r w:rsidR="001536C1" w:rsidRPr="008E5408">
        <w:rPr>
          <w:rFonts w:ascii="Arial" w:hAnsi="Arial" w:cs="Arial"/>
          <w:kern w:val="0"/>
          <w:sz w:val="18"/>
          <w:szCs w:val="18"/>
        </w:rPr>
        <w:t xml:space="preserve"> (permanentes ou temporários)</w:t>
      </w:r>
      <w:r w:rsidRPr="008E5408">
        <w:rPr>
          <w:rFonts w:ascii="Arial" w:hAnsi="Arial" w:cs="Arial"/>
          <w:kern w:val="0"/>
          <w:sz w:val="18"/>
          <w:szCs w:val="18"/>
        </w:rPr>
        <w:t xml:space="preserve"> da exploração agrícola ou o modo como será suprida a sua necessidade.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EA6C22" w:rsidRPr="008E5408" w14:paraId="14F6E355" w14:textId="77777777" w:rsidTr="002117CC">
        <w:trPr>
          <w:trHeight w:val="1701"/>
        </w:trPr>
        <w:tc>
          <w:tcPr>
            <w:tcW w:w="9639" w:type="dxa"/>
          </w:tcPr>
          <w:p w14:paraId="7B5C09F5" w14:textId="77777777" w:rsidR="00EA6C22" w:rsidRPr="008E5408" w:rsidRDefault="00EA6C22" w:rsidP="00985873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23478132" w:edGrp="everyone" w:colFirst="0" w:colLast="0"/>
          </w:p>
        </w:tc>
      </w:tr>
    </w:tbl>
    <w:p w14:paraId="5A6D997F" w14:textId="481EFC69" w:rsidR="002117CC" w:rsidRPr="008E5408" w:rsidRDefault="002117CC" w:rsidP="002117CC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bookmarkStart w:id="56" w:name="_Toc163549763"/>
      <w:bookmarkStart w:id="57" w:name="_Hlk163551815"/>
      <w:permEnd w:id="723478132"/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1</w:t>
      </w:r>
      <w:r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9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7F4B4A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OUTRAS OBSERVAÇÕES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  <w:bookmarkEnd w:id="56"/>
    </w:p>
    <w:p w14:paraId="39A68DC1" w14:textId="528FA074" w:rsidR="002117CC" w:rsidRPr="008E5408" w:rsidRDefault="002117CC" w:rsidP="002117CC">
      <w:pPr>
        <w:spacing w:before="120" w:after="6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E5408">
        <w:rPr>
          <w:rFonts w:ascii="Arial" w:hAnsi="Arial" w:cs="Arial"/>
          <w:kern w:val="0"/>
          <w:sz w:val="18"/>
          <w:szCs w:val="18"/>
        </w:rPr>
        <w:t xml:space="preserve">– Indicar </w:t>
      </w:r>
      <w:r w:rsidR="007F4B4A">
        <w:rPr>
          <w:rFonts w:ascii="Arial" w:hAnsi="Arial" w:cs="Arial"/>
          <w:kern w:val="0"/>
          <w:sz w:val="18"/>
          <w:szCs w:val="18"/>
        </w:rPr>
        <w:t xml:space="preserve">outras observações </w:t>
      </w:r>
      <w:r w:rsidR="005F1B26">
        <w:rPr>
          <w:rFonts w:ascii="Arial" w:hAnsi="Arial" w:cs="Arial"/>
          <w:kern w:val="0"/>
          <w:sz w:val="18"/>
          <w:szCs w:val="18"/>
        </w:rPr>
        <w:t xml:space="preserve">que considere relevantes e sejam </w:t>
      </w:r>
      <w:r w:rsidR="007F4B4A">
        <w:rPr>
          <w:rFonts w:ascii="Arial" w:hAnsi="Arial" w:cs="Arial"/>
          <w:kern w:val="0"/>
          <w:sz w:val="18"/>
          <w:szCs w:val="18"/>
        </w:rPr>
        <w:t>relativas</w:t>
      </w:r>
      <w:r w:rsidRPr="008E5408">
        <w:rPr>
          <w:rFonts w:ascii="Arial" w:hAnsi="Arial" w:cs="Arial"/>
          <w:kern w:val="0"/>
          <w:sz w:val="18"/>
          <w:szCs w:val="18"/>
        </w:rPr>
        <w:t xml:space="preserve"> à</w:t>
      </w:r>
      <w:r w:rsidR="005F1B26">
        <w:rPr>
          <w:rFonts w:ascii="Arial" w:hAnsi="Arial" w:cs="Arial"/>
          <w:kern w:val="0"/>
          <w:sz w:val="18"/>
          <w:szCs w:val="18"/>
        </w:rPr>
        <w:t xml:space="preserve"> implementação da</w:t>
      </w:r>
      <w:r w:rsidRPr="008E5408">
        <w:rPr>
          <w:rFonts w:ascii="Arial" w:hAnsi="Arial" w:cs="Arial"/>
          <w:kern w:val="0"/>
          <w:sz w:val="18"/>
          <w:szCs w:val="18"/>
        </w:rPr>
        <w:t xml:space="preserve"> Produção Integrada, na exploração e ou na produção</w:t>
      </w:r>
      <w:r w:rsidR="00075806">
        <w:rPr>
          <w:rFonts w:ascii="Arial" w:hAnsi="Arial" w:cs="Arial"/>
          <w:kern w:val="0"/>
          <w:sz w:val="18"/>
          <w:szCs w:val="18"/>
        </w:rPr>
        <w:t>.</w:t>
      </w:r>
    </w:p>
    <w:tbl>
      <w:tblPr>
        <w:tblStyle w:val="TabelacomGrelha"/>
        <w:tblW w:w="96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2117CC" w:rsidRPr="008E5408" w14:paraId="198247ED" w14:textId="77777777" w:rsidTr="00F35A94">
        <w:trPr>
          <w:trHeight w:val="1701"/>
        </w:trPr>
        <w:tc>
          <w:tcPr>
            <w:tcW w:w="9639" w:type="dxa"/>
          </w:tcPr>
          <w:p w14:paraId="4598FF2D" w14:textId="77777777" w:rsidR="002308D1" w:rsidRPr="008E5408" w:rsidRDefault="002308D1" w:rsidP="00BD7141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81785501" w:edGrp="everyone" w:colFirst="0" w:colLast="0"/>
          </w:p>
        </w:tc>
      </w:tr>
    </w:tbl>
    <w:permEnd w:id="1381785501"/>
    <w:p w14:paraId="6EC1B5D9" w14:textId="7AF746F8" w:rsidR="00654D14" w:rsidRPr="008E5408" w:rsidRDefault="00654D14" w:rsidP="00654D14">
      <w:pPr>
        <w:pStyle w:val="Ttulo1"/>
        <w:keepNext w:val="0"/>
        <w:keepLines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20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 xml:space="preserve"> </w:t>
      </w:r>
      <w:r w:rsidR="00F35A94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ASSINATURA</w:t>
      </w:r>
      <w:r w:rsidRPr="008E5408">
        <w:rPr>
          <w:rFonts w:ascii="Arial" w:hAnsi="Arial" w:cs="Arial"/>
          <w:b/>
          <w:bCs/>
          <w:color w:val="538135" w:themeColor="accent6" w:themeShade="BF"/>
          <w:kern w:val="0"/>
          <w:sz w:val="24"/>
          <w:szCs w:val="24"/>
        </w:rPr>
        <w:t>:</w:t>
      </w:r>
    </w:p>
    <w:tbl>
      <w:tblPr>
        <w:tblStyle w:val="TabeladeGrelha4-Destaque6"/>
        <w:tblW w:w="963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402"/>
        <w:gridCol w:w="850"/>
        <w:gridCol w:w="2698"/>
      </w:tblGrid>
      <w:tr w:rsidR="004B5DAF" w:rsidRPr="00E0341A" w14:paraId="3BE41526" w14:textId="77777777" w:rsidTr="009D3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tcW w:w="988" w:type="dxa"/>
            <w:shd w:val="clear" w:color="auto" w:fill="FFFFFF" w:themeFill="background1"/>
          </w:tcPr>
          <w:p w14:paraId="220E652E" w14:textId="77777777" w:rsidR="004B5DAF" w:rsidRPr="00E0341A" w:rsidRDefault="004B5DAF" w:rsidP="00BA5831">
            <w:pPr>
              <w:spacing w:beforeLines="50" w:before="120" w:afterLines="50" w:after="12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permStart w:id="1844733177" w:edGrp="everyone" w:colFirst="1" w:colLast="1"/>
            <w:permStart w:id="1862103313" w:edGrp="everyone" w:colFirst="3" w:colLast="3"/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>Nome: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656D9832" w14:textId="77777777" w:rsidR="004B5DAF" w:rsidRPr="00E0341A" w:rsidRDefault="004B5DAF" w:rsidP="00BA5831">
            <w:pPr>
              <w:spacing w:beforeLines="50" w:before="120" w:afterLines="50" w:after="12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FD7F85" w14:textId="24A64F6F" w:rsidR="004B5DAF" w:rsidRPr="00E0341A" w:rsidRDefault="004B5DAF" w:rsidP="00BA5831">
            <w:pPr>
              <w:spacing w:beforeLines="50" w:before="120" w:afterLines="50" w:after="120"/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>Função:</w:t>
            </w:r>
          </w:p>
        </w:tc>
        <w:tc>
          <w:tcPr>
            <w:tcW w:w="2698" w:type="dxa"/>
            <w:shd w:val="clear" w:color="auto" w:fill="FFFFFF" w:themeFill="background1"/>
          </w:tcPr>
          <w:p w14:paraId="21B51B46" w14:textId="66D831DB" w:rsidR="004B5DAF" w:rsidRPr="00E0341A" w:rsidRDefault="004B5DAF" w:rsidP="00BA5831">
            <w:pPr>
              <w:spacing w:beforeLines="50" w:before="120" w:afterLines="50" w:after="12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654D14" w:rsidRPr="00E0341A" w14:paraId="4558A7F1" w14:textId="77777777" w:rsidTr="00F35A94">
        <w:trPr>
          <w:trHeight w:val="851"/>
          <w:jc w:val="center"/>
        </w:trPr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14:paraId="1269DF46" w14:textId="3F290CA5" w:rsidR="00654D14" w:rsidRPr="00E0341A" w:rsidRDefault="00654D14" w:rsidP="00BA5831">
            <w:pPr>
              <w:spacing w:beforeLines="50" w:before="120" w:afterLines="50" w:after="12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permStart w:id="2096704604" w:edGrp="everyone" w:colFirst="3" w:colLast="3"/>
            <w:permStart w:id="1420242171" w:edGrp="everyone" w:colFirst="1" w:colLast="1"/>
            <w:permEnd w:id="1844733177"/>
            <w:permEnd w:id="1862103313"/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Assinatura e carimbo ou selo </w:t>
            </w:r>
            <w:r w:rsidRPr="00E0341A">
              <w:rPr>
                <w:rFonts w:cstheme="minorHAnsi"/>
                <w:sz w:val="18"/>
                <w:szCs w:val="18"/>
              </w:rPr>
              <w:t>(</w:t>
            </w:r>
            <w:r w:rsidR="004B5DAF">
              <w:rPr>
                <w:rFonts w:cstheme="minorHAnsi"/>
                <w:sz w:val="18"/>
                <w:szCs w:val="18"/>
                <w:vertAlign w:val="superscript"/>
              </w:rPr>
              <w:t>1</w:t>
            </w:r>
            <w:r w:rsidRPr="00E0341A">
              <w:rPr>
                <w:rFonts w:cstheme="minorHAnsi"/>
                <w:sz w:val="18"/>
                <w:szCs w:val="18"/>
              </w:rPr>
              <w:t>)</w:t>
            </w:r>
            <w:r w:rsidRPr="00E0341A">
              <w:rPr>
                <w:rFonts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2A72EAA" w14:textId="77777777" w:rsidR="00654D14" w:rsidRPr="00E0341A" w:rsidRDefault="00654D14" w:rsidP="00BA5831">
            <w:pPr>
              <w:spacing w:beforeLines="50" w:before="120" w:afterLines="50" w:after="120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B5E601" w14:textId="77777777" w:rsidR="00654D14" w:rsidRPr="00E0341A" w:rsidRDefault="00654D14" w:rsidP="00BA5831">
            <w:pPr>
              <w:spacing w:beforeLines="50" w:before="120" w:afterLines="50" w:after="12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E0341A">
              <w:rPr>
                <w:rFonts w:cstheme="minorHAnsi"/>
                <w:b/>
                <w:bCs/>
                <w:iCs/>
                <w:sz w:val="18"/>
                <w:szCs w:val="18"/>
              </w:rPr>
              <w:t>Data: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745A1AF" w14:textId="77777777" w:rsidR="00654D14" w:rsidRPr="00E0341A" w:rsidRDefault="00654D14" w:rsidP="004B5DAF">
            <w:pPr>
              <w:spacing w:beforeLines="50" w:before="120" w:afterLines="50" w:after="120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E0341A">
              <w:rPr>
                <w:rFonts w:cstheme="minorHAnsi"/>
                <w:sz w:val="18"/>
                <w:szCs w:val="18"/>
                <w:u w:val="single"/>
              </w:rPr>
              <w:t>____</w:t>
            </w:r>
            <w:r w:rsidRPr="00E0341A">
              <w:rPr>
                <w:rFonts w:cstheme="minorHAnsi"/>
                <w:sz w:val="18"/>
                <w:szCs w:val="18"/>
              </w:rPr>
              <w:t xml:space="preserve"> / </w:t>
            </w:r>
            <w:r w:rsidRPr="00E0341A">
              <w:rPr>
                <w:rFonts w:cstheme="minorHAnsi"/>
                <w:sz w:val="18"/>
                <w:szCs w:val="18"/>
                <w:u w:val="single"/>
              </w:rPr>
              <w:t>____</w:t>
            </w:r>
            <w:r w:rsidRPr="00E0341A">
              <w:rPr>
                <w:rFonts w:cstheme="minorHAnsi"/>
                <w:sz w:val="18"/>
                <w:szCs w:val="18"/>
              </w:rPr>
              <w:t xml:space="preserve"> / </w:t>
            </w:r>
            <w:r w:rsidRPr="00E0341A">
              <w:rPr>
                <w:rFonts w:cstheme="minorHAnsi"/>
                <w:sz w:val="18"/>
                <w:szCs w:val="18"/>
                <w:u w:val="single"/>
              </w:rPr>
              <w:t>_______</w:t>
            </w:r>
          </w:p>
        </w:tc>
      </w:tr>
    </w:tbl>
    <w:permEnd w:id="2096704604"/>
    <w:permEnd w:id="1420242171"/>
    <w:p w14:paraId="752F9BA5" w14:textId="65D91065" w:rsidR="00654D14" w:rsidRPr="00E0341A" w:rsidRDefault="00654D14" w:rsidP="00F35A94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0341A">
        <w:rPr>
          <w:rFonts w:cstheme="minorHAnsi"/>
          <w:sz w:val="16"/>
          <w:szCs w:val="16"/>
        </w:rPr>
        <w:t>(</w:t>
      </w:r>
      <w:r w:rsidR="004B5DAF">
        <w:rPr>
          <w:rFonts w:cstheme="minorHAnsi"/>
          <w:sz w:val="16"/>
          <w:szCs w:val="16"/>
          <w:vertAlign w:val="superscript"/>
        </w:rPr>
        <w:t>1</w:t>
      </w:r>
      <w:r w:rsidRPr="00E0341A">
        <w:rPr>
          <w:rFonts w:cstheme="minorHAnsi"/>
          <w:sz w:val="16"/>
          <w:szCs w:val="16"/>
        </w:rPr>
        <w:t>) Caso possua uma assinatura eletrónica qualificada pode usá-la para autenticar o requerimento. Caso não possua tal assinatura, solicitamos que imprima o formulário, o assine, o digitalize e nos remeta com a restante documentação.</w:t>
      </w:r>
    </w:p>
    <w:p w14:paraId="16542F79" w14:textId="3489DAAC" w:rsidR="00873B01" w:rsidRDefault="00D179BF" w:rsidP="00F35A94">
      <w:pPr>
        <w:spacing w:before="120" w:after="60" w:line="240" w:lineRule="auto"/>
        <w:jc w:val="center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8E5408">
        <w:rPr>
          <w:rFonts w:ascii="Arial" w:hAnsi="Arial" w:cs="Arial"/>
          <w:color w:val="538135" w:themeColor="accent6" w:themeShade="BF"/>
          <w:sz w:val="24"/>
          <w:szCs w:val="24"/>
        </w:rPr>
        <w:t>___ / ____</w:t>
      </w:r>
      <w:bookmarkEnd w:id="57"/>
    </w:p>
    <w:p w14:paraId="05F082BC" w14:textId="77777777" w:rsidR="009D388C" w:rsidRPr="009D388C" w:rsidRDefault="009D388C" w:rsidP="009D388C">
      <w:pPr>
        <w:rPr>
          <w:rFonts w:ascii="Arial" w:hAnsi="Arial" w:cs="Arial"/>
          <w:sz w:val="24"/>
          <w:szCs w:val="24"/>
        </w:rPr>
      </w:pPr>
    </w:p>
    <w:p w14:paraId="6BD08AA3" w14:textId="77777777" w:rsidR="009D388C" w:rsidRPr="009D388C" w:rsidRDefault="009D388C" w:rsidP="009D388C">
      <w:pPr>
        <w:ind w:firstLine="709"/>
        <w:rPr>
          <w:rFonts w:ascii="Arial" w:hAnsi="Arial" w:cs="Arial"/>
          <w:sz w:val="24"/>
          <w:szCs w:val="24"/>
        </w:rPr>
      </w:pPr>
    </w:p>
    <w:sectPr w:rsidR="009D388C" w:rsidRPr="009D388C" w:rsidSect="000431A0">
      <w:headerReference w:type="default" r:id="rId8"/>
      <w:footerReference w:type="default" r:id="rId9"/>
      <w:pgSz w:w="11906" w:h="16838"/>
      <w:pgMar w:top="1418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8FD2" w14:textId="77777777" w:rsidR="007610B5" w:rsidRDefault="007610B5" w:rsidP="00914E8C">
      <w:pPr>
        <w:spacing w:after="0" w:line="240" w:lineRule="auto"/>
      </w:pPr>
      <w:r>
        <w:separator/>
      </w:r>
    </w:p>
  </w:endnote>
  <w:endnote w:type="continuationSeparator" w:id="0">
    <w:p w14:paraId="4A16F3C1" w14:textId="77777777" w:rsidR="007610B5" w:rsidRDefault="007610B5" w:rsidP="0091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8606" w14:textId="706AD140" w:rsidR="00914E8C" w:rsidRPr="00406B52" w:rsidRDefault="003D5310" w:rsidP="00873B01">
    <w:pPr>
      <w:tabs>
        <w:tab w:val="left" w:pos="9072"/>
      </w:tabs>
      <w:rPr>
        <w:rFonts w:ascii="Verdana" w:hAnsi="Verdana"/>
        <w:sz w:val="14"/>
        <w:szCs w:val="14"/>
      </w:rPr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7FA296" wp14:editId="08559440">
              <wp:simplePos x="0" y="0"/>
              <wp:positionH relativeFrom="margin">
                <wp:posOffset>-88302</wp:posOffset>
              </wp:positionH>
              <wp:positionV relativeFrom="paragraph">
                <wp:posOffset>167449</wp:posOffset>
              </wp:positionV>
              <wp:extent cx="6126968" cy="540000"/>
              <wp:effectExtent l="0" t="0" r="0" b="0"/>
              <wp:wrapNone/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6968" cy="540000"/>
                        <a:chOff x="0" y="0"/>
                        <a:chExt cx="8129283" cy="716280"/>
                      </a:xfrm>
                    </wpg:grpSpPr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716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11"/>
                      <wps:cNvSpPr txBox="1"/>
                      <wps:spPr>
                        <a:xfrm>
                          <a:off x="761918" y="142809"/>
                          <a:ext cx="73673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9EABA" w14:textId="77777777" w:rsidR="003D5310" w:rsidRPr="00F23735" w:rsidRDefault="003D5310" w:rsidP="00FD2D1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23735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Av. do Mar e das Comunidades Madeirenses, n.º 23 - 1º andar | 9000-054 Funchal | T. +351 291 145405   F. +351 291 225708  </w:t>
                            </w:r>
                          </w:p>
                          <w:p w14:paraId="6B5EA022" w14:textId="77777777" w:rsidR="003D5310" w:rsidRPr="00F23735" w:rsidRDefault="003D5310" w:rsidP="00FD2D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23735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www.madeira.gov.pt  |  dra@madeira.gov.pt  |  NIF: 671001299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7FA296" id="Agrupar 4" o:spid="_x0000_s1026" style="position:absolute;margin-left:-6.95pt;margin-top:13.2pt;width:482.45pt;height:42.5pt;z-index:251661312;mso-position-horizontal-relative:margin;mso-width-relative:margin;mso-height-relative:margin" coordsize="81292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style="position:absolute;width:7327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7619;top:1428;width:73673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569EABA" w14:textId="77777777" w:rsidR="003D5310" w:rsidRPr="00F23735" w:rsidRDefault="003D5310" w:rsidP="00FD2D1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r w:rsidRPr="00F23735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Av. do Mar e das Comunidades Madeirenses, n.º 23 - 1º andar | 9000-054 Funchal | T. +351 291 145405   F. +351 291 225708  </w:t>
                      </w:r>
                    </w:p>
                    <w:p w14:paraId="6B5EA022" w14:textId="77777777" w:rsidR="003D5310" w:rsidRPr="00F23735" w:rsidRDefault="003D5310" w:rsidP="00FD2D11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F23735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www.madeira.gov.pt  |  dra@madeira.gov.pt  |  NIF: 671001299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44A1">
      <w:rPr>
        <w:rFonts w:ascii="Verdana" w:hAnsi="Verdana" w:cs="Arial"/>
        <w:b/>
        <w:iCs/>
        <w:color w:val="4F6228"/>
        <w:sz w:val="12"/>
        <w:szCs w:val="12"/>
      </w:rPr>
      <w:t>I</w:t>
    </w:r>
    <w:r w:rsidRPr="00F23735">
      <w:rPr>
        <w:rFonts w:ascii="Verdana" w:hAnsi="Verdana" w:cs="Arial"/>
        <w:b/>
        <w:iCs/>
        <w:color w:val="4F6228"/>
        <w:sz w:val="12"/>
        <w:szCs w:val="12"/>
      </w:rPr>
      <w:t>mp.DIA.09.0</w:t>
    </w:r>
    <w:r w:rsidR="005844A1">
      <w:rPr>
        <w:rFonts w:ascii="Verdana" w:hAnsi="Verdana" w:cs="Arial"/>
        <w:b/>
        <w:iCs/>
        <w:color w:val="4F6228"/>
        <w:sz w:val="12"/>
        <w:szCs w:val="12"/>
      </w:rPr>
      <w:t>4</w:t>
    </w:r>
    <w:r w:rsidRPr="00F23735">
      <w:rPr>
        <w:rFonts w:ascii="Verdana" w:hAnsi="Verdana" w:cs="Arial"/>
        <w:b/>
        <w:iCs/>
        <w:color w:val="4F6228"/>
        <w:sz w:val="12"/>
        <w:szCs w:val="12"/>
      </w:rPr>
      <w:t>.</w:t>
    </w:r>
    <w:r w:rsidR="00221F56">
      <w:rPr>
        <w:rFonts w:ascii="Verdana" w:hAnsi="Verdana" w:cs="Arial"/>
        <w:b/>
        <w:iCs/>
        <w:color w:val="4F6228"/>
        <w:sz w:val="12"/>
        <w:szCs w:val="12"/>
      </w:rPr>
      <w:t>C</w:t>
    </w:r>
    <w:r w:rsidRPr="00F23735">
      <w:rPr>
        <w:rFonts w:ascii="Verdana" w:hAnsi="Verdana" w:cs="Arial"/>
        <w:b/>
        <w:iCs/>
        <w:color w:val="4F6228"/>
        <w:sz w:val="14"/>
        <w:szCs w:val="14"/>
      </w:rPr>
      <w:tab/>
    </w:r>
    <w:r w:rsidRPr="00F23735">
      <w:rPr>
        <w:rFonts w:ascii="Verdana" w:hAnsi="Verdana" w:cs="Arial"/>
        <w:b/>
        <w:iCs/>
        <w:color w:val="4F6228"/>
        <w:sz w:val="14"/>
        <w:szCs w:val="14"/>
      </w:rPr>
      <w:fldChar w:fldCharType="begin"/>
    </w:r>
    <w:r w:rsidRPr="00F23735">
      <w:rPr>
        <w:rFonts w:ascii="Verdana" w:hAnsi="Verdana" w:cs="Arial"/>
        <w:b/>
        <w:iCs/>
        <w:color w:val="4F6228"/>
        <w:sz w:val="14"/>
        <w:szCs w:val="14"/>
      </w:rPr>
      <w:instrText xml:space="preserve"> PAGE </w:instrText>
    </w:r>
    <w:r w:rsidRPr="00F23735">
      <w:rPr>
        <w:rFonts w:ascii="Verdana" w:hAnsi="Verdana" w:cs="Arial"/>
        <w:b/>
        <w:iCs/>
        <w:color w:val="4F6228"/>
        <w:sz w:val="14"/>
        <w:szCs w:val="14"/>
      </w:rPr>
      <w:fldChar w:fldCharType="separate"/>
    </w:r>
    <w:r>
      <w:rPr>
        <w:rFonts w:ascii="Verdana" w:hAnsi="Verdana" w:cs="Arial"/>
        <w:b/>
        <w:iCs/>
        <w:color w:val="4F6228"/>
        <w:sz w:val="14"/>
        <w:szCs w:val="14"/>
      </w:rPr>
      <w:t>1</w:t>
    </w:r>
    <w:r w:rsidRPr="00F23735">
      <w:rPr>
        <w:rFonts w:ascii="Verdana" w:hAnsi="Verdana" w:cs="Arial"/>
        <w:b/>
        <w:iCs/>
        <w:color w:val="4F6228"/>
        <w:sz w:val="14"/>
        <w:szCs w:val="14"/>
      </w:rPr>
      <w:fldChar w:fldCharType="end"/>
    </w:r>
    <w:r w:rsidRPr="00F23735">
      <w:rPr>
        <w:rFonts w:ascii="Verdana" w:hAnsi="Verdana" w:cs="Arial"/>
        <w:b/>
        <w:iCs/>
        <w:color w:val="4F6228"/>
        <w:sz w:val="14"/>
        <w:szCs w:val="14"/>
      </w:rPr>
      <w:t>/</w:t>
    </w:r>
    <w:r w:rsidRPr="00F23735">
      <w:rPr>
        <w:rFonts w:ascii="Verdana" w:hAnsi="Verdana" w:cs="Arial"/>
        <w:b/>
        <w:iCs/>
        <w:color w:val="4F6228"/>
        <w:sz w:val="14"/>
        <w:szCs w:val="14"/>
      </w:rPr>
      <w:fldChar w:fldCharType="begin"/>
    </w:r>
    <w:r w:rsidRPr="00F23735">
      <w:rPr>
        <w:rFonts w:ascii="Verdana" w:hAnsi="Verdana" w:cs="Arial"/>
        <w:b/>
        <w:iCs/>
        <w:color w:val="4F6228"/>
        <w:sz w:val="14"/>
        <w:szCs w:val="14"/>
      </w:rPr>
      <w:instrText xml:space="preserve"> NUMPAGES </w:instrText>
    </w:r>
    <w:r w:rsidRPr="00F23735">
      <w:rPr>
        <w:rFonts w:ascii="Verdana" w:hAnsi="Verdana" w:cs="Arial"/>
        <w:b/>
        <w:iCs/>
        <w:color w:val="4F6228"/>
        <w:sz w:val="14"/>
        <w:szCs w:val="14"/>
      </w:rPr>
      <w:fldChar w:fldCharType="separate"/>
    </w:r>
    <w:r>
      <w:rPr>
        <w:rFonts w:ascii="Verdana" w:hAnsi="Verdana" w:cs="Arial"/>
        <w:b/>
        <w:iCs/>
        <w:color w:val="4F6228"/>
        <w:sz w:val="14"/>
        <w:szCs w:val="14"/>
      </w:rPr>
      <w:t>11</w:t>
    </w:r>
    <w:r w:rsidRPr="00F23735">
      <w:rPr>
        <w:rFonts w:ascii="Verdana" w:hAnsi="Verdana" w:cs="Arial"/>
        <w:b/>
        <w:iCs/>
        <w:color w:val="4F622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429D" w14:textId="77777777" w:rsidR="007610B5" w:rsidRDefault="007610B5" w:rsidP="00914E8C">
      <w:pPr>
        <w:spacing w:after="0" w:line="240" w:lineRule="auto"/>
      </w:pPr>
      <w:r>
        <w:separator/>
      </w:r>
    </w:p>
  </w:footnote>
  <w:footnote w:type="continuationSeparator" w:id="0">
    <w:p w14:paraId="7CEC1F55" w14:textId="77777777" w:rsidR="007610B5" w:rsidRDefault="007610B5" w:rsidP="0091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75B1" w14:textId="705B0C44" w:rsidR="00FB137E" w:rsidRDefault="00122E11">
    <w:pPr>
      <w:pStyle w:val="Cabealho"/>
    </w:pPr>
    <w:permStart w:id="332022234" w:edGrp="everyone"/>
    <w:r>
      <w:t xml:space="preserve"> </w:t>
    </w:r>
    <w:r w:rsidR="005D61F2">
      <w:t>(Identificação da Exploraçã</w:t>
    </w:r>
    <w:r w:rsidR="00011212">
      <w:t>o)</w:t>
    </w:r>
  </w:p>
  <w:permEnd w:id="3320222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359D5"/>
    <w:multiLevelType w:val="hybridMultilevel"/>
    <w:tmpl w:val="14EC1AC4"/>
    <w:lvl w:ilvl="0" w:tplc="CA6C5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4557B"/>
    <w:multiLevelType w:val="hybridMultilevel"/>
    <w:tmpl w:val="43324446"/>
    <w:lvl w:ilvl="0" w:tplc="CA6C5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1736">
    <w:abstractNumId w:val="0"/>
  </w:num>
  <w:num w:numId="2" w16cid:durableId="126846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w5zs3/Sv5yraqbL6RiDD9Z9PV66dIJzTo6EdYOQN0NWy4ZIieW8YxA5e7RvSgdVQVSPlxJ6yT7iDKidxWEG9w==" w:salt="8tiPHG16/YcuNzhN0tBI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0"/>
    <w:rsid w:val="00002599"/>
    <w:rsid w:val="0000296F"/>
    <w:rsid w:val="00005980"/>
    <w:rsid w:val="00011212"/>
    <w:rsid w:val="0001398B"/>
    <w:rsid w:val="00020816"/>
    <w:rsid w:val="00023E86"/>
    <w:rsid w:val="000300DC"/>
    <w:rsid w:val="000326EC"/>
    <w:rsid w:val="00032C65"/>
    <w:rsid w:val="00033B85"/>
    <w:rsid w:val="0003424A"/>
    <w:rsid w:val="00041B3B"/>
    <w:rsid w:val="000431A0"/>
    <w:rsid w:val="00044388"/>
    <w:rsid w:val="000467C0"/>
    <w:rsid w:val="00054CBE"/>
    <w:rsid w:val="0006048E"/>
    <w:rsid w:val="00075806"/>
    <w:rsid w:val="00083A73"/>
    <w:rsid w:val="00090B65"/>
    <w:rsid w:val="000A113D"/>
    <w:rsid w:val="000A1A53"/>
    <w:rsid w:val="000B0B97"/>
    <w:rsid w:val="000B28E6"/>
    <w:rsid w:val="000C3127"/>
    <w:rsid w:val="000C6468"/>
    <w:rsid w:val="000C750E"/>
    <w:rsid w:val="000E40D7"/>
    <w:rsid w:val="000E4934"/>
    <w:rsid w:val="000F41B7"/>
    <w:rsid w:val="001045B4"/>
    <w:rsid w:val="00107DBA"/>
    <w:rsid w:val="001101BC"/>
    <w:rsid w:val="00110402"/>
    <w:rsid w:val="0011425F"/>
    <w:rsid w:val="00122548"/>
    <w:rsid w:val="00122E11"/>
    <w:rsid w:val="001345EC"/>
    <w:rsid w:val="00141708"/>
    <w:rsid w:val="0014547C"/>
    <w:rsid w:val="001511EC"/>
    <w:rsid w:val="001536C1"/>
    <w:rsid w:val="00154573"/>
    <w:rsid w:val="00181A87"/>
    <w:rsid w:val="001B3FEB"/>
    <w:rsid w:val="001B5C19"/>
    <w:rsid w:val="001E1C0F"/>
    <w:rsid w:val="002117CC"/>
    <w:rsid w:val="002148B2"/>
    <w:rsid w:val="00221F56"/>
    <w:rsid w:val="00222346"/>
    <w:rsid w:val="002308D1"/>
    <w:rsid w:val="00247655"/>
    <w:rsid w:val="00256328"/>
    <w:rsid w:val="002600DE"/>
    <w:rsid w:val="002758BD"/>
    <w:rsid w:val="00280DB8"/>
    <w:rsid w:val="0029546A"/>
    <w:rsid w:val="002A177B"/>
    <w:rsid w:val="002C3738"/>
    <w:rsid w:val="002D612D"/>
    <w:rsid w:val="002D79DE"/>
    <w:rsid w:val="002E6D26"/>
    <w:rsid w:val="002F193C"/>
    <w:rsid w:val="00303821"/>
    <w:rsid w:val="00325B5E"/>
    <w:rsid w:val="00326AC5"/>
    <w:rsid w:val="0033155F"/>
    <w:rsid w:val="00332215"/>
    <w:rsid w:val="00346A74"/>
    <w:rsid w:val="00352107"/>
    <w:rsid w:val="00370171"/>
    <w:rsid w:val="003714BA"/>
    <w:rsid w:val="00372E7E"/>
    <w:rsid w:val="003863F4"/>
    <w:rsid w:val="003867A5"/>
    <w:rsid w:val="0038741D"/>
    <w:rsid w:val="003A5E37"/>
    <w:rsid w:val="003B1FC3"/>
    <w:rsid w:val="003B259A"/>
    <w:rsid w:val="003D1CA0"/>
    <w:rsid w:val="003D5310"/>
    <w:rsid w:val="003E7234"/>
    <w:rsid w:val="003F415D"/>
    <w:rsid w:val="003F471F"/>
    <w:rsid w:val="00406B52"/>
    <w:rsid w:val="00414AEC"/>
    <w:rsid w:val="00425C7B"/>
    <w:rsid w:val="004552CB"/>
    <w:rsid w:val="00465C95"/>
    <w:rsid w:val="00466CE9"/>
    <w:rsid w:val="00472CD7"/>
    <w:rsid w:val="00475A1B"/>
    <w:rsid w:val="00493629"/>
    <w:rsid w:val="00495F6A"/>
    <w:rsid w:val="004A0B83"/>
    <w:rsid w:val="004A30EE"/>
    <w:rsid w:val="004B54CB"/>
    <w:rsid w:val="004B5DAF"/>
    <w:rsid w:val="004D55A7"/>
    <w:rsid w:val="004E224C"/>
    <w:rsid w:val="004E2F78"/>
    <w:rsid w:val="004E4078"/>
    <w:rsid w:val="004F5AE5"/>
    <w:rsid w:val="0055724F"/>
    <w:rsid w:val="00561B77"/>
    <w:rsid w:val="005623A8"/>
    <w:rsid w:val="005728C9"/>
    <w:rsid w:val="0058124F"/>
    <w:rsid w:val="005844A1"/>
    <w:rsid w:val="00590BC4"/>
    <w:rsid w:val="00595C62"/>
    <w:rsid w:val="00597A29"/>
    <w:rsid w:val="005B041B"/>
    <w:rsid w:val="005B21DF"/>
    <w:rsid w:val="005C4BE0"/>
    <w:rsid w:val="005C5AA4"/>
    <w:rsid w:val="005D61F2"/>
    <w:rsid w:val="005E2FDA"/>
    <w:rsid w:val="005E4F4C"/>
    <w:rsid w:val="005E674B"/>
    <w:rsid w:val="005F1B26"/>
    <w:rsid w:val="005F4BAF"/>
    <w:rsid w:val="00607202"/>
    <w:rsid w:val="0061167D"/>
    <w:rsid w:val="00625193"/>
    <w:rsid w:val="00631383"/>
    <w:rsid w:val="00642CF1"/>
    <w:rsid w:val="00654D14"/>
    <w:rsid w:val="00661B8F"/>
    <w:rsid w:val="0067208C"/>
    <w:rsid w:val="006A657C"/>
    <w:rsid w:val="006B2C4A"/>
    <w:rsid w:val="006B7243"/>
    <w:rsid w:val="006D054F"/>
    <w:rsid w:val="006E2B9A"/>
    <w:rsid w:val="006E4816"/>
    <w:rsid w:val="006E4EFA"/>
    <w:rsid w:val="006E6C2B"/>
    <w:rsid w:val="006F2513"/>
    <w:rsid w:val="00730FDC"/>
    <w:rsid w:val="0073307B"/>
    <w:rsid w:val="00737021"/>
    <w:rsid w:val="00742DF6"/>
    <w:rsid w:val="00743191"/>
    <w:rsid w:val="007610B5"/>
    <w:rsid w:val="00780624"/>
    <w:rsid w:val="00790771"/>
    <w:rsid w:val="0079077B"/>
    <w:rsid w:val="007B1E7D"/>
    <w:rsid w:val="007C14F2"/>
    <w:rsid w:val="007C3E1B"/>
    <w:rsid w:val="007F4B4A"/>
    <w:rsid w:val="00805882"/>
    <w:rsid w:val="00811432"/>
    <w:rsid w:val="00816304"/>
    <w:rsid w:val="00824B5F"/>
    <w:rsid w:val="00832F25"/>
    <w:rsid w:val="00834FCC"/>
    <w:rsid w:val="008372B4"/>
    <w:rsid w:val="00841604"/>
    <w:rsid w:val="00843824"/>
    <w:rsid w:val="008529C8"/>
    <w:rsid w:val="00856AD2"/>
    <w:rsid w:val="00863621"/>
    <w:rsid w:val="00863879"/>
    <w:rsid w:val="00873B01"/>
    <w:rsid w:val="00875941"/>
    <w:rsid w:val="0088099A"/>
    <w:rsid w:val="008830B6"/>
    <w:rsid w:val="00883B17"/>
    <w:rsid w:val="00891066"/>
    <w:rsid w:val="00896D94"/>
    <w:rsid w:val="008B1B7F"/>
    <w:rsid w:val="008B368B"/>
    <w:rsid w:val="008C39E9"/>
    <w:rsid w:val="008E21D3"/>
    <w:rsid w:val="008E5408"/>
    <w:rsid w:val="00900EAC"/>
    <w:rsid w:val="009137F2"/>
    <w:rsid w:val="00914E8C"/>
    <w:rsid w:val="00947089"/>
    <w:rsid w:val="009517C7"/>
    <w:rsid w:val="0096149D"/>
    <w:rsid w:val="00976DB4"/>
    <w:rsid w:val="00991345"/>
    <w:rsid w:val="009A3516"/>
    <w:rsid w:val="009D388C"/>
    <w:rsid w:val="00A00F7F"/>
    <w:rsid w:val="00A0446E"/>
    <w:rsid w:val="00A20CD0"/>
    <w:rsid w:val="00A32746"/>
    <w:rsid w:val="00A355F0"/>
    <w:rsid w:val="00A35C6E"/>
    <w:rsid w:val="00A47A33"/>
    <w:rsid w:val="00A70B29"/>
    <w:rsid w:val="00A73C8A"/>
    <w:rsid w:val="00A819E0"/>
    <w:rsid w:val="00A92764"/>
    <w:rsid w:val="00A92B59"/>
    <w:rsid w:val="00A94762"/>
    <w:rsid w:val="00A953C0"/>
    <w:rsid w:val="00AC245F"/>
    <w:rsid w:val="00AE7A22"/>
    <w:rsid w:val="00B075BA"/>
    <w:rsid w:val="00B13182"/>
    <w:rsid w:val="00B25657"/>
    <w:rsid w:val="00B2780F"/>
    <w:rsid w:val="00B312E7"/>
    <w:rsid w:val="00B46AC0"/>
    <w:rsid w:val="00B5297B"/>
    <w:rsid w:val="00B55368"/>
    <w:rsid w:val="00B6033E"/>
    <w:rsid w:val="00B643F1"/>
    <w:rsid w:val="00B729C2"/>
    <w:rsid w:val="00BA116C"/>
    <w:rsid w:val="00BA3B08"/>
    <w:rsid w:val="00BB5718"/>
    <w:rsid w:val="00BB6409"/>
    <w:rsid w:val="00BF7A3D"/>
    <w:rsid w:val="00C12441"/>
    <w:rsid w:val="00C16F53"/>
    <w:rsid w:val="00C30C2A"/>
    <w:rsid w:val="00C31361"/>
    <w:rsid w:val="00C31B48"/>
    <w:rsid w:val="00C438FA"/>
    <w:rsid w:val="00C4435E"/>
    <w:rsid w:val="00C468A2"/>
    <w:rsid w:val="00C5320A"/>
    <w:rsid w:val="00C615F1"/>
    <w:rsid w:val="00C625AA"/>
    <w:rsid w:val="00C86264"/>
    <w:rsid w:val="00C90381"/>
    <w:rsid w:val="00CA3081"/>
    <w:rsid w:val="00CA5459"/>
    <w:rsid w:val="00CB345D"/>
    <w:rsid w:val="00CC02EC"/>
    <w:rsid w:val="00CC41B3"/>
    <w:rsid w:val="00CE15C5"/>
    <w:rsid w:val="00CE63D6"/>
    <w:rsid w:val="00CF17F8"/>
    <w:rsid w:val="00D15222"/>
    <w:rsid w:val="00D179BF"/>
    <w:rsid w:val="00D22152"/>
    <w:rsid w:val="00D3088F"/>
    <w:rsid w:val="00D3408D"/>
    <w:rsid w:val="00D639D3"/>
    <w:rsid w:val="00D66684"/>
    <w:rsid w:val="00D80AED"/>
    <w:rsid w:val="00D81BB0"/>
    <w:rsid w:val="00D82744"/>
    <w:rsid w:val="00D96845"/>
    <w:rsid w:val="00DA0E68"/>
    <w:rsid w:val="00DB6821"/>
    <w:rsid w:val="00DD3468"/>
    <w:rsid w:val="00DD40BA"/>
    <w:rsid w:val="00DD5E4C"/>
    <w:rsid w:val="00DE79A7"/>
    <w:rsid w:val="00DF394A"/>
    <w:rsid w:val="00DF7B84"/>
    <w:rsid w:val="00E36050"/>
    <w:rsid w:val="00E4340A"/>
    <w:rsid w:val="00E50993"/>
    <w:rsid w:val="00E543A4"/>
    <w:rsid w:val="00E72709"/>
    <w:rsid w:val="00E74AEB"/>
    <w:rsid w:val="00E774B4"/>
    <w:rsid w:val="00E805E1"/>
    <w:rsid w:val="00E836D8"/>
    <w:rsid w:val="00E91CD8"/>
    <w:rsid w:val="00EA6C22"/>
    <w:rsid w:val="00EB1284"/>
    <w:rsid w:val="00EC0663"/>
    <w:rsid w:val="00EC52C1"/>
    <w:rsid w:val="00ED350E"/>
    <w:rsid w:val="00ED49F5"/>
    <w:rsid w:val="00EE0E0B"/>
    <w:rsid w:val="00F0487F"/>
    <w:rsid w:val="00F07370"/>
    <w:rsid w:val="00F16457"/>
    <w:rsid w:val="00F16567"/>
    <w:rsid w:val="00F22625"/>
    <w:rsid w:val="00F243BF"/>
    <w:rsid w:val="00F25679"/>
    <w:rsid w:val="00F302A6"/>
    <w:rsid w:val="00F35A94"/>
    <w:rsid w:val="00F4596A"/>
    <w:rsid w:val="00F6126D"/>
    <w:rsid w:val="00F66E0C"/>
    <w:rsid w:val="00F91B3D"/>
    <w:rsid w:val="00FA1AC1"/>
    <w:rsid w:val="00FA4624"/>
    <w:rsid w:val="00FB137E"/>
    <w:rsid w:val="00FC3C65"/>
    <w:rsid w:val="00FC4B2B"/>
    <w:rsid w:val="00FD0497"/>
    <w:rsid w:val="00FD2D11"/>
    <w:rsid w:val="00FD2D45"/>
    <w:rsid w:val="00FE4D5F"/>
    <w:rsid w:val="00FE773E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2BC7"/>
  <w15:chartTrackingRefBased/>
  <w15:docId w15:val="{7008D878-04B1-45C8-B80D-1B040503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5B4"/>
  </w:style>
  <w:style w:type="paragraph" w:styleId="Ttulo1">
    <w:name w:val="heading 1"/>
    <w:basedOn w:val="Normal"/>
    <w:next w:val="Normal"/>
    <w:link w:val="Ttulo1Carter"/>
    <w:uiPriority w:val="99"/>
    <w:qFormat/>
    <w:rsid w:val="00B25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9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081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1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4E8C"/>
  </w:style>
  <w:style w:type="paragraph" w:styleId="Rodap">
    <w:name w:val="footer"/>
    <w:basedOn w:val="Normal"/>
    <w:link w:val="RodapCarter"/>
    <w:uiPriority w:val="99"/>
    <w:unhideWhenUsed/>
    <w:rsid w:val="0091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4E8C"/>
  </w:style>
  <w:style w:type="character" w:customStyle="1" w:styleId="Ttulo1Carter">
    <w:name w:val="Título 1 Caráter"/>
    <w:basedOn w:val="Tipodeletrapredefinidodopargrafo"/>
    <w:link w:val="Ttulo1"/>
    <w:uiPriority w:val="99"/>
    <w:rsid w:val="00B2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25657"/>
    <w:pPr>
      <w:outlineLvl w:val="9"/>
    </w:pPr>
    <w:rPr>
      <w:kern w:val="0"/>
      <w:lang w:eastAsia="pt-PT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6B2C4A"/>
    <w:pPr>
      <w:tabs>
        <w:tab w:val="right" w:leader="dot" w:pos="9638"/>
      </w:tabs>
      <w:spacing w:after="100"/>
    </w:pPr>
    <w:rPr>
      <w:rFonts w:cstheme="minorHAnsi"/>
      <w:b/>
      <w:bCs/>
      <w:noProof/>
      <w:kern w:val="0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73307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6328"/>
    <w:rPr>
      <w:color w:val="605E5C"/>
      <w:shd w:val="clear" w:color="auto" w:fill="E1DFDD"/>
    </w:rPr>
  </w:style>
  <w:style w:type="table" w:styleId="TabeladeGrelha4-Destaque6">
    <w:name w:val="Grid Table 4 Accent 6"/>
    <w:basedOn w:val="Tabelanormal"/>
    <w:uiPriority w:val="49"/>
    <w:rsid w:val="00654D1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A998F-A40B-4610-A213-C63DFFAD736E}">
  <we:reference id="74c1107f-e1d5-47c5-9aea-23f7b1956952" version="1.0.0.0" store="EXCatalog" storeType="EXCatalog"/>
  <we:alternateReferences>
    <we:reference id="WA200002654" version="1.0.0.0" store="pt-PT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95E8-E873-469A-BDF1-53A02752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1986</Words>
  <Characters>10725</Characters>
  <Application>Microsoft Office Word</Application>
  <DocSecurity>8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2</cp:revision>
  <cp:lastPrinted>2023-08-03T11:05:00Z</cp:lastPrinted>
  <dcterms:created xsi:type="dcterms:W3CDTF">2025-06-06T10:40:00Z</dcterms:created>
  <dcterms:modified xsi:type="dcterms:W3CDTF">2025-06-06T10:40:00Z</dcterms:modified>
</cp:coreProperties>
</file>