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4D858" w14:textId="77777777" w:rsidR="00112700" w:rsidRDefault="00112700"/>
    <w:p w14:paraId="6DBB29ED" w14:textId="77777777" w:rsidR="00112700" w:rsidRDefault="00112700"/>
    <w:p w14:paraId="36C9751A" w14:textId="77777777" w:rsidR="00112700" w:rsidRDefault="00112700" w:rsidP="00112700">
      <w:pPr>
        <w:pStyle w:val="Ttulo2"/>
      </w:pPr>
      <w:bookmarkStart w:id="0" w:name="_Toc163659581"/>
      <w:bookmarkStart w:id="1" w:name="_Toc163749704"/>
      <w:bookmarkStart w:id="2" w:name="_Toc164177810"/>
      <w:bookmarkStart w:id="3" w:name="_Toc179195323"/>
      <w:bookmarkStart w:id="4" w:name="_Toc179283340"/>
      <w:bookmarkStart w:id="5" w:name="_Toc179370752"/>
      <w:bookmarkStart w:id="6" w:name="_Toc180422111"/>
      <w:bookmarkStart w:id="7" w:name="_Toc180493067"/>
      <w:bookmarkStart w:id="8" w:name="_Toc187059487"/>
      <w:r>
        <w:rPr>
          <w:rFonts w:ascii="Calibri" w:hAnsi="Calibri" w:cs="Calibri"/>
          <w:sz w:val="22"/>
          <w:szCs w:val="40"/>
        </w:rPr>
        <w:t>ANEXO C- Minuta de Declaração sob compromisso de honra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4ED1B05" w14:textId="4C2A2DC9" w:rsidR="00112700" w:rsidRDefault="00112700" w:rsidP="00401B9B">
      <w:pPr>
        <w:jc w:val="center"/>
      </w:pPr>
      <w:r>
        <w:rPr>
          <w:rFonts w:cs="Calibri"/>
        </w:rPr>
        <w:t xml:space="preserve">(a que se refere </w:t>
      </w:r>
      <w:r>
        <w:t>alínea s) do Anexo A)</w:t>
      </w:r>
    </w:p>
    <w:p w14:paraId="5BB71033" w14:textId="77777777" w:rsidR="00401B9B" w:rsidRPr="00401B9B" w:rsidRDefault="00401B9B" w:rsidP="00401B9B">
      <w:pPr>
        <w:jc w:val="center"/>
      </w:pPr>
    </w:p>
    <w:p w14:paraId="4732802F" w14:textId="77777777" w:rsidR="00112700" w:rsidRDefault="00112700" w:rsidP="00112700">
      <w:pPr>
        <w:tabs>
          <w:tab w:val="left" w:pos="3030"/>
        </w:tabs>
        <w:jc w:val="center"/>
        <w:rPr>
          <w:b/>
          <w:bCs/>
        </w:rPr>
      </w:pPr>
      <w:r>
        <w:rPr>
          <w:b/>
          <w:bCs/>
        </w:rPr>
        <w:t>DECLARAÇÃO SOB COMPROMISSO DE HONRA</w:t>
      </w:r>
    </w:p>
    <w:p w14:paraId="5B3C986B" w14:textId="77777777" w:rsidR="004167D0" w:rsidRDefault="004167D0" w:rsidP="00112700">
      <w:pPr>
        <w:spacing w:before="120" w:after="120" w:line="360" w:lineRule="auto"/>
        <w:jc w:val="both"/>
        <w:rPr>
          <w:rFonts w:cs="Calibri"/>
        </w:rPr>
      </w:pPr>
      <w:bookmarkStart w:id="9" w:name="_Hlk127195812"/>
    </w:p>
    <w:p w14:paraId="13658252" w14:textId="1F738666" w:rsidR="00112700" w:rsidRDefault="000857F6" w:rsidP="00112700">
      <w:pPr>
        <w:spacing w:before="120" w:after="120" w:line="360" w:lineRule="auto"/>
        <w:jc w:val="both"/>
      </w:pPr>
      <w:r>
        <w:rPr>
          <w:rFonts w:cs="Calibri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10"/>
      <w:r>
        <w:rPr>
          <w:rFonts w:cs="Calibri"/>
        </w:rPr>
        <w:t xml:space="preserve">  </w:t>
      </w:r>
      <w:r w:rsidR="00112700">
        <w:rPr>
          <w:rFonts w:cs="Calibri"/>
        </w:rPr>
        <w:t xml:space="preserve">(Identificação do beneficiário ou do seu representante com poderes bastantes para o ato), portador do BI/CC n.º </w:t>
      </w:r>
      <w:r w:rsidR="004167D0">
        <w:rPr>
          <w:rFonts w:cs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1" w:name="Texto2"/>
      <w:r w:rsidR="004167D0">
        <w:rPr>
          <w:rFonts w:cs="Calibri"/>
        </w:rPr>
        <w:instrText xml:space="preserve"> FORMTEXT </w:instrText>
      </w:r>
      <w:r w:rsidR="004167D0">
        <w:rPr>
          <w:rFonts w:cs="Calibri"/>
        </w:rPr>
      </w:r>
      <w:r w:rsidR="004167D0">
        <w:rPr>
          <w:rFonts w:cs="Calibri"/>
        </w:rPr>
        <w:fldChar w:fldCharType="separate"/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</w:rPr>
        <w:fldChar w:fldCharType="end"/>
      </w:r>
      <w:bookmarkEnd w:id="11"/>
      <w:r w:rsidR="00112700">
        <w:rPr>
          <w:rFonts w:cs="Calibri"/>
        </w:rPr>
        <w:t>, titular do NIF</w:t>
      </w:r>
      <w:r w:rsidR="004167D0">
        <w:rPr>
          <w:rFonts w:cs="Calibri"/>
        </w:rPr>
        <w:t xml:space="preserve"> </w:t>
      </w:r>
      <w:r w:rsidR="004167D0">
        <w:rPr>
          <w:rFonts w:cs="Calibri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2" w:name="Texto3"/>
      <w:r w:rsidR="004167D0">
        <w:rPr>
          <w:rFonts w:cs="Calibri"/>
        </w:rPr>
        <w:instrText xml:space="preserve"> FORMTEXT </w:instrText>
      </w:r>
      <w:r w:rsidR="004167D0">
        <w:rPr>
          <w:rFonts w:cs="Calibri"/>
        </w:rPr>
      </w:r>
      <w:r w:rsidR="004167D0">
        <w:rPr>
          <w:rFonts w:cs="Calibri"/>
        </w:rPr>
        <w:fldChar w:fldCharType="separate"/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</w:rPr>
        <w:fldChar w:fldCharType="end"/>
      </w:r>
      <w:bookmarkEnd w:id="12"/>
      <w:r w:rsidR="004167D0">
        <w:rPr>
          <w:rFonts w:cs="Calibri"/>
        </w:rPr>
        <w:t xml:space="preserve"> </w:t>
      </w:r>
      <w:r w:rsidR="00112700">
        <w:rPr>
          <w:rFonts w:cs="Calibri"/>
        </w:rPr>
        <w:t xml:space="preserve">com domicílio no </w:t>
      </w:r>
      <w:r w:rsidR="004167D0">
        <w:rPr>
          <w:rFonts w:cs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3" w:name="Texto4"/>
      <w:r w:rsidR="004167D0">
        <w:rPr>
          <w:rFonts w:cs="Calibri"/>
        </w:rPr>
        <w:instrText xml:space="preserve"> FORMTEXT </w:instrText>
      </w:r>
      <w:r w:rsidR="004167D0">
        <w:rPr>
          <w:rFonts w:cs="Calibri"/>
        </w:rPr>
      </w:r>
      <w:r w:rsidR="004167D0">
        <w:rPr>
          <w:rFonts w:cs="Calibri"/>
        </w:rPr>
        <w:fldChar w:fldCharType="separate"/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</w:rPr>
        <w:fldChar w:fldCharType="end"/>
      </w:r>
      <w:bookmarkEnd w:id="13"/>
      <w:r w:rsidR="00112700">
        <w:rPr>
          <w:rFonts w:cs="Calibri"/>
        </w:rPr>
        <w:t xml:space="preserve"> , declara sob compromisso de honra, nos termos e para os efeitos do disposto na alínea s) do Anexo A do Aviso de Abertura de Concurso n.º </w:t>
      </w:r>
      <w:r w:rsidR="004167D0">
        <w:rPr>
          <w:rFonts w:cs="Calibri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4" w:name="Texto5"/>
      <w:r w:rsidR="004167D0">
        <w:rPr>
          <w:rFonts w:cs="Calibri"/>
        </w:rPr>
        <w:instrText xml:space="preserve"> FORMTEXT </w:instrText>
      </w:r>
      <w:r w:rsidR="004167D0">
        <w:rPr>
          <w:rFonts w:cs="Calibri"/>
        </w:rPr>
      </w:r>
      <w:r w:rsidR="004167D0">
        <w:rPr>
          <w:rFonts w:cs="Calibri"/>
        </w:rPr>
        <w:fldChar w:fldCharType="separate"/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</w:rPr>
        <w:fldChar w:fldCharType="end"/>
      </w:r>
      <w:bookmarkEnd w:id="14"/>
      <w:r w:rsidR="00112700">
        <w:rPr>
          <w:rFonts w:cs="Calibri"/>
        </w:rPr>
        <w:t xml:space="preserve"> - Sistema de Incentivos “+ENERGIA”, criado pelo Decreto Legislativo Regional nº 11/2024/M, de 2 de dezembro e regulamento pela Portaria n.º 4/2025, de 3 de janeiro que:</w:t>
      </w:r>
    </w:p>
    <w:bookmarkEnd w:id="9"/>
    <w:p w14:paraId="38455071" w14:textId="41116B94" w:rsidR="00112700" w:rsidRDefault="00112700" w:rsidP="00112700">
      <w:pPr>
        <w:pStyle w:val="PargrafodaLista"/>
        <w:numPr>
          <w:ilvl w:val="0"/>
          <w:numId w:val="1"/>
        </w:numPr>
        <w:suppressAutoHyphens w:val="0"/>
        <w:spacing w:before="120" w:after="120" w:line="360" w:lineRule="auto"/>
        <w:ind w:left="709"/>
        <w:jc w:val="both"/>
        <w:textAlignment w:val="auto"/>
        <w:rPr>
          <w:rFonts w:cs="Calibri"/>
        </w:rPr>
      </w:pPr>
      <w:r>
        <w:rPr>
          <w:rFonts w:cs="Calibri"/>
        </w:rPr>
        <w:t>Procedeu à entrega de toda documentação exigida pelo Sistema de Incentivos “+ENERGIA”.</w:t>
      </w:r>
    </w:p>
    <w:p w14:paraId="562BD1EC" w14:textId="77777777" w:rsidR="00112700" w:rsidRDefault="00112700" w:rsidP="00112700">
      <w:pPr>
        <w:pStyle w:val="PargrafodaLista"/>
        <w:numPr>
          <w:ilvl w:val="0"/>
          <w:numId w:val="1"/>
        </w:numPr>
        <w:suppressAutoHyphens w:val="0"/>
        <w:spacing w:before="120" w:after="120" w:line="360" w:lineRule="auto"/>
        <w:jc w:val="both"/>
        <w:textAlignment w:val="auto"/>
      </w:pPr>
      <w:r>
        <w:rPr>
          <w:rFonts w:cs="Calibri"/>
        </w:rPr>
        <w:t>Executou o projeto entre 1 de janeiro de 2024 e a data da candidatura e que se encontra totalmente pago à data da candidatura.</w:t>
      </w:r>
    </w:p>
    <w:p w14:paraId="6A212086" w14:textId="77777777" w:rsidR="00112700" w:rsidRDefault="00112700" w:rsidP="00112700">
      <w:pPr>
        <w:pStyle w:val="PargrafodaLista"/>
        <w:numPr>
          <w:ilvl w:val="0"/>
          <w:numId w:val="1"/>
        </w:numPr>
        <w:suppressAutoHyphens w:val="0"/>
        <w:spacing w:before="120" w:after="120" w:line="360" w:lineRule="auto"/>
        <w:jc w:val="both"/>
        <w:textAlignment w:val="auto"/>
      </w:pPr>
      <w:r>
        <w:rPr>
          <w:rFonts w:cs="Calibri"/>
        </w:rPr>
        <w:t>Prestará os esclarecimentos, que no decorrer da candidatura, forem solicitados pela DREN, na qualidade de Entidade Gestora do Sistema de Incentivos “+ENERGIA” e assim como pelas demais entidades intervenientes.</w:t>
      </w:r>
    </w:p>
    <w:p w14:paraId="13E9B410" w14:textId="77777777" w:rsidR="00112700" w:rsidRDefault="00112700" w:rsidP="00112700">
      <w:pPr>
        <w:pStyle w:val="PargrafodaLista"/>
        <w:numPr>
          <w:ilvl w:val="0"/>
          <w:numId w:val="1"/>
        </w:numPr>
        <w:suppressAutoHyphens w:val="0"/>
        <w:spacing w:before="120" w:after="120" w:line="360" w:lineRule="auto"/>
        <w:jc w:val="both"/>
        <w:textAlignment w:val="auto"/>
      </w:pPr>
      <w:r>
        <w:rPr>
          <w:rFonts w:cs="Calibri"/>
        </w:rPr>
        <w:t>Cumpre com todas as condições e obrigações contantes do Sistema de Incentivos “+ENERGIA”.</w:t>
      </w:r>
    </w:p>
    <w:p w14:paraId="07AD7533" w14:textId="77777777" w:rsidR="00112700" w:rsidRDefault="00112700" w:rsidP="00112700">
      <w:pPr>
        <w:pStyle w:val="PargrafodaLista"/>
        <w:numPr>
          <w:ilvl w:val="0"/>
          <w:numId w:val="1"/>
        </w:numPr>
        <w:suppressAutoHyphens w:val="0"/>
        <w:spacing w:before="120" w:after="120" w:line="360" w:lineRule="auto"/>
        <w:jc w:val="both"/>
        <w:textAlignment w:val="auto"/>
      </w:pPr>
      <w:r>
        <w:rPr>
          <w:rFonts w:cs="Calibri"/>
        </w:rPr>
        <w:t>Comunicará à DREN todas as alterações ou ocorrências relevantes que ponham em causa os pressupostos relativos à aprovação do projeto, e quando aplicável, solicitar prévia autorização para o efeito.</w:t>
      </w:r>
    </w:p>
    <w:p w14:paraId="2475DF86" w14:textId="77777777" w:rsidR="00112700" w:rsidRDefault="00112700" w:rsidP="00112700">
      <w:pPr>
        <w:pStyle w:val="PargrafodaLista"/>
        <w:numPr>
          <w:ilvl w:val="0"/>
          <w:numId w:val="1"/>
        </w:numPr>
        <w:suppressAutoHyphens w:val="0"/>
        <w:spacing w:before="120" w:after="120" w:line="360" w:lineRule="auto"/>
        <w:jc w:val="both"/>
        <w:textAlignment w:val="auto"/>
        <w:rPr>
          <w:rFonts w:cs="Calibri"/>
        </w:rPr>
      </w:pPr>
      <w:r>
        <w:rPr>
          <w:rFonts w:cs="Calibri"/>
        </w:rPr>
        <w:t>Manterá nas instalações afetas ao projeto o equipamento adquirido ao abrigo do Sistema de Incentivos “+ENERGIA”, pelo prazo mínimo de 3 anos a contar da data do pagamento do apoio.</w:t>
      </w:r>
    </w:p>
    <w:p w14:paraId="590CE1C8" w14:textId="77777777" w:rsidR="00112700" w:rsidRDefault="00112700" w:rsidP="00112700">
      <w:pPr>
        <w:pStyle w:val="PargrafodaLista"/>
        <w:numPr>
          <w:ilvl w:val="0"/>
          <w:numId w:val="1"/>
        </w:numPr>
        <w:suppressAutoHyphens w:val="0"/>
        <w:spacing w:before="120" w:after="120" w:line="360" w:lineRule="auto"/>
        <w:jc w:val="both"/>
        <w:textAlignment w:val="auto"/>
        <w:rPr>
          <w:rFonts w:cs="Calibri"/>
        </w:rPr>
      </w:pPr>
      <w:r>
        <w:rPr>
          <w:rFonts w:cs="Calibri"/>
        </w:rPr>
        <w:t>Não prestou falsas declarações.</w:t>
      </w:r>
    </w:p>
    <w:p w14:paraId="5E3EA825" w14:textId="77777777" w:rsidR="00112700" w:rsidRDefault="00112700" w:rsidP="00112700">
      <w:pPr>
        <w:pStyle w:val="PargrafodaLista"/>
        <w:numPr>
          <w:ilvl w:val="0"/>
          <w:numId w:val="1"/>
        </w:numPr>
        <w:suppressAutoHyphens w:val="0"/>
        <w:spacing w:before="120" w:after="120" w:line="360" w:lineRule="auto"/>
        <w:jc w:val="both"/>
        <w:textAlignment w:val="auto"/>
        <w:rPr>
          <w:rFonts w:cs="Calibri"/>
        </w:rPr>
      </w:pPr>
      <w:r>
        <w:rPr>
          <w:rFonts w:cs="Calibri"/>
        </w:rPr>
        <w:lastRenderedPageBreak/>
        <w:t>Não concorreu para o mesmo investimento a programas similares, previstos em diplomas regionais ou nacionais, exceto aqueles que revistam natureza puramente fiscal.</w:t>
      </w:r>
    </w:p>
    <w:p w14:paraId="24C58243" w14:textId="77777777" w:rsidR="00112700" w:rsidRDefault="00112700" w:rsidP="00112700">
      <w:pPr>
        <w:pStyle w:val="PargrafodaLista"/>
        <w:numPr>
          <w:ilvl w:val="0"/>
          <w:numId w:val="1"/>
        </w:numPr>
        <w:suppressAutoHyphens w:val="0"/>
        <w:spacing w:before="120" w:after="120" w:line="360" w:lineRule="auto"/>
        <w:jc w:val="both"/>
        <w:textAlignment w:val="auto"/>
        <w:rPr>
          <w:rFonts w:cs="Calibri"/>
        </w:rPr>
      </w:pPr>
      <w:r>
        <w:rPr>
          <w:rFonts w:cs="Calibri"/>
        </w:rPr>
        <w:t xml:space="preserve">Tomou conhecimento: </w:t>
      </w:r>
    </w:p>
    <w:p w14:paraId="4823109E" w14:textId="77777777" w:rsidR="00112700" w:rsidRDefault="00112700" w:rsidP="00112700">
      <w:pPr>
        <w:pStyle w:val="PargrafodaLista"/>
        <w:numPr>
          <w:ilvl w:val="0"/>
          <w:numId w:val="2"/>
        </w:numPr>
        <w:suppressAutoHyphens w:val="0"/>
        <w:spacing w:before="120" w:after="120" w:line="360" w:lineRule="auto"/>
        <w:ind w:left="1134" w:hanging="359"/>
        <w:jc w:val="both"/>
        <w:textAlignment w:val="auto"/>
      </w:pPr>
      <w:r>
        <w:rPr>
          <w:rFonts w:cs="Calibri"/>
        </w:rPr>
        <w:t>Das condições de aprovação e exclusão das candidaturas, assumindo a responsabilidade de acompanhar as comunicações que lhe são transmitidas unicamente pelo SIGA-BF, e tem presente que se não responder no prazo referido no ponto 13.3 do referido Aviso de Abertura de Concurso a sua candidatura será não aprovada;</w:t>
      </w:r>
    </w:p>
    <w:p w14:paraId="044153CB" w14:textId="77777777" w:rsidR="00112700" w:rsidRDefault="00112700" w:rsidP="00112700">
      <w:pPr>
        <w:pStyle w:val="PargrafodaLista"/>
        <w:numPr>
          <w:ilvl w:val="0"/>
          <w:numId w:val="2"/>
        </w:numPr>
        <w:suppressAutoHyphens w:val="0"/>
        <w:spacing w:before="120" w:after="120" w:line="360" w:lineRule="auto"/>
        <w:ind w:left="1134" w:hanging="359"/>
        <w:jc w:val="both"/>
        <w:textAlignment w:val="auto"/>
        <w:rPr>
          <w:rFonts w:cs="Calibri"/>
        </w:rPr>
      </w:pPr>
      <w:r>
        <w:rPr>
          <w:rFonts w:cs="Calibri"/>
        </w:rPr>
        <w:t>Que a candidatura ao presente Sistema de Incentivos não garante a aprovação da candidatura;</w:t>
      </w:r>
    </w:p>
    <w:p w14:paraId="593856C8" w14:textId="77777777" w:rsidR="00112700" w:rsidRDefault="00112700" w:rsidP="00112700">
      <w:pPr>
        <w:pStyle w:val="PargrafodaLista"/>
        <w:numPr>
          <w:ilvl w:val="0"/>
          <w:numId w:val="2"/>
        </w:numPr>
        <w:suppressAutoHyphens w:val="0"/>
        <w:spacing w:before="120" w:after="120" w:line="360" w:lineRule="auto"/>
        <w:ind w:left="1134" w:hanging="359"/>
        <w:jc w:val="both"/>
        <w:textAlignment w:val="auto"/>
      </w:pPr>
      <w:r>
        <w:rPr>
          <w:rFonts w:cs="Calibri"/>
        </w:rPr>
        <w:t xml:space="preserve"> Que a violação do disposto nos diplomas que regulamentam o Sistema de Incentivos “+ENERGIA”, assim como, o incumprimento dos prazos nele estipulados, implica a reposição dos montantes recebidos a título de incentivo e demais sanções administrativas aplicadas;</w:t>
      </w:r>
    </w:p>
    <w:p w14:paraId="61660DCC" w14:textId="77777777" w:rsidR="00112700" w:rsidRDefault="00112700" w:rsidP="00112700">
      <w:pPr>
        <w:pStyle w:val="PargrafodaLista"/>
        <w:numPr>
          <w:ilvl w:val="0"/>
          <w:numId w:val="2"/>
        </w:numPr>
        <w:suppressAutoHyphens w:val="0"/>
        <w:spacing w:before="120" w:after="120" w:line="360" w:lineRule="auto"/>
        <w:ind w:left="1134" w:hanging="359"/>
        <w:jc w:val="both"/>
        <w:textAlignment w:val="auto"/>
        <w:rPr>
          <w:rFonts w:cs="Calibri"/>
        </w:rPr>
      </w:pPr>
      <w:r>
        <w:rPr>
          <w:rFonts w:cs="Calibri"/>
        </w:rPr>
        <w:t>Que a apresentação de informações falsas ou viciação dos dados constantes da candidatura, para além de determinar a revogação da decisão e restituição do incentivo recebido, o beneficiário fica ainda impedido de apresentar novas candidaturas pelo período de três anos após a conclusão do projeto, sem prejuízo das demais consequências designadamente, de natureza criminal.</w:t>
      </w:r>
    </w:p>
    <w:p w14:paraId="232C2E77" w14:textId="77777777" w:rsidR="00112700" w:rsidRDefault="00112700" w:rsidP="00112700">
      <w:pPr>
        <w:pStyle w:val="PargrafodaLista"/>
        <w:numPr>
          <w:ilvl w:val="0"/>
          <w:numId w:val="1"/>
        </w:numPr>
        <w:suppressAutoHyphens w:val="0"/>
        <w:spacing w:before="120" w:after="120" w:line="360" w:lineRule="auto"/>
        <w:jc w:val="both"/>
        <w:textAlignment w:val="auto"/>
        <w:rPr>
          <w:rFonts w:cs="Calibri"/>
        </w:rPr>
      </w:pPr>
      <w:r>
        <w:rPr>
          <w:rFonts w:cs="Calibri"/>
        </w:rPr>
        <w:t xml:space="preserve">Tomou ainda conhecimento, que o Sistema de Incentivos “+ENERGIA”, requer a recolha, tratamento e transmissão de um conjunto de dados pessoais, sem os quais não será possível beneficiar do apoio e, nessa medida, presta o seu consentimento para efeitos de Regulamento Geral de Proteção de Dados (RGPD), os quais serão processados de acordo com o Regulamento (UE) 2016/679 do Parlamento Europeu e do Conselho, de 27 de abril de 2016 e o Regulamento Geral de Proteção de Dados (RGPD), de 25 de maio de 2018, nos termos seguintes: </w:t>
      </w:r>
    </w:p>
    <w:p w14:paraId="70FF5F86" w14:textId="77777777" w:rsidR="00112700" w:rsidRDefault="00112700" w:rsidP="00112700">
      <w:pPr>
        <w:pStyle w:val="Default"/>
        <w:numPr>
          <w:ilvl w:val="1"/>
          <w:numId w:val="3"/>
        </w:numPr>
        <w:spacing w:before="120" w:after="120" w:line="360" w:lineRule="auto"/>
        <w:ind w:left="1134" w:hanging="283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Autoriza que os dados recolhidos possam ser armazenados e tratados pela Entidade Gestora e demais entidades intervenientes. O Prazo de conservação dos dados fornecidos será de 11 anos após a respetiva aprovação do incentivo; </w:t>
      </w:r>
    </w:p>
    <w:p w14:paraId="10007EC9" w14:textId="77777777" w:rsidR="00112700" w:rsidRDefault="00112700" w:rsidP="00112700">
      <w:pPr>
        <w:pStyle w:val="Default"/>
        <w:numPr>
          <w:ilvl w:val="1"/>
          <w:numId w:val="3"/>
        </w:numPr>
        <w:spacing w:before="120" w:after="120" w:line="360" w:lineRule="auto"/>
        <w:ind w:left="1134" w:hanging="283"/>
        <w:jc w:val="both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lastRenderedPageBreak/>
        <w:t>Os titulares dos dados têm direito de solicitar o acesso, a retificação e a limitação do tratamento dos dados que lhe digam respeito, nos termos estipulados pelo Regulamento Geral sobre a Proteção de Dados (RGPD). Adicionalmente, poderá apresentar reclamação junto da Comissão Nacional de Proteção de Dados (CNPD);</w:t>
      </w:r>
    </w:p>
    <w:p w14:paraId="7E0C9618" w14:textId="77777777" w:rsidR="00112700" w:rsidRDefault="00112700" w:rsidP="00112700">
      <w:pPr>
        <w:pStyle w:val="Default"/>
        <w:numPr>
          <w:ilvl w:val="1"/>
          <w:numId w:val="3"/>
        </w:numPr>
        <w:spacing w:before="120" w:after="120" w:line="360" w:lineRule="auto"/>
        <w:ind w:left="1134" w:hanging="283"/>
        <w:jc w:val="both"/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E, declara conhecer que se revogar a autorização mencionada na alínea a) anterior, é motivo de exclusão </w:t>
      </w:r>
      <w:r>
        <w:rPr>
          <w:rFonts w:ascii="Calibri" w:eastAsia="Calibri" w:hAnsi="Calibri" w:cs="Calibri"/>
          <w:color w:val="auto"/>
          <w:kern w:val="3"/>
          <w:sz w:val="22"/>
          <w:szCs w:val="22"/>
          <w:lang w:eastAsia="en-US"/>
        </w:rPr>
        <w:t>do Sistema de Incentivos “+ENERGIA”.</w:t>
      </w:r>
    </w:p>
    <w:p w14:paraId="43E715F2" w14:textId="77777777" w:rsidR="00112700" w:rsidRDefault="00112700" w:rsidP="00112700">
      <w:pPr>
        <w:jc w:val="both"/>
        <w:rPr>
          <w:rFonts w:cs="Calibri"/>
        </w:rPr>
      </w:pPr>
    </w:p>
    <w:p w14:paraId="1341CF3E" w14:textId="22B5A579" w:rsidR="00112700" w:rsidRDefault="00112700" w:rsidP="00112700">
      <w:pPr>
        <w:jc w:val="both"/>
      </w:pPr>
      <w:r>
        <w:t xml:space="preserve">(Local/Data) </w:t>
      </w:r>
      <w:r w:rsidR="004167D0">
        <w:rPr>
          <w:rFonts w:cs="Calibri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5" w:name="Texto6"/>
      <w:r w:rsidR="004167D0">
        <w:rPr>
          <w:rFonts w:cs="Calibri"/>
        </w:rPr>
        <w:instrText xml:space="preserve"> FORMTEXT </w:instrText>
      </w:r>
      <w:r w:rsidR="004167D0">
        <w:rPr>
          <w:rFonts w:cs="Calibri"/>
        </w:rPr>
      </w:r>
      <w:r w:rsidR="004167D0">
        <w:rPr>
          <w:rFonts w:cs="Calibri"/>
        </w:rPr>
        <w:fldChar w:fldCharType="separate"/>
      </w:r>
      <w:r w:rsidR="00947699">
        <w:rPr>
          <w:rFonts w:cs="Calibri"/>
          <w:noProof/>
        </w:rPr>
        <w:t xml:space="preserve"> </w:t>
      </w:r>
      <w:r w:rsidR="004167D0">
        <w:rPr>
          <w:rFonts w:cs="Calibri"/>
        </w:rPr>
        <w:fldChar w:fldCharType="end"/>
      </w:r>
      <w:bookmarkEnd w:id="15"/>
      <w:r>
        <w:rPr>
          <w:rFonts w:cs="Calibri"/>
        </w:rPr>
        <w:t xml:space="preserve">, a </w:t>
      </w:r>
      <w:r w:rsidR="004167D0">
        <w:rPr>
          <w:rFonts w:cs="Calibri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6" w:name="Texto7"/>
      <w:r w:rsidR="004167D0">
        <w:rPr>
          <w:rFonts w:cs="Calibri"/>
        </w:rPr>
        <w:instrText xml:space="preserve"> FORMTEXT </w:instrText>
      </w:r>
      <w:r w:rsidR="004167D0">
        <w:rPr>
          <w:rFonts w:cs="Calibri"/>
        </w:rPr>
      </w:r>
      <w:r w:rsidR="004167D0">
        <w:rPr>
          <w:rFonts w:cs="Calibri"/>
        </w:rPr>
        <w:fldChar w:fldCharType="separate"/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</w:rPr>
        <w:fldChar w:fldCharType="end"/>
      </w:r>
      <w:bookmarkEnd w:id="16"/>
      <w:r>
        <w:rPr>
          <w:rFonts w:cs="Calibri"/>
        </w:rPr>
        <w:t xml:space="preserve"> de </w:t>
      </w:r>
      <w:r w:rsidR="004167D0">
        <w:rPr>
          <w:rFonts w:cs="Calibri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7" w:name="Texto8"/>
      <w:r w:rsidR="004167D0">
        <w:rPr>
          <w:rFonts w:cs="Calibri"/>
        </w:rPr>
        <w:instrText xml:space="preserve"> FORMTEXT </w:instrText>
      </w:r>
      <w:r w:rsidR="004167D0">
        <w:rPr>
          <w:rFonts w:cs="Calibri"/>
        </w:rPr>
      </w:r>
      <w:r w:rsidR="004167D0">
        <w:rPr>
          <w:rFonts w:cs="Calibri"/>
        </w:rPr>
        <w:fldChar w:fldCharType="separate"/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</w:rPr>
        <w:fldChar w:fldCharType="end"/>
      </w:r>
      <w:bookmarkEnd w:id="17"/>
      <w:r w:rsidR="004167D0">
        <w:rPr>
          <w:rFonts w:cs="Calibri"/>
        </w:rPr>
        <w:t xml:space="preserve"> </w:t>
      </w:r>
      <w:r>
        <w:rPr>
          <w:rFonts w:cs="Calibri"/>
        </w:rPr>
        <w:t>de 202</w:t>
      </w:r>
      <w:r w:rsidR="004167D0">
        <w:rPr>
          <w:rFonts w:cs="Calibri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8" w:name="Texto9"/>
      <w:r w:rsidR="004167D0">
        <w:rPr>
          <w:rFonts w:cs="Calibri"/>
        </w:rPr>
        <w:instrText xml:space="preserve"> FORMTEXT </w:instrText>
      </w:r>
      <w:r w:rsidR="004167D0">
        <w:rPr>
          <w:rFonts w:cs="Calibri"/>
        </w:rPr>
      </w:r>
      <w:r w:rsidR="004167D0">
        <w:rPr>
          <w:rFonts w:cs="Calibri"/>
        </w:rPr>
        <w:fldChar w:fldCharType="separate"/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  <w:noProof/>
        </w:rPr>
        <w:t> </w:t>
      </w:r>
      <w:r w:rsidR="004167D0">
        <w:rPr>
          <w:rFonts w:cs="Calibri"/>
        </w:rPr>
        <w:fldChar w:fldCharType="end"/>
      </w:r>
      <w:bookmarkEnd w:id="18"/>
      <w:r>
        <w:rPr>
          <w:rFonts w:cs="Calibri"/>
        </w:rPr>
        <w:t xml:space="preserve"> </w:t>
      </w:r>
    </w:p>
    <w:p w14:paraId="5EB82755" w14:textId="77777777" w:rsidR="00112700" w:rsidRDefault="00112700" w:rsidP="00112700">
      <w:pPr>
        <w:jc w:val="both"/>
        <w:rPr>
          <w:rFonts w:cs="Calibri"/>
          <w:sz w:val="14"/>
          <w:szCs w:val="14"/>
        </w:rPr>
      </w:pPr>
    </w:p>
    <w:p w14:paraId="59C9CF5B" w14:textId="77777777" w:rsidR="00112700" w:rsidRDefault="00112700" w:rsidP="00112700">
      <w:pPr>
        <w:jc w:val="center"/>
        <w:rPr>
          <w:rFonts w:cs="Calibri"/>
        </w:rPr>
      </w:pPr>
      <w:r>
        <w:rPr>
          <w:rFonts w:cs="Calibri"/>
        </w:rPr>
        <w:t>O(s) responsáveis do Beneficiário</w:t>
      </w:r>
    </w:p>
    <w:p w14:paraId="2E24A9FB" w14:textId="77777777" w:rsidR="00112700" w:rsidRDefault="00112700" w:rsidP="00112700">
      <w:pPr>
        <w:jc w:val="center"/>
        <w:rPr>
          <w:rFonts w:cs="Calibri"/>
        </w:rPr>
      </w:pPr>
      <w:r>
        <w:rPr>
          <w:rFonts w:cs="Calibri"/>
        </w:rPr>
        <w:t>____________________________</w:t>
      </w:r>
    </w:p>
    <w:p w14:paraId="4F99C671" w14:textId="77777777" w:rsidR="00112700" w:rsidRDefault="00112700" w:rsidP="00112700">
      <w:pPr>
        <w:jc w:val="center"/>
        <w:rPr>
          <w:rFonts w:cs="Calibri"/>
        </w:rPr>
      </w:pPr>
      <w:r>
        <w:rPr>
          <w:rFonts w:cs="Calibri"/>
        </w:rPr>
        <w:t>____________________________</w:t>
      </w:r>
    </w:p>
    <w:p w14:paraId="595EC919" w14:textId="77777777" w:rsidR="00112700" w:rsidRDefault="00112700" w:rsidP="00112700">
      <w:pPr>
        <w:jc w:val="center"/>
        <w:rPr>
          <w:rFonts w:cs="Calibri"/>
        </w:rPr>
      </w:pPr>
      <w:r>
        <w:rPr>
          <w:rFonts w:cs="Calibri"/>
        </w:rPr>
        <w:t>____________________________</w:t>
      </w:r>
    </w:p>
    <w:p w14:paraId="24559B13" w14:textId="77777777" w:rsidR="00112700" w:rsidRDefault="00112700" w:rsidP="00112700">
      <w:pPr>
        <w:jc w:val="center"/>
        <w:rPr>
          <w:rFonts w:cs="Calibri"/>
          <w:sz w:val="12"/>
          <w:szCs w:val="12"/>
        </w:rPr>
      </w:pPr>
    </w:p>
    <w:p w14:paraId="032AFD53" w14:textId="77777777" w:rsidR="00112700" w:rsidRDefault="00112700" w:rsidP="00112700">
      <w:pPr>
        <w:spacing w:before="120" w:after="80" w:line="280" w:lineRule="atLeast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Nota: A presente Declaração deverá ser datada, assinada e carimbada (quando aplicável)</w:t>
      </w:r>
    </w:p>
    <w:p w14:paraId="25D350A4" w14:textId="77777777" w:rsidR="00112700" w:rsidRDefault="00112700"/>
    <w:sectPr w:rsidR="0011270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4477" w14:textId="77777777" w:rsidR="00101A7B" w:rsidRDefault="00101A7B" w:rsidP="00842274">
      <w:pPr>
        <w:spacing w:after="0"/>
      </w:pPr>
      <w:r>
        <w:separator/>
      </w:r>
    </w:p>
  </w:endnote>
  <w:endnote w:type="continuationSeparator" w:id="0">
    <w:p w14:paraId="46021CE4" w14:textId="77777777" w:rsidR="00101A7B" w:rsidRDefault="00101A7B" w:rsidP="008422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7120" w14:textId="60A855AC" w:rsidR="009943F7" w:rsidRDefault="009943F7">
    <w:pPr>
      <w:pStyle w:val="Rodap"/>
    </w:pPr>
    <w:r>
      <w:rPr>
        <w:noProof/>
        <w14:ligatures w14:val="standardContextual"/>
      </w:rPr>
      <w:drawing>
        <wp:inline distT="0" distB="0" distL="0" distR="0" wp14:anchorId="34EB94A8" wp14:editId="47A432C5">
          <wp:extent cx="5400040" cy="478790"/>
          <wp:effectExtent l="0" t="0" r="0" b="0"/>
          <wp:docPr id="1888871684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871684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787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AEA06" w14:textId="77777777" w:rsidR="00101A7B" w:rsidRDefault="00101A7B" w:rsidP="00842274">
      <w:pPr>
        <w:spacing w:after="0"/>
      </w:pPr>
      <w:r>
        <w:separator/>
      </w:r>
    </w:p>
  </w:footnote>
  <w:footnote w:type="continuationSeparator" w:id="0">
    <w:p w14:paraId="71829016" w14:textId="77777777" w:rsidR="00101A7B" w:rsidRDefault="00101A7B" w:rsidP="008422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1CEA" w14:textId="0B26BACF" w:rsidR="00842274" w:rsidRDefault="00842274">
    <w:pPr>
      <w:pStyle w:val="Cabealho"/>
    </w:pPr>
    <w:r>
      <w:rPr>
        <w:noProof/>
      </w:rPr>
      <w:drawing>
        <wp:inline distT="0" distB="0" distL="0" distR="0" wp14:anchorId="67D945E1" wp14:editId="155AA8CD">
          <wp:extent cx="2962275" cy="805808"/>
          <wp:effectExtent l="0" t="0" r="0" b="0"/>
          <wp:docPr id="1936413162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413162" name="Imagem 1" descr="Uma imagem com texto, Tipo de letra, captura de ecrã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1067" cy="81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F0D73">
      <w:rPr>
        <w:noProof/>
      </w:rPr>
      <w:drawing>
        <wp:anchor distT="0" distB="0" distL="114300" distR="114300" simplePos="0" relativeHeight="251659264" behindDoc="1" locked="0" layoutInCell="1" allowOverlap="1" wp14:anchorId="55DE745D" wp14:editId="3F8AA1D3">
          <wp:simplePos x="0" y="0"/>
          <wp:positionH relativeFrom="column">
            <wp:posOffset>4305300</wp:posOffset>
          </wp:positionH>
          <wp:positionV relativeFrom="paragraph">
            <wp:posOffset>-172085</wp:posOffset>
          </wp:positionV>
          <wp:extent cx="1628140" cy="1428115"/>
          <wp:effectExtent l="0" t="0" r="0" b="635"/>
          <wp:wrapThrough wrapText="bothSides">
            <wp:wrapPolygon edited="0">
              <wp:start x="0" y="0"/>
              <wp:lineTo x="0" y="21321"/>
              <wp:lineTo x="21229" y="21321"/>
              <wp:lineTo x="21229" y="0"/>
              <wp:lineTo x="0" y="0"/>
            </wp:wrapPolygon>
          </wp:wrapThrough>
          <wp:docPr id="12432351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3518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140" cy="142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D648E"/>
    <w:multiLevelType w:val="multilevel"/>
    <w:tmpl w:val="DDAE1266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)"/>
      <w:lvlJc w:val="left"/>
      <w:pPr>
        <w:ind w:left="2574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651D5054"/>
    <w:multiLevelType w:val="multilevel"/>
    <w:tmpl w:val="F4F4E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7070C86"/>
    <w:multiLevelType w:val="multilevel"/>
    <w:tmpl w:val="5EF2F042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647" w:hanging="360"/>
      </w:p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 w16cid:durableId="306975711">
    <w:abstractNumId w:val="1"/>
  </w:num>
  <w:num w:numId="2" w16cid:durableId="1233154317">
    <w:abstractNumId w:val="2"/>
  </w:num>
  <w:num w:numId="3" w16cid:durableId="55038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9MSBappOFyoELshxc221VdkvzrEq3sSq0Gms9wCKiJrDYyCQ0OEFJJ/5cGmh4stPymaTOIkiCijO2O8R0wRHA==" w:salt="N4P7/U79xqOHamWjJ8DS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74"/>
    <w:rsid w:val="000857F6"/>
    <w:rsid w:val="00101A7B"/>
    <w:rsid w:val="00112700"/>
    <w:rsid w:val="001224C7"/>
    <w:rsid w:val="001D00FE"/>
    <w:rsid w:val="00401B9B"/>
    <w:rsid w:val="004167D0"/>
    <w:rsid w:val="005A5F7D"/>
    <w:rsid w:val="00842274"/>
    <w:rsid w:val="008C52DD"/>
    <w:rsid w:val="00947699"/>
    <w:rsid w:val="00974A84"/>
    <w:rsid w:val="009943F7"/>
    <w:rsid w:val="00B06C83"/>
    <w:rsid w:val="00BA034D"/>
    <w:rsid w:val="00BD599E"/>
    <w:rsid w:val="00DB1870"/>
    <w:rsid w:val="00E4597B"/>
    <w:rsid w:val="00EC588D"/>
    <w:rsid w:val="00F1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8BDF"/>
  <w15:chartTrackingRefBased/>
  <w15:docId w15:val="{F001AE16-0AA4-4777-B1ED-2DE2B855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700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Ttulo2">
    <w:name w:val="heading 2"/>
    <w:basedOn w:val="Normal"/>
    <w:link w:val="Ttulo2Carter"/>
    <w:uiPriority w:val="9"/>
    <w:unhideWhenUsed/>
    <w:qFormat/>
    <w:rsid w:val="00112700"/>
    <w:pPr>
      <w:suppressAutoHyphens w:val="0"/>
      <w:spacing w:before="100" w:after="100" w:line="360" w:lineRule="auto"/>
      <w:jc w:val="center"/>
      <w:outlineLvl w:val="1"/>
    </w:pPr>
    <w:rPr>
      <w:rFonts w:ascii="Calibri Light" w:eastAsia="Times New Roman" w:hAnsi="Calibri Light"/>
      <w:b/>
      <w:bCs/>
      <w:kern w:val="0"/>
      <w:sz w:val="20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42274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2274"/>
  </w:style>
  <w:style w:type="paragraph" w:styleId="Rodap">
    <w:name w:val="footer"/>
    <w:basedOn w:val="Normal"/>
    <w:link w:val="RodapCarter"/>
    <w:uiPriority w:val="99"/>
    <w:unhideWhenUsed/>
    <w:rsid w:val="00842274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2274"/>
  </w:style>
  <w:style w:type="character" w:customStyle="1" w:styleId="Ttulo2Carter">
    <w:name w:val="Título 2 Caráter"/>
    <w:basedOn w:val="Tipodeletrapredefinidodopargrafo"/>
    <w:link w:val="Ttulo2"/>
    <w:uiPriority w:val="9"/>
    <w:rsid w:val="00112700"/>
    <w:rPr>
      <w:rFonts w:ascii="Calibri Light" w:eastAsia="Times New Roman" w:hAnsi="Calibri Light" w:cs="Times New Roman"/>
      <w:b/>
      <w:bCs/>
      <w:kern w:val="0"/>
      <w:sz w:val="20"/>
      <w:szCs w:val="36"/>
      <w:lang w:eastAsia="pt-PT"/>
      <w14:ligatures w14:val="none"/>
    </w:rPr>
  </w:style>
  <w:style w:type="paragraph" w:styleId="PargrafodaLista">
    <w:name w:val="List Paragraph"/>
    <w:basedOn w:val="Normal"/>
    <w:rsid w:val="00112700"/>
    <w:pPr>
      <w:ind w:left="720"/>
    </w:pPr>
  </w:style>
  <w:style w:type="paragraph" w:customStyle="1" w:styleId="Default">
    <w:name w:val="Default"/>
    <w:rsid w:val="001127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Sousa Lino da Silva Nunes</dc:creator>
  <cp:keywords/>
  <dc:description/>
  <cp:lastModifiedBy>Sara Sousa Lino da Silva Nunes</cp:lastModifiedBy>
  <cp:revision>15</cp:revision>
  <dcterms:created xsi:type="dcterms:W3CDTF">2025-01-15T16:30:00Z</dcterms:created>
  <dcterms:modified xsi:type="dcterms:W3CDTF">2025-01-16T16:43:00Z</dcterms:modified>
</cp:coreProperties>
</file>