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AE21" w14:textId="5BCD3156" w:rsidR="00AA3017" w:rsidRDefault="00AA3017" w:rsidP="00AA3017">
      <w:pPr>
        <w:pStyle w:val="Ttulo2"/>
        <w:pageBreakBefore/>
      </w:pPr>
      <w:bookmarkStart w:id="0" w:name="_Toc163659584"/>
      <w:bookmarkStart w:id="1" w:name="_Toc163749707"/>
      <w:bookmarkStart w:id="2" w:name="_Toc164177813"/>
      <w:bookmarkStart w:id="3" w:name="_Toc179195326"/>
      <w:bookmarkStart w:id="4" w:name="_Toc179283343"/>
      <w:bookmarkStart w:id="5" w:name="_Toc179370755"/>
      <w:bookmarkStart w:id="6" w:name="_Toc180422114"/>
      <w:bookmarkStart w:id="7" w:name="_Toc180493070"/>
      <w:bookmarkStart w:id="8" w:name="_Toc187059490"/>
      <w:r>
        <w:rPr>
          <w:rFonts w:ascii="Calibri" w:hAnsi="Calibri" w:cs="Calibri"/>
          <w:sz w:val="22"/>
          <w:szCs w:val="40"/>
        </w:rPr>
        <w:t>ANEXO F - Minuta da Declaração de empresa “</w:t>
      </w:r>
      <w:r w:rsidR="00FE63BF">
        <w:rPr>
          <w:rFonts w:ascii="Calibri" w:hAnsi="Calibri" w:cs="Calibri"/>
          <w:sz w:val="22"/>
          <w:szCs w:val="40"/>
        </w:rPr>
        <w:t>autónoma</w:t>
      </w:r>
      <w:r>
        <w:rPr>
          <w:rFonts w:ascii="Calibri" w:hAnsi="Calibri" w:cs="Calibri"/>
          <w:sz w:val="22"/>
          <w:szCs w:val="40"/>
        </w:rPr>
        <w:t>”</w:t>
      </w:r>
      <w:bookmarkEnd w:id="0"/>
      <w:bookmarkEnd w:id="1"/>
      <w:bookmarkEnd w:id="2"/>
      <w:bookmarkEnd w:id="3"/>
      <w:bookmarkEnd w:id="4"/>
      <w:bookmarkEnd w:id="5"/>
      <w:bookmarkEnd w:id="6"/>
      <w:bookmarkEnd w:id="7"/>
      <w:bookmarkEnd w:id="8"/>
    </w:p>
    <w:p w14:paraId="7FB00280" w14:textId="77777777" w:rsidR="00AA3017" w:rsidRPr="009C690E" w:rsidRDefault="00AA3017" w:rsidP="00AA3017">
      <w:pPr>
        <w:tabs>
          <w:tab w:val="left" w:pos="3030"/>
        </w:tabs>
        <w:jc w:val="center"/>
      </w:pPr>
      <w:r>
        <w:t>(a que se refere a alínea v) do Anexo A)</w:t>
      </w:r>
    </w:p>
    <w:p w14:paraId="1E5CD287" w14:textId="47364B96" w:rsidR="00AA3017" w:rsidRDefault="00AA3017" w:rsidP="00AA3017">
      <w:pPr>
        <w:jc w:val="center"/>
        <w:rPr>
          <w:b/>
        </w:rPr>
      </w:pPr>
      <w:r>
        <w:rPr>
          <w:b/>
        </w:rPr>
        <w:t xml:space="preserve">DECLARAÇÃO DE EMPRESA </w:t>
      </w:r>
      <w:r w:rsidR="006F4DC6">
        <w:rPr>
          <w:b/>
        </w:rPr>
        <w:t>AUTONOMA</w:t>
      </w:r>
    </w:p>
    <w:p w14:paraId="22F55D73" w14:textId="77777777" w:rsidR="007D7AA2" w:rsidRDefault="007D7AA2" w:rsidP="007D7AA2">
      <w:pPr>
        <w:jc w:val="both"/>
      </w:pPr>
    </w:p>
    <w:p w14:paraId="3A0EC7D7" w14:textId="470EE071" w:rsidR="007D7AA2" w:rsidRDefault="007D7AA2" w:rsidP="007D7AA2">
      <w:pPr>
        <w:jc w:val="both"/>
      </w:pPr>
      <w:r>
        <w:t xml:space="preserve">Para efeitos do disposto no n.º 2 do artigo 2.º do Regulamento (UE) n.º 2023/2831, de 13 de dezembro, a </w:t>
      </w:r>
      <w:r>
        <w:fldChar w:fldCharType="begin">
          <w:ffData>
            <w:name w:val="Texto1"/>
            <w:enabled/>
            <w:calcOnExit w:val="0"/>
            <w:textInput/>
          </w:ffData>
        </w:fldChar>
      </w:r>
      <w:bookmarkStart w:id="9"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(designação da empresa), com o NIF </w:t>
      </w:r>
      <w:r>
        <w:fldChar w:fldCharType="begin">
          <w:ffData>
            <w:name w:val="Texto2"/>
            <w:enabled/>
            <w:calcOnExit w:val="0"/>
            <w:textInput/>
          </w:ffData>
        </w:fldChar>
      </w:r>
      <w:bookmarkStart w:id="10"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declara que não detém participações e que os seus acionistas ou sócios não detém participações em que se verifique, pelo menos, uma das seguintes relações:</w:t>
      </w:r>
    </w:p>
    <w:p w14:paraId="64154C62" w14:textId="77777777" w:rsidR="007D7AA2" w:rsidRDefault="007D7AA2" w:rsidP="007D7AA2">
      <w:pPr>
        <w:pStyle w:val="PargrafodaLista"/>
        <w:numPr>
          <w:ilvl w:val="0"/>
          <w:numId w:val="6"/>
        </w:numPr>
        <w:suppressAutoHyphens w:val="0"/>
        <w:spacing w:after="200" w:line="276" w:lineRule="auto"/>
        <w:jc w:val="both"/>
        <w:textAlignment w:val="auto"/>
      </w:pPr>
      <w:r>
        <w:t>Uma empresa detém a maioria dos direitos de voto dos acionistas ou sócios de outra empresa;</w:t>
      </w:r>
    </w:p>
    <w:p w14:paraId="20203E2B" w14:textId="77777777" w:rsidR="007D7AA2" w:rsidRDefault="007D7AA2" w:rsidP="007D7AA2">
      <w:pPr>
        <w:pStyle w:val="PargrafodaLista"/>
        <w:numPr>
          <w:ilvl w:val="0"/>
          <w:numId w:val="6"/>
        </w:numPr>
        <w:suppressAutoHyphens w:val="0"/>
        <w:spacing w:after="200" w:line="276" w:lineRule="auto"/>
        <w:jc w:val="both"/>
        <w:textAlignment w:val="auto"/>
      </w:pPr>
      <w:r>
        <w:t>Uma empresa tem o direito de nomear ou exonerar uma maioria dos membros do órgão de administração, de direção ou de fiscalização de outra empresa;</w:t>
      </w:r>
    </w:p>
    <w:p w14:paraId="0FFDC70C" w14:textId="77777777" w:rsidR="007D7AA2" w:rsidRDefault="007D7AA2" w:rsidP="007D7AA2">
      <w:pPr>
        <w:pStyle w:val="PargrafodaLista"/>
        <w:numPr>
          <w:ilvl w:val="0"/>
          <w:numId w:val="6"/>
        </w:numPr>
        <w:suppressAutoHyphens w:val="0"/>
        <w:spacing w:after="200" w:line="276" w:lineRule="auto"/>
        <w:jc w:val="both"/>
        <w:textAlignment w:val="auto"/>
      </w:pPr>
      <w:r>
        <w:t>Uma empresa tem o direito de exercer influência dominante sobre outra empresa por força de um contrato com esta celebrado ou por força de uma cláusula dos estatutos desta última empresa;</w:t>
      </w:r>
    </w:p>
    <w:p w14:paraId="15C9DF85" w14:textId="77777777" w:rsidR="007D7AA2" w:rsidRDefault="007D7AA2" w:rsidP="007D7AA2">
      <w:pPr>
        <w:pStyle w:val="PargrafodaLista"/>
        <w:numPr>
          <w:ilvl w:val="0"/>
          <w:numId w:val="6"/>
        </w:numPr>
        <w:suppressAutoHyphens w:val="0"/>
        <w:spacing w:after="200" w:line="276" w:lineRule="auto"/>
        <w:jc w:val="both"/>
        <w:textAlignment w:val="auto"/>
      </w:pPr>
      <w:r>
        <w:t>Uma empresa acionista ou sócia de outra empresa controla sozinha, por força de um acordo celebrado com outros acionistas ou sócios dessa outra empresa, uma maioria dos direitos de voto dos acionistas ou sócios desta última.</w:t>
      </w:r>
    </w:p>
    <w:p w14:paraId="7C90A1B7" w14:textId="77777777" w:rsidR="007D7AA2" w:rsidRDefault="007D7AA2" w:rsidP="007D7AA2">
      <w:pPr>
        <w:jc w:val="both"/>
      </w:pPr>
    </w:p>
    <w:p w14:paraId="5398F6B8" w14:textId="15E3BA4F" w:rsidR="007D7AA2" w:rsidRDefault="007D7AA2" w:rsidP="007D7AA2">
      <w:pPr>
        <w:jc w:val="both"/>
      </w:pPr>
      <w:r>
        <w:t xml:space="preserve">(Local/Data) </w:t>
      </w:r>
      <w:r>
        <w:fldChar w:fldCharType="begin">
          <w:ffData>
            <w:name w:val="Texto3"/>
            <w:enabled/>
            <w:calcOnExit w:val="0"/>
            <w:textInput/>
          </w:ffData>
        </w:fldChar>
      </w:r>
      <w:bookmarkStart w:id="11"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a </w:t>
      </w:r>
      <w:r>
        <w:fldChar w:fldCharType="begin">
          <w:ffData>
            <w:name w:val="Texto4"/>
            <w:enabled/>
            <w:calcOnExit w:val="0"/>
            <w:textInput/>
          </w:ffData>
        </w:fldChar>
      </w:r>
      <w:bookmarkStart w:id="12"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de</w:t>
      </w:r>
      <w:r>
        <w:fldChar w:fldCharType="begin">
          <w:ffData>
            <w:name w:val="Texto5"/>
            <w:enabled/>
            <w:calcOnExit w:val="0"/>
            <w:textInput/>
          </w:ffData>
        </w:fldChar>
      </w:r>
      <w:bookmarkStart w:id="13"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de 202</w:t>
      </w:r>
      <w:r>
        <w:fldChar w:fldCharType="begin">
          <w:ffData>
            <w:name w:val="Texto6"/>
            <w:enabled/>
            <w:calcOnExit w:val="0"/>
            <w:textInput/>
          </w:ffData>
        </w:fldChar>
      </w:r>
      <w:bookmarkStart w:id="14"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p>
    <w:p w14:paraId="2E3DD9D2" w14:textId="77777777" w:rsidR="007D7AA2" w:rsidRDefault="007D7AA2" w:rsidP="007D7AA2">
      <w:pPr>
        <w:jc w:val="both"/>
      </w:pPr>
    </w:p>
    <w:p w14:paraId="15DA1320" w14:textId="77777777" w:rsidR="007D7AA2" w:rsidRDefault="007D7AA2" w:rsidP="007D7AA2">
      <w:pPr>
        <w:jc w:val="center"/>
      </w:pPr>
      <w:r>
        <w:t>O(s) responsáveis do Beneficiário</w:t>
      </w:r>
    </w:p>
    <w:p w14:paraId="6A1C7130" w14:textId="77777777" w:rsidR="007D7AA2" w:rsidRDefault="007D7AA2" w:rsidP="007D7AA2">
      <w:pPr>
        <w:jc w:val="center"/>
      </w:pPr>
      <w:r>
        <w:t>____________________________</w:t>
      </w:r>
    </w:p>
    <w:p w14:paraId="602F31FA" w14:textId="77777777" w:rsidR="007D7AA2" w:rsidRDefault="007D7AA2" w:rsidP="007D7AA2">
      <w:pPr>
        <w:jc w:val="center"/>
      </w:pPr>
      <w:r>
        <w:t>____________________________</w:t>
      </w:r>
    </w:p>
    <w:p w14:paraId="0D9D211C" w14:textId="77777777" w:rsidR="007D7AA2" w:rsidRDefault="007D7AA2" w:rsidP="007D7AA2">
      <w:pPr>
        <w:jc w:val="center"/>
      </w:pPr>
      <w:r>
        <w:t>____________________________</w:t>
      </w:r>
    </w:p>
    <w:p w14:paraId="600BE81E" w14:textId="77777777" w:rsidR="007D7AA2" w:rsidRDefault="007D7AA2" w:rsidP="007D7AA2">
      <w:pPr>
        <w:jc w:val="center"/>
      </w:pPr>
    </w:p>
    <w:p w14:paraId="43D4A289" w14:textId="77777777" w:rsidR="007D7AA2" w:rsidRDefault="007D7AA2" w:rsidP="007D7AA2">
      <w:pPr>
        <w:tabs>
          <w:tab w:val="left" w:pos="7438"/>
        </w:tabs>
        <w:spacing w:before="120" w:after="80" w:line="280" w:lineRule="atLeast"/>
        <w:ind w:hanging="357"/>
        <w:jc w:val="both"/>
        <w:rPr>
          <w:sz w:val="20"/>
          <w:szCs w:val="20"/>
        </w:rPr>
      </w:pPr>
      <w:r>
        <w:rPr>
          <w:sz w:val="20"/>
          <w:szCs w:val="20"/>
        </w:rPr>
        <w:t xml:space="preserve">Nota: A presente Declaração deverá ser datada, assinada e carimbada (quando aplicável) </w:t>
      </w:r>
    </w:p>
    <w:p w14:paraId="25D350A4" w14:textId="63E0C332" w:rsidR="00112700" w:rsidRPr="009A7B89" w:rsidRDefault="009C690E" w:rsidP="009C690E">
      <w:pPr>
        <w:spacing w:before="120" w:after="80" w:line="280" w:lineRule="atLeast"/>
        <w:jc w:val="both"/>
        <w:rPr>
          <w:sz w:val="20"/>
          <w:szCs w:val="20"/>
        </w:rPr>
      </w:pPr>
      <w:r>
        <w:rPr>
          <w:sz w:val="20"/>
          <w:szCs w:val="20"/>
        </w:rPr>
        <w:t xml:space="preserve"> </w:t>
      </w:r>
    </w:p>
    <w:sectPr w:rsidR="00112700" w:rsidRPr="009A7B8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D18C" w14:textId="77777777" w:rsidR="00065F8D" w:rsidRDefault="00065F8D" w:rsidP="00842274">
      <w:pPr>
        <w:spacing w:after="0"/>
      </w:pPr>
      <w:r>
        <w:separator/>
      </w:r>
    </w:p>
  </w:endnote>
  <w:endnote w:type="continuationSeparator" w:id="0">
    <w:p w14:paraId="76DE56E8" w14:textId="77777777" w:rsidR="00065F8D" w:rsidRDefault="00065F8D" w:rsidP="00842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7DA9" w14:textId="38D2C60B" w:rsidR="00F76864" w:rsidRDefault="00F76864">
    <w:pPr>
      <w:pStyle w:val="Rodap"/>
    </w:pPr>
    <w:r>
      <w:rPr>
        <w:noProof/>
        <w14:ligatures w14:val="standardContextual"/>
      </w:rPr>
      <w:drawing>
        <wp:inline distT="0" distB="0" distL="0" distR="0" wp14:anchorId="09046EF6" wp14:editId="490DA8DE">
          <wp:extent cx="5400040" cy="478790"/>
          <wp:effectExtent l="0" t="0" r="0" b="0"/>
          <wp:docPr id="1888871684" name="Imagem 1"/>
          <wp:cNvGraphicFramePr/>
          <a:graphic xmlns:a="http://schemas.openxmlformats.org/drawingml/2006/main">
            <a:graphicData uri="http://schemas.openxmlformats.org/drawingml/2006/picture">
              <pic:pic xmlns:pic="http://schemas.openxmlformats.org/drawingml/2006/picture">
                <pic:nvPicPr>
                  <pic:cNvPr id="1888871684" name="Imagem 1"/>
                  <pic:cNvPicPr/>
                </pic:nvPicPr>
                <pic:blipFill>
                  <a:blip r:embed="rId1"/>
                  <a:stretch>
                    <a:fillRect/>
                  </a:stretch>
                </pic:blipFill>
                <pic:spPr>
                  <a:xfrm>
                    <a:off x="0" y="0"/>
                    <a:ext cx="5400040" cy="47879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C695" w14:textId="77777777" w:rsidR="00065F8D" w:rsidRDefault="00065F8D" w:rsidP="00842274">
      <w:pPr>
        <w:spacing w:after="0"/>
      </w:pPr>
      <w:r>
        <w:separator/>
      </w:r>
    </w:p>
  </w:footnote>
  <w:footnote w:type="continuationSeparator" w:id="0">
    <w:p w14:paraId="2656F138" w14:textId="77777777" w:rsidR="00065F8D" w:rsidRDefault="00065F8D" w:rsidP="00842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1CEA" w14:textId="0B26BACF" w:rsidR="00842274" w:rsidRDefault="00842274">
    <w:pPr>
      <w:pStyle w:val="Cabealho"/>
    </w:pPr>
    <w:r>
      <w:rPr>
        <w:noProof/>
      </w:rPr>
      <w:drawing>
        <wp:inline distT="0" distB="0" distL="0" distR="0" wp14:anchorId="67D945E1" wp14:editId="155AA8CD">
          <wp:extent cx="2962275" cy="805808"/>
          <wp:effectExtent l="0" t="0" r="0" b="0"/>
          <wp:docPr id="1936413162" name="Imagem 1" descr="Uma imagem com texto, Tipo de letra, captura de ecrã,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3162" name="Imagem 1" descr="Uma imagem com texto, Tipo de letra, captura de ecrã,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001067" cy="816360"/>
                  </a:xfrm>
                  <a:prstGeom prst="rect">
                    <a:avLst/>
                  </a:prstGeom>
                </pic:spPr>
              </pic:pic>
            </a:graphicData>
          </a:graphic>
        </wp:inline>
      </w:drawing>
    </w:r>
    <w:r w:rsidRPr="008F0D73">
      <w:rPr>
        <w:noProof/>
      </w:rPr>
      <w:drawing>
        <wp:anchor distT="0" distB="0" distL="114300" distR="114300" simplePos="0" relativeHeight="251659264" behindDoc="1" locked="0" layoutInCell="1" allowOverlap="1" wp14:anchorId="55DE745D" wp14:editId="3F8AA1D3">
          <wp:simplePos x="0" y="0"/>
          <wp:positionH relativeFrom="column">
            <wp:posOffset>4305300</wp:posOffset>
          </wp:positionH>
          <wp:positionV relativeFrom="paragraph">
            <wp:posOffset>-172085</wp:posOffset>
          </wp:positionV>
          <wp:extent cx="1628140" cy="1428115"/>
          <wp:effectExtent l="0" t="0" r="0" b="635"/>
          <wp:wrapThrough wrapText="bothSides">
            <wp:wrapPolygon edited="0">
              <wp:start x="0" y="0"/>
              <wp:lineTo x="0" y="21321"/>
              <wp:lineTo x="21229" y="21321"/>
              <wp:lineTo x="21229" y="0"/>
              <wp:lineTo x="0" y="0"/>
            </wp:wrapPolygon>
          </wp:wrapThrough>
          <wp:docPr id="12432351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35187" name=""/>
                  <pic:cNvPicPr/>
                </pic:nvPicPr>
                <pic:blipFill>
                  <a:blip r:embed="rId2">
                    <a:extLst>
                      <a:ext uri="{28A0092B-C50C-407E-A947-70E740481C1C}">
                        <a14:useLocalDpi xmlns:a14="http://schemas.microsoft.com/office/drawing/2010/main" val="0"/>
                      </a:ext>
                    </a:extLst>
                  </a:blip>
                  <a:stretch>
                    <a:fillRect/>
                  </a:stretch>
                </pic:blipFill>
                <pic:spPr>
                  <a:xfrm>
                    <a:off x="0" y="0"/>
                    <a:ext cx="1628140" cy="14281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7CC"/>
    <w:multiLevelType w:val="multilevel"/>
    <w:tmpl w:val="A79A6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EB72DD"/>
    <w:multiLevelType w:val="multilevel"/>
    <w:tmpl w:val="93B88198"/>
    <w:lvl w:ilvl="0">
      <w:start w:val="1"/>
      <w:numFmt w:val="lowerLetter"/>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B41A68"/>
    <w:multiLevelType w:val="multilevel"/>
    <w:tmpl w:val="9F4004FA"/>
    <w:lvl w:ilvl="0">
      <w:start w:val="1"/>
      <w:numFmt w:val="lowerLetter"/>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FD648E"/>
    <w:multiLevelType w:val="multilevel"/>
    <w:tmpl w:val="DDAE1266"/>
    <w:lvl w:ilvl="0">
      <w:start w:val="1"/>
      <w:numFmt w:val="lowerLetter"/>
      <w:lvlText w:val="%1)"/>
      <w:lvlJc w:val="left"/>
      <w:pPr>
        <w:ind w:left="1854" w:hanging="360"/>
      </w:pPr>
    </w:lvl>
    <w:lvl w:ilvl="1">
      <w:start w:val="1"/>
      <w:numFmt w:val="lowerLetter"/>
      <w:lvlText w:val="%2)"/>
      <w:lvlJc w:val="left"/>
      <w:pPr>
        <w:ind w:left="2574" w:hanging="360"/>
      </w:pPr>
      <w:rPr>
        <w:color w:val="auto"/>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651D5054"/>
    <w:multiLevelType w:val="multilevel"/>
    <w:tmpl w:val="F4F4EF98"/>
    <w:lvl w:ilvl="0">
      <w:start w:val="1"/>
      <w:numFmt w:val="decimal"/>
      <w:lvlText w:val="%1."/>
      <w:lvlJc w:val="left"/>
      <w:pPr>
        <w:ind w:left="720" w:hanging="360"/>
      </w:pPr>
    </w:lvl>
    <w:lvl w:ilvl="1">
      <w:start w:val="1"/>
      <w:numFmt w:val="lowerRoman"/>
      <w:lvlText w:val="%2."/>
      <w:lvlJc w:val="left"/>
      <w:pPr>
        <w:ind w:left="1800" w:hanging="72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7070C86"/>
    <w:multiLevelType w:val="multilevel"/>
    <w:tmpl w:val="5EF2F042"/>
    <w:lvl w:ilvl="0">
      <w:start w:val="1"/>
      <w:numFmt w:val="lowerLetter"/>
      <w:lvlText w:val="%1)"/>
      <w:lvlJc w:val="left"/>
      <w:pPr>
        <w:ind w:left="927" w:hanging="360"/>
      </w:pPr>
    </w:lvl>
    <w:lvl w:ilvl="1">
      <w:start w:val="1"/>
      <w:numFmt w:val="lowerLetter"/>
      <w:lvlText w:val="%2)"/>
      <w:lvlJc w:val="left"/>
      <w:pPr>
        <w:ind w:left="1647" w:hanging="360"/>
      </w:p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306975711">
    <w:abstractNumId w:val="4"/>
  </w:num>
  <w:num w:numId="2" w16cid:durableId="1233154317">
    <w:abstractNumId w:val="5"/>
  </w:num>
  <w:num w:numId="3" w16cid:durableId="550381882">
    <w:abstractNumId w:val="3"/>
  </w:num>
  <w:num w:numId="4" w16cid:durableId="679042293">
    <w:abstractNumId w:val="2"/>
  </w:num>
  <w:num w:numId="5" w16cid:durableId="899941184">
    <w:abstractNumId w:val="0"/>
  </w:num>
  <w:num w:numId="6" w16cid:durableId="17341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bYQL8SKrCFUA6mIdBZQCFcdhFZIs3A4fZ5BGe0OPmLHMOyb4fjA4kMNjM/Ztcsqcaf5qR0ybhrqDfm7qiM9g==" w:salt="MTOkYO/rsiY0+zYvFXLa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4"/>
    <w:rsid w:val="00020BBC"/>
    <w:rsid w:val="000408EE"/>
    <w:rsid w:val="00065F8D"/>
    <w:rsid w:val="00112700"/>
    <w:rsid w:val="00356176"/>
    <w:rsid w:val="00673A07"/>
    <w:rsid w:val="006A0D66"/>
    <w:rsid w:val="006F4DC6"/>
    <w:rsid w:val="007D7AA2"/>
    <w:rsid w:val="00842274"/>
    <w:rsid w:val="00905A09"/>
    <w:rsid w:val="00974A84"/>
    <w:rsid w:val="009A7B89"/>
    <w:rsid w:val="009C690E"/>
    <w:rsid w:val="00A92F31"/>
    <w:rsid w:val="00AA3017"/>
    <w:rsid w:val="00DC4BF5"/>
    <w:rsid w:val="00EC2917"/>
    <w:rsid w:val="00F76864"/>
    <w:rsid w:val="00FE63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8BDF"/>
  <w15:chartTrackingRefBased/>
  <w15:docId w15:val="{F001AE16-0AA4-4777-B1ED-2DE2B855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700"/>
    <w:pPr>
      <w:suppressAutoHyphens/>
      <w:autoSpaceDN w:val="0"/>
      <w:spacing w:line="240" w:lineRule="auto"/>
      <w:textAlignment w:val="baseline"/>
    </w:pPr>
    <w:rPr>
      <w:rFonts w:ascii="Calibri" w:eastAsia="Calibri" w:hAnsi="Calibri" w:cs="Times New Roman"/>
      <w:kern w:val="3"/>
      <w14:ligatures w14:val="none"/>
    </w:rPr>
  </w:style>
  <w:style w:type="paragraph" w:styleId="Ttulo2">
    <w:name w:val="heading 2"/>
    <w:basedOn w:val="Normal"/>
    <w:link w:val="Ttulo2Carter"/>
    <w:uiPriority w:val="9"/>
    <w:unhideWhenUsed/>
    <w:qFormat/>
    <w:rsid w:val="00112700"/>
    <w:pPr>
      <w:suppressAutoHyphens w:val="0"/>
      <w:spacing w:before="100" w:after="100" w:line="360" w:lineRule="auto"/>
      <w:jc w:val="center"/>
      <w:outlineLvl w:val="1"/>
    </w:pPr>
    <w:rPr>
      <w:rFonts w:ascii="Calibri Light" w:eastAsia="Times New Roman" w:hAnsi="Calibri Light"/>
      <w:b/>
      <w:bCs/>
      <w:kern w:val="0"/>
      <w:sz w:val="20"/>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42274"/>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842274"/>
  </w:style>
  <w:style w:type="paragraph" w:styleId="Rodap">
    <w:name w:val="footer"/>
    <w:basedOn w:val="Normal"/>
    <w:link w:val="RodapCarter"/>
    <w:uiPriority w:val="99"/>
    <w:unhideWhenUsed/>
    <w:rsid w:val="00842274"/>
    <w:pPr>
      <w:tabs>
        <w:tab w:val="center" w:pos="4252"/>
        <w:tab w:val="right" w:pos="8504"/>
      </w:tabs>
      <w:spacing w:after="0"/>
    </w:pPr>
  </w:style>
  <w:style w:type="character" w:customStyle="1" w:styleId="RodapCarter">
    <w:name w:val="Rodapé Caráter"/>
    <w:basedOn w:val="Tipodeletrapredefinidodopargrafo"/>
    <w:link w:val="Rodap"/>
    <w:uiPriority w:val="99"/>
    <w:rsid w:val="00842274"/>
  </w:style>
  <w:style w:type="character" w:customStyle="1" w:styleId="Ttulo2Carter">
    <w:name w:val="Título 2 Caráter"/>
    <w:basedOn w:val="Tipodeletrapredefinidodopargrafo"/>
    <w:link w:val="Ttulo2"/>
    <w:uiPriority w:val="9"/>
    <w:rsid w:val="00112700"/>
    <w:rPr>
      <w:rFonts w:ascii="Calibri Light" w:eastAsia="Times New Roman" w:hAnsi="Calibri Light" w:cs="Times New Roman"/>
      <w:b/>
      <w:bCs/>
      <w:kern w:val="0"/>
      <w:sz w:val="20"/>
      <w:szCs w:val="36"/>
      <w:lang w:eastAsia="pt-PT"/>
      <w14:ligatures w14:val="none"/>
    </w:rPr>
  </w:style>
  <w:style w:type="paragraph" w:styleId="PargrafodaLista">
    <w:name w:val="List Paragraph"/>
    <w:basedOn w:val="Normal"/>
    <w:rsid w:val="00112700"/>
    <w:pPr>
      <w:ind w:left="720"/>
    </w:pPr>
  </w:style>
  <w:style w:type="paragraph" w:customStyle="1" w:styleId="Default">
    <w:name w:val="Default"/>
    <w:rsid w:val="00112700"/>
    <w:pPr>
      <w:autoSpaceDE w:val="0"/>
      <w:autoSpaceDN w:val="0"/>
      <w:spacing w:after="0" w:line="240" w:lineRule="auto"/>
    </w:pPr>
    <w:rPr>
      <w:rFonts w:ascii="Times New Roman" w:eastAsia="Times New Roman" w:hAnsi="Times New Roman" w:cs="Times New Roman"/>
      <w:color w:val="000000"/>
      <w:kern w:val="0"/>
      <w:sz w:val="24"/>
      <w:szCs w:val="24"/>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1207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Sousa Lino da Silva Nunes</dc:creator>
  <cp:keywords/>
  <dc:description/>
  <cp:lastModifiedBy>Sara Sousa Lino da Silva Nunes</cp:lastModifiedBy>
  <cp:revision>11</cp:revision>
  <dcterms:created xsi:type="dcterms:W3CDTF">2025-01-15T16:54:00Z</dcterms:created>
  <dcterms:modified xsi:type="dcterms:W3CDTF">2025-01-16T16:50:00Z</dcterms:modified>
</cp:coreProperties>
</file>